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595"/>
      </w:tblGrid>
      <w:tr w:rsidR="006D6D0D" w:rsidRPr="006D6D0D" w14:paraId="6EB3A55A" w14:textId="77777777" w:rsidTr="001B243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84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7097CFA" w:rsidR="00C3685B" w:rsidRPr="006D6D0D" w:rsidRDefault="00926728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967A72">
                  <w:rPr>
                    <w:i w:val="0"/>
                    <w:iCs w:val="0"/>
                    <w:sz w:val="22"/>
                    <w:szCs w:val="22"/>
                  </w:rPr>
                  <w:t>Biztonságtudományi és Kiberbiztonsági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1B243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202E50A" w:rsidR="006761A8" w:rsidRPr="006D6D0D" w:rsidRDefault="001B243D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Információbiztonsági belső audit </w:t>
            </w:r>
            <w:r w:rsidRPr="001B243D">
              <w:rPr>
                <w:b/>
                <w:bCs/>
                <w:i w:val="0"/>
                <w:iCs w:val="0"/>
                <w:sz w:val="22"/>
                <w:szCs w:val="22"/>
              </w:rPr>
              <w:t>BBXBL17BNF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58D7FAF9" w:rsidR="006761A8" w:rsidRPr="006D6D0D" w:rsidRDefault="001B243D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1B243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7777777" w:rsidR="005E6FC8" w:rsidRPr="006D6D0D" w:rsidRDefault="005E6FC8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permEnd w:id="1240799655"/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1B243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4400F13" w:rsidR="007D2023" w:rsidRPr="006D6D0D" w:rsidRDefault="001B243D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1B243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E173A90" w:rsidR="00C3685B" w:rsidRPr="006D6D0D" w:rsidRDefault="001B243D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Prof. Dr. Michelberger Pál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2FB31A83" w:rsidR="00C3685B" w:rsidRPr="006D6D0D" w:rsidRDefault="001B243D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 xml:space="preserve">Prof. Dr. Michelberger Pál </w:t>
            </w:r>
            <w:permEnd w:id="2142048823"/>
          </w:p>
        </w:tc>
      </w:tr>
      <w:tr w:rsidR="006D6D0D" w:rsidRPr="006D6D0D" w14:paraId="032A9C5A" w14:textId="77777777" w:rsidTr="001B243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B243D">
        <w:trPr>
          <w:cantSplit/>
          <w:trHeight w:val="129"/>
        </w:trPr>
        <w:tc>
          <w:tcPr>
            <w:tcW w:w="944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1B243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452CEE44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  <w:r w:rsidR="005D34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67BD7AD8" w:rsidR="006761A8" w:rsidRPr="006D6D0D" w:rsidRDefault="005D34E4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6B1EAFFF" w:rsidR="006761A8" w:rsidRPr="006D6D0D" w:rsidRDefault="005D34E4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352A953" w:rsidR="006761A8" w:rsidRPr="006D6D0D" w:rsidRDefault="005D34E4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1B243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FAAB66E" w:rsidR="003F507B" w:rsidRPr="006D6D0D" w:rsidRDefault="00926728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1B243D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612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5026FAE1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1B243D">
                  <w:rPr>
                    <w:bCs/>
                    <w:sz w:val="22"/>
                    <w:szCs w:val="22"/>
                  </w:rPr>
                  <w:t>Szóbeli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1B243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2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1B243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ECC6E" w14:textId="77777777" w:rsidR="001B243D" w:rsidRPr="009F64C6" w:rsidRDefault="001B243D" w:rsidP="001B243D">
            <w:pPr>
              <w:pStyle w:val="Szvegtrzsbehzssal"/>
              <w:spacing w:after="0" w:line="264" w:lineRule="auto"/>
              <w:ind w:firstLine="0"/>
              <w:rPr>
                <w:szCs w:val="24"/>
              </w:rPr>
            </w:pPr>
            <w:permStart w:id="747845219" w:edGrp="everyone"/>
            <w:r w:rsidRPr="00D30118">
              <w:rPr>
                <w:szCs w:val="24"/>
              </w:rPr>
              <w:t xml:space="preserve">Az információbiztonsági </w:t>
            </w:r>
            <w:r>
              <w:rPr>
                <w:szCs w:val="24"/>
              </w:rPr>
              <w:t xml:space="preserve">irányítási rendszerek </w:t>
            </w:r>
            <w:r w:rsidRPr="00D30118">
              <w:rPr>
                <w:szCs w:val="24"/>
              </w:rPr>
              <w:t xml:space="preserve">tervezési, fejlesztési, üzemszerű használatbavételi és üzemeltetési elméleti </w:t>
            </w:r>
            <w:r>
              <w:rPr>
                <w:szCs w:val="24"/>
              </w:rPr>
              <w:t xml:space="preserve">és gyakorlati </w:t>
            </w:r>
            <w:r w:rsidRPr="00D30118">
              <w:rPr>
                <w:szCs w:val="24"/>
              </w:rPr>
              <w:t>kérdéseinek</w:t>
            </w:r>
            <w:r>
              <w:rPr>
                <w:szCs w:val="24"/>
              </w:rPr>
              <w:t xml:space="preserve"> </w:t>
            </w:r>
            <w:r w:rsidRPr="00D30118">
              <w:rPr>
                <w:szCs w:val="24"/>
              </w:rPr>
              <w:t xml:space="preserve">a megismerése. </w:t>
            </w:r>
            <w:r w:rsidRPr="009F64C6">
              <w:rPr>
                <w:szCs w:val="24"/>
              </w:rPr>
              <w:t>Az audit fogalma, csoportosítása, auditok fajtái.</w:t>
            </w:r>
            <w:r>
              <w:rPr>
                <w:szCs w:val="24"/>
              </w:rPr>
              <w:t xml:space="preserve"> </w:t>
            </w:r>
            <w:r w:rsidRPr="009F64C6">
              <w:rPr>
                <w:szCs w:val="24"/>
              </w:rPr>
              <w:t>Az auditok lefolytatásának követelményei</w:t>
            </w:r>
            <w:r>
              <w:rPr>
                <w:szCs w:val="24"/>
              </w:rPr>
              <w:t xml:space="preserve">, feltételei. </w:t>
            </w:r>
          </w:p>
          <w:p w14:paraId="7D0573BF" w14:textId="77777777" w:rsidR="001B243D" w:rsidRPr="009F64C6" w:rsidRDefault="001B243D" w:rsidP="001B243D">
            <w:pPr>
              <w:pStyle w:val="Szvegtrzsbehzssal"/>
              <w:spacing w:after="0" w:line="264" w:lineRule="auto"/>
              <w:ind w:firstLine="0"/>
              <w:rPr>
                <w:szCs w:val="24"/>
              </w:rPr>
            </w:pPr>
            <w:r w:rsidRPr="009F64C6">
              <w:rPr>
                <w:szCs w:val="24"/>
              </w:rPr>
              <w:t>Az információbiztonsági tanúsító szervezetek követelményei.</w:t>
            </w:r>
            <w:r>
              <w:rPr>
                <w:szCs w:val="24"/>
              </w:rPr>
              <w:t xml:space="preserve"> </w:t>
            </w:r>
            <w:r w:rsidRPr="009F64C6">
              <w:rPr>
                <w:szCs w:val="24"/>
              </w:rPr>
              <w:t>Az auditálás folyamata, lépései, szerepei és dokumentumai.</w:t>
            </w:r>
            <w:r>
              <w:rPr>
                <w:szCs w:val="24"/>
              </w:rPr>
              <w:t xml:space="preserve"> </w:t>
            </w:r>
            <w:r w:rsidRPr="009F64C6">
              <w:rPr>
                <w:szCs w:val="24"/>
              </w:rPr>
              <w:t>Auditori viselkedés, kommunikációs technikák.</w:t>
            </w:r>
          </w:p>
          <w:p w14:paraId="22DAEF7E" w14:textId="553653C8" w:rsidR="006761A8" w:rsidRPr="006D6D0D" w:rsidRDefault="001B243D" w:rsidP="001B243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9F64C6">
              <w:t>Az ISO/IEC 27001 szabvány követelménystruktúrája.</w:t>
            </w:r>
            <w:r>
              <w:t xml:space="preserve"> </w:t>
            </w:r>
            <w:r w:rsidRPr="009F64C6">
              <w:t xml:space="preserve">Az IBIR területeinek követelményei </w:t>
            </w:r>
            <w:proofErr w:type="spellStart"/>
            <w:r w:rsidRPr="009F64C6">
              <w:t>auditori</w:t>
            </w:r>
            <w:proofErr w:type="spellEnd"/>
            <w:r w:rsidRPr="009F64C6">
              <w:t xml:space="preserve"> szemmel</w:t>
            </w:r>
            <w:r>
              <w:t xml:space="preserve">. </w:t>
            </w:r>
            <w:r w:rsidRPr="009F64C6">
              <w:t>Szituációs játékok</w:t>
            </w:r>
            <w:r>
              <w:t xml:space="preserve">. </w:t>
            </w:r>
            <w:r w:rsidRPr="00D30118">
              <w:t>Az incidenskezelés jogszabályi környezetének bemutatása a jogszabály értelmezése, az incidenskezelés gyakorlati megvalósítása. Az incidensek, rendkívüli események megelőzése és elhárítása érdekében teendő intézkedések elméleti alapjainak a megismertetése.</w:t>
            </w:r>
            <w:r>
              <w:t xml:space="preserve"> </w:t>
            </w:r>
            <w:r w:rsidRPr="00800C9A">
              <w:t xml:space="preserve">Adott szervezeti egység auditálásának szervezési, </w:t>
            </w:r>
            <w:r>
              <w:t xml:space="preserve">és </w:t>
            </w:r>
            <w:r w:rsidRPr="00800C9A">
              <w:t>végrehajtási feltételei.</w:t>
            </w:r>
            <w:permEnd w:id="747845219"/>
          </w:p>
        </w:tc>
      </w:tr>
      <w:tr w:rsidR="006D6D0D" w:rsidRPr="006D6D0D" w14:paraId="7C6B1478" w14:textId="77777777" w:rsidTr="001B243D">
        <w:trPr>
          <w:cantSplit/>
          <w:trHeight w:val="282"/>
        </w:trPr>
        <w:tc>
          <w:tcPr>
            <w:tcW w:w="944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1B243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0A87EE23" w:rsidR="00C3685B" w:rsidRPr="006D6D0D" w:rsidRDefault="001B243D" w:rsidP="001B243D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 xml:space="preserve">Az audit fogalma, auditok csoportosítása, vonatkozó szabványok (ISO 19011 és ISO/IEC 17021-1) </w:t>
            </w:r>
          </w:p>
        </w:tc>
      </w:tr>
      <w:tr w:rsidR="006D6D0D" w:rsidRPr="006D6D0D" w14:paraId="3B9347D6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8BE69D6" w:rsidR="00D009FC" w:rsidRPr="006D6D0D" w:rsidRDefault="001B243D" w:rsidP="00D009FC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 belső auditálás folyamata és szereplői</w:t>
            </w:r>
          </w:p>
        </w:tc>
      </w:tr>
      <w:tr w:rsidR="006D6D0D" w:rsidRPr="006D6D0D" w14:paraId="14560E1D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52DEA9B1" w:rsidR="00D009FC" w:rsidRPr="006D6D0D" w:rsidRDefault="001B243D" w:rsidP="00D009FC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 xml:space="preserve">A belső audit </w:t>
            </w:r>
            <w:proofErr w:type="spellStart"/>
            <w:r w:rsidRPr="001B243D">
              <w:rPr>
                <w:sz w:val="22"/>
                <w:szCs w:val="22"/>
              </w:rPr>
              <w:t>auditori</w:t>
            </w:r>
            <w:proofErr w:type="spellEnd"/>
            <w:r w:rsidRPr="001B243D">
              <w:rPr>
                <w:sz w:val="22"/>
                <w:szCs w:val="22"/>
              </w:rPr>
              <w:t xml:space="preserve"> tevékenysége - auditterv készítése</w:t>
            </w:r>
          </w:p>
        </w:tc>
      </w:tr>
      <w:tr w:rsidR="006D6D0D" w:rsidRPr="006D6D0D" w14:paraId="421EDD70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1248FFF0" w:rsidR="00D009FC" w:rsidRPr="006D6D0D" w:rsidRDefault="001B243D" w:rsidP="005513E9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 xml:space="preserve">A belső audit </w:t>
            </w:r>
            <w:proofErr w:type="spellStart"/>
            <w:r w:rsidRPr="001B243D">
              <w:rPr>
                <w:sz w:val="22"/>
                <w:szCs w:val="22"/>
              </w:rPr>
              <w:t>auditori</w:t>
            </w:r>
            <w:proofErr w:type="spellEnd"/>
            <w:r w:rsidRPr="001B243D">
              <w:rPr>
                <w:sz w:val="22"/>
                <w:szCs w:val="22"/>
              </w:rPr>
              <w:t xml:space="preserve"> tevékenysége - dokumentáció értékelése</w:t>
            </w:r>
          </w:p>
        </w:tc>
      </w:tr>
      <w:tr w:rsidR="006D6D0D" w:rsidRPr="006D6D0D" w14:paraId="7F110D9D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64A30DEC" w:rsidR="00725632" w:rsidRPr="006D6D0D" w:rsidRDefault="001B243D" w:rsidP="00725632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 xml:space="preserve">A belső </w:t>
            </w:r>
            <w:proofErr w:type="spellStart"/>
            <w:r w:rsidRPr="001B243D">
              <w:rPr>
                <w:sz w:val="22"/>
                <w:szCs w:val="22"/>
              </w:rPr>
              <w:t>auditor</w:t>
            </w:r>
            <w:proofErr w:type="spellEnd"/>
            <w:r w:rsidRPr="001B243D">
              <w:rPr>
                <w:sz w:val="22"/>
                <w:szCs w:val="22"/>
              </w:rPr>
              <w:t xml:space="preserve"> tevékenysége - helyszíni szemle</w:t>
            </w:r>
          </w:p>
        </w:tc>
      </w:tr>
      <w:tr w:rsidR="006D6D0D" w:rsidRPr="006D6D0D" w14:paraId="21D0863C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4D80EFE4" w:rsidR="00725632" w:rsidRPr="006D6D0D" w:rsidRDefault="001B243D" w:rsidP="00725632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Auditori viselkedés, kommunikációs technikák</w:t>
            </w:r>
          </w:p>
        </w:tc>
      </w:tr>
      <w:tr w:rsidR="006D6D0D" w:rsidRPr="006D6D0D" w14:paraId="640816C6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1D30FAB8" w:rsidR="00725632" w:rsidRPr="006D6D0D" w:rsidRDefault="001B243D" w:rsidP="0007082B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Az ISO/IEC 27001-es szabvány követelményei</w:t>
            </w:r>
          </w:p>
        </w:tc>
      </w:tr>
      <w:tr w:rsidR="006D6D0D" w:rsidRPr="006D6D0D" w14:paraId="7F319C33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629ED3D6" w:rsidR="00725632" w:rsidRPr="006D6D0D" w:rsidRDefault="001B243D" w:rsidP="00725632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Információvédelmi eljárások szakmai területei</w:t>
            </w:r>
          </w:p>
        </w:tc>
      </w:tr>
      <w:tr w:rsidR="006D6D0D" w:rsidRPr="006D6D0D" w14:paraId="355F34B8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03087C4E" w:rsidR="00725632" w:rsidRPr="006D6D0D" w:rsidRDefault="001B243D" w:rsidP="00D22AB8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IBIR menedzsment rendszer auditálása</w:t>
            </w:r>
          </w:p>
        </w:tc>
      </w:tr>
      <w:tr w:rsidR="006D6D0D" w:rsidRPr="006D6D0D" w14:paraId="65757B06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811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03F856C6" w:rsidR="00725632" w:rsidRPr="006D6D0D" w:rsidRDefault="001B243D" w:rsidP="00526A7C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Az információbiztonság nem informatikai intézkedéseinek auditálása</w:t>
            </w:r>
          </w:p>
        </w:tc>
      </w:tr>
      <w:tr w:rsidR="006D6D0D" w:rsidRPr="006D6D0D" w14:paraId="7BF96667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035540D9" w:rsidR="00725632" w:rsidRPr="006D6D0D" w:rsidRDefault="001B243D" w:rsidP="005513E9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Az információbiztonság informatikai intézkedéseinek auditálása</w:t>
            </w:r>
          </w:p>
        </w:tc>
      </w:tr>
      <w:tr w:rsidR="006D6D0D" w:rsidRPr="006D6D0D" w14:paraId="2CFBD05E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26C6637B" w:rsidR="00725632" w:rsidRPr="006D6D0D" w:rsidRDefault="001B243D" w:rsidP="00CF5FAA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Az incidenskezelés jogszabályi háttere és gyakorlati megvalósítása</w:t>
            </w:r>
          </w:p>
        </w:tc>
      </w:tr>
      <w:tr w:rsidR="006D6D0D" w:rsidRPr="006D6D0D" w14:paraId="3EFA091B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1B7D0F87" w:rsidR="00725632" w:rsidRPr="006D6D0D" w:rsidRDefault="001B243D" w:rsidP="008E5EF8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Intézkedések az incidensek és rendkívüli események megelőzése és elhárítása érdekében</w:t>
            </w:r>
          </w:p>
        </w:tc>
      </w:tr>
      <w:tr w:rsidR="006D6D0D" w:rsidRPr="006D6D0D" w14:paraId="789E161E" w14:textId="77777777" w:rsidTr="001B243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8117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AE59F8E" w:rsidR="00725632" w:rsidRPr="006D6D0D" w:rsidRDefault="001B243D" w:rsidP="00F17900">
            <w:pPr>
              <w:rPr>
                <w:sz w:val="22"/>
                <w:szCs w:val="22"/>
              </w:rPr>
            </w:pPr>
            <w:r w:rsidRPr="001B243D">
              <w:rPr>
                <w:sz w:val="22"/>
                <w:szCs w:val="22"/>
              </w:rPr>
              <w:t>Hallgatói csoportos záró prezentációk</w:t>
            </w:r>
          </w:p>
        </w:tc>
      </w:tr>
      <w:permEnd w:id="608468163"/>
      <w:tr w:rsidR="006D6D0D" w:rsidRPr="006D6D0D" w14:paraId="5C3EB03A" w14:textId="77777777" w:rsidTr="001B243D">
        <w:trPr>
          <w:cantSplit/>
          <w:trHeight w:val="378"/>
        </w:trPr>
        <w:tc>
          <w:tcPr>
            <w:tcW w:w="944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1B243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11BAD0FD" w:rsidR="008C3333" w:rsidRPr="005D34E4" w:rsidRDefault="005D34E4" w:rsidP="008C3333">
            <w:pPr>
              <w:jc w:val="center"/>
              <w:rPr>
                <w:b/>
                <w:bCs/>
                <w:sz w:val="22"/>
                <w:szCs w:val="22"/>
              </w:rPr>
            </w:pPr>
            <w:r w:rsidRPr="005D34E4">
              <w:rPr>
                <w:b/>
                <w:bCs/>
                <w:sz w:val="22"/>
                <w:szCs w:val="22"/>
              </w:rPr>
              <w:t xml:space="preserve">Csoportos </w:t>
            </w:r>
            <w:r w:rsidR="008C3333" w:rsidRPr="005D34E4">
              <w:rPr>
                <w:b/>
                <w:bCs/>
                <w:sz w:val="22"/>
                <w:szCs w:val="22"/>
              </w:rPr>
              <w:t>Beadandó feladat</w:t>
            </w:r>
          </w:p>
        </w:tc>
        <w:tc>
          <w:tcPr>
            <w:tcW w:w="33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1B243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77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1B243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46F02EA9" w:rsidR="00C05413" w:rsidRPr="006D6D0D" w:rsidRDefault="005D34E4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0755DEFB" w:rsidR="00C05413" w:rsidRPr="006D6D0D" w:rsidRDefault="005D34E4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 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1B243D">
        <w:trPr>
          <w:cantSplit/>
          <w:trHeight w:val="277"/>
        </w:trPr>
        <w:tc>
          <w:tcPr>
            <w:tcW w:w="944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681D4D28" w14:textId="664683A4" w:rsidR="005D34E4" w:rsidRPr="005D34E4" w:rsidRDefault="004D60F0" w:rsidP="005D34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</w:t>
            </w:r>
            <w:r w:rsidR="005D34E4">
              <w:t xml:space="preserve"> </w:t>
            </w:r>
            <w:r w:rsidR="005D34E4" w:rsidRPr="005D34E4">
              <w:rPr>
                <w:i/>
                <w:sz w:val="22"/>
                <w:szCs w:val="22"/>
              </w:rPr>
              <w:t xml:space="preserve">Az értékelés, a lebonyolítás, a pótlás módja, a jegy kialakításának szempontjai </w:t>
            </w:r>
          </w:p>
          <w:p w14:paraId="4725E78D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</w:p>
          <w:p w14:paraId="1430D4E8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Hiányzás szabályozása:</w:t>
            </w:r>
          </w:p>
          <w:p w14:paraId="3064831A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 xml:space="preserve">HKR 46. § </w:t>
            </w:r>
          </w:p>
          <w:p w14:paraId="1B06467A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5ACA7B7A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(2) A jelenlét ellenőrzésének formáját és a hiányzások igazolásának módját a Tanulmányi Ügyrend tartalmazza.</w:t>
            </w:r>
          </w:p>
          <w:p w14:paraId="24EFEA43" w14:textId="28D49129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</w:t>
            </w:r>
            <w:r w:rsidRPr="005D34E4">
              <w:rPr>
                <w:i/>
                <w:sz w:val="22"/>
                <w:szCs w:val="22"/>
              </w:rPr>
              <w:t xml:space="preserve"> aláírás feltételei:</w:t>
            </w:r>
          </w:p>
          <w:p w14:paraId="22FAD83F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●</w:t>
            </w:r>
            <w:r w:rsidRPr="005D34E4">
              <w:rPr>
                <w:i/>
                <w:sz w:val="22"/>
                <w:szCs w:val="22"/>
              </w:rPr>
              <w:tab/>
              <w:t>Részvétel a foglalkozásokon</w:t>
            </w:r>
          </w:p>
          <w:p w14:paraId="0C469C71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●</w:t>
            </w:r>
            <w:r w:rsidRPr="005D34E4">
              <w:rPr>
                <w:i/>
                <w:sz w:val="22"/>
                <w:szCs w:val="22"/>
              </w:rPr>
              <w:tab/>
              <w:t>A csoportos beadandó anyag elkészítése és prezentáció megtartása</w:t>
            </w:r>
          </w:p>
          <w:p w14:paraId="035F64CA" w14:textId="1F2A9382" w:rsidR="005D34E4" w:rsidRDefault="005D34E4" w:rsidP="005D34E4">
            <w:pPr>
              <w:rPr>
                <w:i/>
                <w:sz w:val="22"/>
                <w:szCs w:val="22"/>
              </w:rPr>
            </w:pPr>
          </w:p>
          <w:p w14:paraId="54D11BD3" w14:textId="2AC0A6FD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Alakítsanak 2-3 fős csoportokat</w:t>
            </w:r>
            <w:proofErr w:type="gramStart"/>
            <w:r w:rsidRPr="005D34E4">
              <w:rPr>
                <w:i/>
                <w:sz w:val="22"/>
                <w:szCs w:val="22"/>
              </w:rPr>
              <w:t>.!</w:t>
            </w:r>
            <w:proofErr w:type="gramEnd"/>
            <w:r w:rsidRPr="005D34E4">
              <w:rPr>
                <w:i/>
                <w:sz w:val="22"/>
                <w:szCs w:val="22"/>
              </w:rPr>
              <w:t xml:space="preserve"> Viz</w:t>
            </w:r>
            <w:r w:rsidR="001C496A">
              <w:rPr>
                <w:i/>
                <w:sz w:val="22"/>
                <w:szCs w:val="22"/>
              </w:rPr>
              <w:t xml:space="preserve">sgálják meg és értékeljék egy-egy Interneten fellelhető nyilvános elérésű információbiztonsági / informatikai biztonsági szabályzat „működőképességét” és szakmai minőségét.  </w:t>
            </w:r>
            <w:proofErr w:type="gramStart"/>
            <w:r w:rsidRPr="005D34E4">
              <w:rPr>
                <w:i/>
                <w:sz w:val="22"/>
                <w:szCs w:val="22"/>
              </w:rPr>
              <w:t>Tegyenek</w:t>
            </w:r>
            <w:proofErr w:type="gramEnd"/>
            <w:r w:rsidRPr="005D34E4">
              <w:rPr>
                <w:i/>
                <w:sz w:val="22"/>
                <w:szCs w:val="22"/>
              </w:rPr>
              <w:t xml:space="preserve"> javaslatot a</w:t>
            </w:r>
            <w:r w:rsidR="001C496A">
              <w:rPr>
                <w:i/>
                <w:sz w:val="22"/>
                <w:szCs w:val="22"/>
              </w:rPr>
              <w:t xml:space="preserve"> szabályzat javítására, jobbá tételére. </w:t>
            </w:r>
            <w:r w:rsidRPr="005D34E4">
              <w:rPr>
                <w:i/>
                <w:sz w:val="22"/>
                <w:szCs w:val="22"/>
              </w:rPr>
              <w:t>Készítsenek egy 15-20 perces prezentációt a félév végéig az elvégzett munkáról!</w:t>
            </w:r>
          </w:p>
          <w:p w14:paraId="3F69B1A7" w14:textId="39D6B9DC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A prezentációkat a többi csoport is értékeli (1-5-ig).</w:t>
            </w:r>
            <w:r w:rsidR="001C496A">
              <w:rPr>
                <w:i/>
                <w:sz w:val="22"/>
                <w:szCs w:val="22"/>
              </w:rPr>
              <w:t xml:space="preserve"> </w:t>
            </w:r>
            <w:r w:rsidR="001C496A" w:rsidRPr="005D34E4">
              <w:rPr>
                <w:i/>
                <w:sz w:val="22"/>
                <w:szCs w:val="22"/>
              </w:rPr>
              <w:t>Eze</w:t>
            </w:r>
            <w:r w:rsidR="001C496A">
              <w:rPr>
                <w:i/>
                <w:sz w:val="22"/>
                <w:szCs w:val="22"/>
              </w:rPr>
              <w:t xml:space="preserve">kből számtani átlagot </w:t>
            </w:r>
            <w:proofErr w:type="spellStart"/>
            <w:r w:rsidR="001C496A">
              <w:rPr>
                <w:i/>
                <w:sz w:val="22"/>
                <w:szCs w:val="22"/>
              </w:rPr>
              <w:t>számolunk.</w:t>
            </w:r>
            <w:proofErr w:type="gramStart"/>
            <w:r w:rsidR="001C496A">
              <w:rPr>
                <w:i/>
                <w:sz w:val="22"/>
                <w:szCs w:val="22"/>
              </w:rPr>
              <w:t>A</w:t>
            </w:r>
            <w:proofErr w:type="spellEnd"/>
            <w:proofErr w:type="gramEnd"/>
            <w:r w:rsidR="001C496A">
              <w:rPr>
                <w:i/>
                <w:sz w:val="22"/>
                <w:szCs w:val="22"/>
              </w:rPr>
              <w:t xml:space="preserve"> kapott átlag a szóbeli vizsga végső értékelésénél is figyelembe lesz véve. </w:t>
            </w:r>
          </w:p>
          <w:p w14:paraId="01DBF68D" w14:textId="7D79D4A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 xml:space="preserve">Az aláírást a vizsgaidőszak első 10 napjáig – aláíráspótló vizsga jelleggel </w:t>
            </w:r>
            <w:r w:rsidR="001C496A">
              <w:rPr>
                <w:i/>
                <w:sz w:val="22"/>
                <w:szCs w:val="22"/>
              </w:rPr>
              <w:t xml:space="preserve">és a prezentáció megtartásával - </w:t>
            </w:r>
            <w:r w:rsidRPr="005D34E4">
              <w:rPr>
                <w:i/>
                <w:sz w:val="22"/>
                <w:szCs w:val="22"/>
              </w:rPr>
              <w:t>még pótolni lehet. A sikertelen pótlás az aláírás végleges megtagadását vonja maga után.</w:t>
            </w:r>
          </w:p>
          <w:p w14:paraId="6E8E383E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</w:p>
          <w:p w14:paraId="3B9D9845" w14:textId="35617FC9" w:rsidR="005D34E4" w:rsidRPr="005D34E4" w:rsidRDefault="001C496A" w:rsidP="005D34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számonkérés módja: szóbeli vizsga </w:t>
            </w:r>
          </w:p>
          <w:p w14:paraId="27E75F77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</w:p>
          <w:p w14:paraId="72462E3F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  <w:p w14:paraId="096914CF" w14:textId="531E41F3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 xml:space="preserve">Minden csoportos részfeladatot a választott csoportvezetőnek fel kell tölteni az egyetemi </w:t>
            </w:r>
            <w:proofErr w:type="spellStart"/>
            <w:r w:rsidRPr="005D34E4">
              <w:rPr>
                <w:i/>
                <w:sz w:val="22"/>
                <w:szCs w:val="22"/>
              </w:rPr>
              <w:t>Moodle</w:t>
            </w:r>
            <w:proofErr w:type="spellEnd"/>
            <w:r w:rsidRPr="005D34E4">
              <w:rPr>
                <w:i/>
                <w:sz w:val="22"/>
                <w:szCs w:val="22"/>
              </w:rPr>
              <w:t xml:space="preserve"> rendszerbe. A csoportos részfeladatok 1-5-ig osztályozásra / pontozásra kerülnek. A záró csoportos prezentációt </w:t>
            </w:r>
            <w:r w:rsidR="00926728">
              <w:rPr>
                <w:i/>
                <w:sz w:val="22"/>
                <w:szCs w:val="22"/>
              </w:rPr>
              <w:t xml:space="preserve">legkésőbb </w:t>
            </w:r>
            <w:bookmarkStart w:id="0" w:name="_GoBack"/>
            <w:bookmarkEnd w:id="0"/>
            <w:proofErr w:type="gramStart"/>
            <w:r w:rsidRPr="005D34E4">
              <w:rPr>
                <w:i/>
                <w:sz w:val="22"/>
                <w:szCs w:val="22"/>
              </w:rPr>
              <w:t>a  14</w:t>
            </w:r>
            <w:proofErr w:type="gramEnd"/>
            <w:r w:rsidRPr="005D34E4">
              <w:rPr>
                <w:i/>
                <w:sz w:val="22"/>
                <w:szCs w:val="22"/>
              </w:rPr>
              <w:t xml:space="preserve">. héten meg kell tartani a csoportoknak. </w:t>
            </w:r>
          </w:p>
          <w:p w14:paraId="1F500EA9" w14:textId="77777777" w:rsidR="005D34E4" w:rsidRPr="005D34E4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A pótlás módja (</w:t>
            </w:r>
            <w:proofErr w:type="spellStart"/>
            <w:proofErr w:type="gramStart"/>
            <w:r w:rsidRPr="005D34E4">
              <w:rPr>
                <w:i/>
                <w:sz w:val="22"/>
                <w:szCs w:val="22"/>
              </w:rPr>
              <w:t>HKr</w:t>
            </w:r>
            <w:proofErr w:type="spellEnd"/>
            <w:r w:rsidRPr="005D34E4">
              <w:rPr>
                <w:i/>
                <w:sz w:val="22"/>
                <w:szCs w:val="22"/>
              </w:rPr>
              <w:t xml:space="preserve">  45.</w:t>
            </w:r>
            <w:proofErr w:type="gramEnd"/>
            <w:r w:rsidRPr="005D34E4">
              <w:rPr>
                <w:i/>
                <w:sz w:val="22"/>
                <w:szCs w:val="22"/>
              </w:rPr>
              <w:t xml:space="preserve"> §,  46. §)</w:t>
            </w:r>
          </w:p>
          <w:p w14:paraId="5654BFE0" w14:textId="4143EF77" w:rsidR="004D60F0" w:rsidRDefault="005D34E4" w:rsidP="005D34E4">
            <w:pPr>
              <w:rPr>
                <w:i/>
                <w:sz w:val="22"/>
                <w:szCs w:val="22"/>
              </w:rPr>
            </w:pPr>
            <w:r w:rsidRPr="005D34E4">
              <w:rPr>
                <w:i/>
                <w:sz w:val="22"/>
                <w:szCs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5D085C94" w14:textId="2F5D86B9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17FAB854" w14:textId="77777777" w:rsidR="00C05413" w:rsidRDefault="00C05413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1B243D">
        <w:trPr>
          <w:cantSplit/>
          <w:trHeight w:val="255"/>
        </w:trPr>
        <w:tc>
          <w:tcPr>
            <w:tcW w:w="9444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r w:rsidRPr="006D6D0D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</w:tc>
      </w:tr>
      <w:tr w:rsidR="006D6D0D" w:rsidRPr="006D6D0D" w14:paraId="4F2942C3" w14:textId="77777777" w:rsidTr="001B243D">
        <w:trPr>
          <w:cantSplit/>
          <w:trHeight w:val="255"/>
        </w:trPr>
        <w:tc>
          <w:tcPr>
            <w:tcW w:w="94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1B243D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21E4A45B" w:rsidR="00C05413" w:rsidRPr="001C496A" w:rsidRDefault="001C496A" w:rsidP="007E3AFE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A">
              <w:rPr>
                <w:b/>
                <w:bCs/>
                <w:sz w:val="22"/>
                <w:szCs w:val="22"/>
              </w:rPr>
              <w:t>Csoportos b</w:t>
            </w:r>
            <w:r w:rsidR="00C05413" w:rsidRPr="001C496A">
              <w:rPr>
                <w:b/>
                <w:bCs/>
                <w:sz w:val="22"/>
                <w:szCs w:val="22"/>
              </w:rPr>
              <w:t>eadandó feladat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1B243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proofErr w:type="spellStart"/>
            <w:r w:rsidRPr="006D6D0D">
              <w:rPr>
                <w:bCs/>
                <w:sz w:val="22"/>
                <w:szCs w:val="22"/>
              </w:rPr>
              <w:t>zh</w:t>
            </w:r>
            <w:proofErr w:type="spellEnd"/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1B243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912134966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912134966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567442037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0457F085" w:rsidR="00C05413" w:rsidRPr="006D6D0D" w:rsidRDefault="005D34E4" w:rsidP="007E3AFE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5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3CB2CDAC" w:rsidR="00C05413" w:rsidRPr="006D6D0D" w:rsidRDefault="005D34E4" w:rsidP="007E3AFE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>2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22186954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81056173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77777777" w:rsidR="00171E86" w:rsidRPr="006D6D0D" w:rsidRDefault="00171E86" w:rsidP="00966869">
            <w:pPr>
              <w:rPr>
                <w:sz w:val="22"/>
                <w:szCs w:val="22"/>
              </w:rPr>
            </w:pPr>
            <w:permStart w:id="642328422" w:edGrp="everyone"/>
            <w:proofErr w:type="gramStart"/>
            <w:r w:rsidRPr="006D6D0D">
              <w:rPr>
                <w:sz w:val="22"/>
                <w:szCs w:val="22"/>
              </w:rPr>
              <w:t>…</w:t>
            </w:r>
            <w:permEnd w:id="642328422"/>
            <w:proofErr w:type="gramEnd"/>
            <w:r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7777777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683973626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77777777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740764575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77777777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98988278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77777777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2093758220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</w:p>
        </w:tc>
      </w:tr>
      <w:tr w:rsidR="005D34E4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5D34E4" w:rsidRPr="006D6D0D" w:rsidRDefault="005D34E4" w:rsidP="005D34E4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371627C6" w:rsidR="005D34E4" w:rsidRPr="005D34E4" w:rsidRDefault="005D34E4" w:rsidP="005D34E4">
            <w:pPr>
              <w:rPr>
                <w:color w:val="000000"/>
              </w:rPr>
            </w:pPr>
            <w:r w:rsidRPr="005D34E4">
              <w:rPr>
                <w:color w:val="000000"/>
              </w:rPr>
              <w:t>MSZ ISO/IEC 27001:2023</w:t>
            </w:r>
            <w:r>
              <w:rPr>
                <w:color w:val="000000"/>
              </w:rPr>
              <w:t xml:space="preserve"> </w:t>
            </w:r>
            <w:r w:rsidRPr="005D34E4">
              <w:rPr>
                <w:color w:val="000000"/>
              </w:rPr>
              <w:t xml:space="preserve">Információbiztonság, </w:t>
            </w:r>
            <w:proofErr w:type="spellStart"/>
            <w:r w:rsidRPr="005D34E4">
              <w:rPr>
                <w:color w:val="000000"/>
              </w:rPr>
              <w:t>kiberbiztonság</w:t>
            </w:r>
            <w:proofErr w:type="spellEnd"/>
            <w:r w:rsidRPr="005D34E4">
              <w:rPr>
                <w:color w:val="000000"/>
              </w:rPr>
              <w:t xml:space="preserve"> és a magánélet védelme. Információbiztonság-irányítási rendszerek. Követelmények</w:t>
            </w:r>
          </w:p>
        </w:tc>
      </w:tr>
      <w:tr w:rsidR="005D34E4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5D34E4" w:rsidRPr="006D6D0D" w:rsidRDefault="005D34E4" w:rsidP="005D34E4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214456" w14:textId="77777777" w:rsidR="005D34E4" w:rsidRDefault="005D34E4" w:rsidP="005D34E4">
            <w:pPr>
              <w:rPr>
                <w:color w:val="000000"/>
              </w:rPr>
            </w:pPr>
            <w:r w:rsidRPr="005B3107">
              <w:rPr>
                <w:color w:val="000000"/>
              </w:rPr>
              <w:t>2013. évi L. törvény az állami és önkormányzati szervek elektronikus információbiztonságáról</w:t>
            </w:r>
          </w:p>
          <w:p w14:paraId="190E9EA4" w14:textId="24477A86" w:rsidR="005D34E4" w:rsidRPr="006D6D0D" w:rsidRDefault="005D34E4" w:rsidP="005D34E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Dr. Horváth Zsolt László: Információbiztonsági belső </w:t>
            </w:r>
            <w:proofErr w:type="spellStart"/>
            <w:r>
              <w:rPr>
                <w:color w:val="000000"/>
              </w:rPr>
              <w:t>auditor</w:t>
            </w:r>
            <w:proofErr w:type="spellEnd"/>
            <w:r>
              <w:rPr>
                <w:color w:val="000000"/>
              </w:rPr>
              <w:t>. ÓE KVK, 2016. v.02</w:t>
            </w:r>
          </w:p>
        </w:tc>
      </w:tr>
      <w:tr w:rsidR="005D34E4" w:rsidRPr="006D6D0D" w14:paraId="43A5D36B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5D34E4" w:rsidRPr="006D6D0D" w:rsidRDefault="005D34E4" w:rsidP="005D34E4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24320C5" w:rsidR="005D34E4" w:rsidRPr="006D6D0D" w:rsidRDefault="005D34E4" w:rsidP="005D34E4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1ED75694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DD06D3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77777777" w:rsidR="00C00E30" w:rsidRDefault="00926728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419522369" w:edGrp="everyone"/>
              <w:r w:rsidR="00386E0D" w:rsidRPr="00D64370">
                <w:rPr>
                  <w:rStyle w:val="Helyrzszveg"/>
                </w:rPr>
                <w:t>Szöveg beírásához kattintson vagy koppintson ide.</w:t>
              </w:r>
              <w:permEnd w:id="1419522369"/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243D"/>
    <w:rsid w:val="001B75F3"/>
    <w:rsid w:val="001C1147"/>
    <w:rsid w:val="001C496A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4F03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4E4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26728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06D3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Szvegtrzsbehzssal">
    <w:name w:val="Body Text Indent"/>
    <w:basedOn w:val="Norml"/>
    <w:link w:val="SzvegtrzsbehzssalChar"/>
    <w:rsid w:val="001B243D"/>
    <w:pPr>
      <w:autoSpaceDE/>
      <w:autoSpaceDN/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B2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217F3"/>
    <w:rsid w:val="003E302C"/>
    <w:rsid w:val="003F7DB5"/>
    <w:rsid w:val="00403541"/>
    <w:rsid w:val="00445DC6"/>
    <w:rsid w:val="004B65D7"/>
    <w:rsid w:val="0057099B"/>
    <w:rsid w:val="00804945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7D3E-7B9C-40F7-B474-22E9DF99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Michelberger Pál</cp:lastModifiedBy>
  <cp:revision>3</cp:revision>
  <cp:lastPrinted>2021-02-02T10:27:00Z</cp:lastPrinted>
  <dcterms:created xsi:type="dcterms:W3CDTF">2023-06-15T12:12:00Z</dcterms:created>
  <dcterms:modified xsi:type="dcterms:W3CDTF">2023-06-15T12:12:00Z</dcterms:modified>
</cp:coreProperties>
</file>