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F4DD" w14:textId="77777777"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7"/>
        <w:gridCol w:w="141"/>
        <w:gridCol w:w="709"/>
        <w:gridCol w:w="1059"/>
        <w:gridCol w:w="1701"/>
        <w:gridCol w:w="142"/>
        <w:gridCol w:w="79"/>
        <w:gridCol w:w="283"/>
        <w:gridCol w:w="709"/>
        <w:gridCol w:w="772"/>
        <w:gridCol w:w="1842"/>
      </w:tblGrid>
      <w:tr w:rsidR="00B57B5B" w14:paraId="1F1E0E9E" w14:textId="77777777" w:rsidTr="00406FF6">
        <w:tc>
          <w:tcPr>
            <w:tcW w:w="5744" w:type="dxa"/>
            <w:gridSpan w:val="9"/>
            <w:tcBorders>
              <w:bottom w:val="nil"/>
            </w:tcBorders>
          </w:tcPr>
          <w:p w14:paraId="6C489767" w14:textId="77777777"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14:paraId="37E53172" w14:textId="77777777"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3323" w:type="dxa"/>
            <w:gridSpan w:val="3"/>
            <w:tcBorders>
              <w:bottom w:val="nil"/>
            </w:tcBorders>
          </w:tcPr>
          <w:p w14:paraId="6EA6B2F6" w14:textId="77777777"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14:paraId="0C2C6B53" w14:textId="77777777" w:rsidR="00B57B5B" w:rsidRDefault="004E7D3D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BGK</w:t>
            </w:r>
            <w:r w:rsidR="00DB54CF">
              <w:rPr>
                <w:i w:val="0"/>
                <w:sz w:val="20"/>
                <w:szCs w:val="20"/>
              </w:rPr>
              <w:t xml:space="preserve"> / </w:t>
            </w:r>
            <w:r>
              <w:rPr>
                <w:i w:val="0"/>
                <w:sz w:val="20"/>
                <w:szCs w:val="20"/>
              </w:rPr>
              <w:t>Gépészeti és Biztonságtudományi Intézet</w:t>
            </w:r>
          </w:p>
        </w:tc>
      </w:tr>
      <w:tr w:rsidR="00B57B5B" w14:paraId="7376A8CA" w14:textId="77777777" w:rsidTr="00406FF6">
        <w:tc>
          <w:tcPr>
            <w:tcW w:w="9067" w:type="dxa"/>
            <w:gridSpan w:val="12"/>
            <w:shd w:val="clear" w:color="auto" w:fill="FFFFFF"/>
          </w:tcPr>
          <w:p w14:paraId="5F239777" w14:textId="44791D6B" w:rsidR="00B57B5B" w:rsidRDefault="00DB54CF" w:rsidP="00FD702B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Tantárgy neve és kódja: </w:t>
            </w:r>
            <w:r w:rsidR="00FD702B">
              <w:rPr>
                <w:b/>
                <w:i w:val="0"/>
                <w:sz w:val="20"/>
                <w:szCs w:val="20"/>
              </w:rPr>
              <w:t>Start-up és vállalkozás fenntartás</w:t>
            </w:r>
            <w:r>
              <w:rPr>
                <w:b/>
                <w:i w:val="0"/>
                <w:sz w:val="20"/>
                <w:szCs w:val="20"/>
              </w:rPr>
              <w:t xml:space="preserve">, </w:t>
            </w:r>
            <w:r w:rsidR="00FD702B">
              <w:rPr>
                <w:i w:val="0"/>
                <w:sz w:val="20"/>
                <w:szCs w:val="20"/>
              </w:rPr>
              <w:t>BBESV15BNE,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Kreditérték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FD702B">
              <w:rPr>
                <w:b/>
                <w:sz w:val="20"/>
                <w:szCs w:val="20"/>
              </w:rPr>
              <w:t>2</w:t>
            </w:r>
          </w:p>
        </w:tc>
      </w:tr>
      <w:tr w:rsidR="00B57B5B" w14:paraId="0FF8A1C3" w14:textId="77777777" w:rsidTr="00406FF6">
        <w:tc>
          <w:tcPr>
            <w:tcW w:w="5461" w:type="dxa"/>
            <w:gridSpan w:val="8"/>
          </w:tcPr>
          <w:p w14:paraId="2A363130" w14:textId="77777777"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14:paraId="7C09D62D" w14:textId="4804B840" w:rsidR="00B57B5B" w:rsidRDefault="00FD702B">
            <w:pPr>
              <w:jc w:val="center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>Biztonságtechnikai</w:t>
            </w:r>
            <w:r w:rsidR="00DB54CF">
              <w:rPr>
                <w:b/>
                <w:sz w:val="20"/>
                <w:szCs w:val="20"/>
              </w:rPr>
              <w:t xml:space="preserve"> mérnök BSc</w:t>
            </w:r>
          </w:p>
          <w:p w14:paraId="206A7117" w14:textId="0740FAAF" w:rsidR="005434D2" w:rsidRDefault="009C33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nappali</w:t>
            </w:r>
            <w:r w:rsidR="00EA2A9B">
              <w:rPr>
                <w:b/>
                <w:sz w:val="20"/>
                <w:szCs w:val="20"/>
              </w:rPr>
              <w:t xml:space="preserve"> tanrend</w:t>
            </w:r>
          </w:p>
        </w:tc>
        <w:tc>
          <w:tcPr>
            <w:tcW w:w="3606" w:type="dxa"/>
            <w:gridSpan w:val="4"/>
          </w:tcPr>
          <w:p w14:paraId="2E8132D5" w14:textId="4390672E"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Ea:</w:t>
            </w:r>
            <w:r>
              <w:rPr>
                <w:sz w:val="20"/>
                <w:szCs w:val="20"/>
              </w:rPr>
              <w:tab/>
              <w:t>lásd</w:t>
            </w:r>
            <w:r w:rsidR="0044152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Ütemezés</w:t>
            </w:r>
          </w:p>
          <w:p w14:paraId="2D87E70D" w14:textId="46923EAC"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Gy:</w:t>
            </w:r>
            <w:r>
              <w:rPr>
                <w:sz w:val="20"/>
                <w:szCs w:val="20"/>
              </w:rPr>
              <w:tab/>
              <w:t>lásd</w:t>
            </w:r>
            <w:r w:rsidR="0044152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Ütemezés</w:t>
            </w:r>
          </w:p>
          <w:p w14:paraId="51B7B71D" w14:textId="77777777"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 w14:paraId="07A5A368" w14:textId="77777777" w:rsidTr="00406FF6">
        <w:tc>
          <w:tcPr>
            <w:tcW w:w="1630" w:type="dxa"/>
            <w:gridSpan w:val="2"/>
          </w:tcPr>
          <w:p w14:paraId="6E127032" w14:textId="7E1748E2" w:rsidR="00B57B5B" w:rsidRPr="008E7C76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</w:tc>
        <w:tc>
          <w:tcPr>
            <w:tcW w:w="3831" w:type="dxa"/>
            <w:gridSpan w:val="6"/>
          </w:tcPr>
          <w:p w14:paraId="54670F0C" w14:textId="77777777"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</w:tc>
        <w:tc>
          <w:tcPr>
            <w:tcW w:w="992" w:type="dxa"/>
            <w:gridSpan w:val="2"/>
          </w:tcPr>
          <w:p w14:paraId="10B913F5" w14:textId="77777777"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2614" w:type="dxa"/>
            <w:gridSpan w:val="2"/>
            <w:shd w:val="clear" w:color="auto" w:fill="FFFFFF"/>
          </w:tcPr>
          <w:p w14:paraId="43900892" w14:textId="43D7AAD7" w:rsidR="009F3D45" w:rsidRDefault="00DB54CF" w:rsidP="001A6B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</w:tc>
      </w:tr>
      <w:tr w:rsidR="00B57B5B" w14:paraId="161CB2FA" w14:textId="77777777" w:rsidTr="00406FF6">
        <w:tc>
          <w:tcPr>
            <w:tcW w:w="2480" w:type="dxa"/>
            <w:gridSpan w:val="4"/>
          </w:tcPr>
          <w:p w14:paraId="787A8280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14:paraId="0EED71C6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587" w:type="dxa"/>
            <w:gridSpan w:val="8"/>
          </w:tcPr>
          <w:p w14:paraId="4632636A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 w14:paraId="582E1B2A" w14:textId="77777777" w:rsidTr="00406FF6">
        <w:trPr>
          <w:trHeight w:val="280"/>
        </w:trPr>
        <w:tc>
          <w:tcPr>
            <w:tcW w:w="1771" w:type="dxa"/>
            <w:gridSpan w:val="3"/>
          </w:tcPr>
          <w:p w14:paraId="660ACFA6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768" w:type="dxa"/>
            <w:gridSpan w:val="2"/>
          </w:tcPr>
          <w:p w14:paraId="47CD014D" w14:textId="77777777"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EA2A9B">
              <w:rPr>
                <w:b/>
                <w:sz w:val="20"/>
                <w:szCs w:val="20"/>
              </w:rPr>
              <w:t>e-learning</w:t>
            </w:r>
          </w:p>
        </w:tc>
        <w:tc>
          <w:tcPr>
            <w:tcW w:w="1843" w:type="dxa"/>
            <w:gridSpan w:val="2"/>
          </w:tcPr>
          <w:p w14:paraId="1EB7B354" w14:textId="5220012E"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gyak.: </w:t>
            </w:r>
            <w:r w:rsidR="009041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14:paraId="08675484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F220BDD" w14:textId="1F35060E"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Konzultáció: </w:t>
            </w:r>
            <w:r w:rsidR="009041BA">
              <w:rPr>
                <w:sz w:val="20"/>
                <w:szCs w:val="20"/>
              </w:rPr>
              <w:t>e-mail</w:t>
            </w:r>
          </w:p>
        </w:tc>
      </w:tr>
      <w:tr w:rsidR="00B57B5B" w14:paraId="59E6C0E8" w14:textId="77777777" w:rsidTr="00406FF6">
        <w:trPr>
          <w:trHeight w:val="320"/>
        </w:trPr>
        <w:tc>
          <w:tcPr>
            <w:tcW w:w="1771" w:type="dxa"/>
            <w:gridSpan w:val="3"/>
            <w:tcBorders>
              <w:bottom w:val="nil"/>
            </w:tcBorders>
          </w:tcPr>
          <w:p w14:paraId="7BD4FA16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(s,v,f):</w:t>
            </w:r>
          </w:p>
        </w:tc>
        <w:tc>
          <w:tcPr>
            <w:tcW w:w="7296" w:type="dxa"/>
            <w:gridSpan w:val="9"/>
            <w:tcBorders>
              <w:bottom w:val="nil"/>
            </w:tcBorders>
          </w:tcPr>
          <w:p w14:paraId="348B2A69" w14:textId="77777777"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 w14:paraId="3DD5C769" w14:textId="77777777" w:rsidTr="00406FF6">
        <w:tc>
          <w:tcPr>
            <w:tcW w:w="9067" w:type="dxa"/>
            <w:gridSpan w:val="12"/>
            <w:tcBorders>
              <w:bottom w:val="nil"/>
            </w:tcBorders>
            <w:shd w:val="clear" w:color="auto" w:fill="FFFFFF"/>
          </w:tcPr>
          <w:p w14:paraId="0483580E" w14:textId="77777777"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 w14:paraId="4CEE7A1E" w14:textId="77777777" w:rsidTr="00406FF6">
        <w:tc>
          <w:tcPr>
            <w:tcW w:w="9067" w:type="dxa"/>
            <w:gridSpan w:val="12"/>
            <w:shd w:val="clear" w:color="auto" w:fill="FFFFFF"/>
          </w:tcPr>
          <w:p w14:paraId="4D4FD512" w14:textId="77777777"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14:paraId="0AADE9C9" w14:textId="7CFF79DE" w:rsidR="00B57B5B" w:rsidRDefault="00DB5246" w:rsidP="00DB5246">
            <w:pPr>
              <w:rPr>
                <w:sz w:val="20"/>
                <w:szCs w:val="20"/>
              </w:rPr>
            </w:pPr>
            <w:r w:rsidRPr="00DB5246">
              <w:rPr>
                <w:sz w:val="20"/>
                <w:szCs w:val="20"/>
              </w:rPr>
              <w:t>A kurzus c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lja a leend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, indul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 el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 xml:space="preserve">tt 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ll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 xml:space="preserve"> vagy kezd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 xml:space="preserve"> startup v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llalkoz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sok sz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m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ra olyan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inform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ci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>s b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zist szolg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 xml:space="preserve">ltatni, amely bemutatja a legfontosabb fogalmakat, folyamatokat 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lehet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geket a kreat</w:t>
            </w:r>
            <w:r w:rsidRPr="00DB5246">
              <w:rPr>
                <w:rFonts w:hint="eastAsia"/>
                <w:sz w:val="20"/>
                <w:szCs w:val="20"/>
              </w:rPr>
              <w:t>í</w:t>
            </w:r>
            <w:r w:rsidRPr="00DB5246">
              <w:rPr>
                <w:sz w:val="20"/>
                <w:szCs w:val="20"/>
              </w:rPr>
              <w:t>v tervez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k sz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m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ra. A tananyagban ismertetj</w:t>
            </w:r>
            <w:r w:rsidRPr="00DB5246">
              <w:rPr>
                <w:rFonts w:hint="eastAsia"/>
                <w:sz w:val="20"/>
                <w:szCs w:val="20"/>
              </w:rPr>
              <w:t>ü</w:t>
            </w:r>
            <w:r w:rsidRPr="00DB5246">
              <w:rPr>
                <w:sz w:val="20"/>
                <w:szCs w:val="20"/>
              </w:rPr>
              <w:t xml:space="preserve">k a startupok 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ltal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nos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letciklus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nak, m</w:t>
            </w:r>
            <w:r w:rsidRPr="00DB5246">
              <w:rPr>
                <w:rFonts w:hint="eastAsia"/>
                <w:sz w:val="20"/>
                <w:szCs w:val="20"/>
              </w:rPr>
              <w:t>ű</w:t>
            </w:r>
            <w:r w:rsidRPr="00DB5246">
              <w:rPr>
                <w:sz w:val="20"/>
                <w:szCs w:val="20"/>
              </w:rPr>
              <w:t>k</w:t>
            </w:r>
            <w:r w:rsidRPr="00DB5246">
              <w:rPr>
                <w:rFonts w:hint="eastAsia"/>
                <w:sz w:val="20"/>
                <w:szCs w:val="20"/>
              </w:rPr>
              <w:t>ö</w:t>
            </w:r>
            <w:r w:rsidRPr="00DB5246">
              <w:rPr>
                <w:sz w:val="20"/>
                <w:szCs w:val="20"/>
              </w:rPr>
              <w:t>d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nek jellemz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it, m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sfel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l hangs</w:t>
            </w:r>
            <w:r w:rsidRPr="00DB5246">
              <w:rPr>
                <w:rFonts w:hint="eastAsia"/>
                <w:sz w:val="20"/>
                <w:szCs w:val="20"/>
              </w:rPr>
              <w:t>ú</w:t>
            </w:r>
            <w:r w:rsidRPr="00DB5246">
              <w:rPr>
                <w:sz w:val="20"/>
                <w:szCs w:val="20"/>
              </w:rPr>
              <w:t>lyos r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szt szentelt</w:t>
            </w:r>
            <w:r w:rsidRPr="00DB5246">
              <w:rPr>
                <w:rFonts w:hint="eastAsia"/>
                <w:sz w:val="20"/>
                <w:szCs w:val="20"/>
              </w:rPr>
              <w:t>ü</w:t>
            </w:r>
            <w:r w:rsidRPr="00DB5246">
              <w:rPr>
                <w:sz w:val="20"/>
                <w:szCs w:val="20"/>
              </w:rPr>
              <w:t>nk a kreat</w:t>
            </w:r>
            <w:r w:rsidRPr="00DB5246">
              <w:rPr>
                <w:rFonts w:hint="eastAsia"/>
                <w:sz w:val="20"/>
                <w:szCs w:val="20"/>
              </w:rPr>
              <w:t>í</w:t>
            </w:r>
            <w:r w:rsidRPr="00DB5246">
              <w:rPr>
                <w:sz w:val="20"/>
                <w:szCs w:val="20"/>
              </w:rPr>
              <w:t xml:space="preserve">v </w:t>
            </w:r>
            <w:r w:rsidRPr="00DB5246">
              <w:rPr>
                <w:rFonts w:hint="eastAsia"/>
                <w:sz w:val="20"/>
                <w:szCs w:val="20"/>
              </w:rPr>
              <w:t>ö</w:t>
            </w:r>
            <w:r w:rsidRPr="00DB5246">
              <w:rPr>
                <w:sz w:val="20"/>
                <w:szCs w:val="20"/>
              </w:rPr>
              <w:t>tletekt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a term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k vagy szolg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ltat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 megval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í</w:t>
            </w:r>
            <w:r w:rsidRPr="00DB5246">
              <w:rPr>
                <w:sz w:val="20"/>
                <w:szCs w:val="20"/>
              </w:rPr>
              <w:t>t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nak folyamat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ra. Szint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n fontosnak tartjuk ismertetni a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piaci versenyel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nyt biztos</w:t>
            </w:r>
            <w:r w:rsidRPr="00DB5246">
              <w:rPr>
                <w:rFonts w:hint="eastAsia"/>
                <w:sz w:val="20"/>
                <w:szCs w:val="20"/>
              </w:rPr>
              <w:t>í</w:t>
            </w:r>
            <w:r w:rsidRPr="00DB5246">
              <w:rPr>
                <w:sz w:val="20"/>
                <w:szCs w:val="20"/>
              </w:rPr>
              <w:t>t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 xml:space="preserve">, az </w:t>
            </w:r>
            <w:r w:rsidRPr="00DB5246">
              <w:rPr>
                <w:rFonts w:hint="eastAsia"/>
                <w:sz w:val="20"/>
                <w:szCs w:val="20"/>
              </w:rPr>
              <w:t>ö</w:t>
            </w:r>
            <w:r w:rsidRPr="00DB5246">
              <w:rPr>
                <w:sz w:val="20"/>
                <w:szCs w:val="20"/>
              </w:rPr>
              <w:t xml:space="preserve">tletekhez 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s tervekhez kapcsol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>d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 xml:space="preserve"> szellemi tulajdonv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delmi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lehet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 xml:space="preserve">geket. Mindezek mellett </w:t>
            </w:r>
            <w:r w:rsidR="001311C5">
              <w:rPr>
                <w:sz w:val="20"/>
                <w:szCs w:val="20"/>
              </w:rPr>
              <w:t xml:space="preserve">a tananyagban </w:t>
            </w:r>
            <w:r w:rsidRPr="00DB5246">
              <w:rPr>
                <w:sz w:val="20"/>
                <w:szCs w:val="20"/>
              </w:rPr>
              <w:t>sz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mos hazai v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llalkoz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 t</w:t>
            </w:r>
            <w:r w:rsidRPr="00DB5246">
              <w:rPr>
                <w:rFonts w:hint="eastAsia"/>
                <w:sz w:val="20"/>
                <w:szCs w:val="20"/>
              </w:rPr>
              <w:t>ö</w:t>
            </w:r>
            <w:r w:rsidRPr="00DB5246">
              <w:rPr>
                <w:sz w:val="20"/>
                <w:szCs w:val="20"/>
              </w:rPr>
              <w:t>rt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net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be pillanthatunk bele.</w:t>
            </w:r>
          </w:p>
        </w:tc>
      </w:tr>
      <w:tr w:rsidR="00B57B5B" w14:paraId="01AA9CC4" w14:textId="77777777" w:rsidTr="00406FF6">
        <w:tc>
          <w:tcPr>
            <w:tcW w:w="9067" w:type="dxa"/>
            <w:gridSpan w:val="12"/>
            <w:tcBorders>
              <w:bottom w:val="nil"/>
            </w:tcBorders>
            <w:shd w:val="clear" w:color="auto" w:fill="FFFFFF"/>
          </w:tcPr>
          <w:p w14:paraId="73CFB048" w14:textId="77777777"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Tematika: </w:t>
            </w:r>
            <w:r w:rsidR="00372387">
              <w:rPr>
                <w:i/>
                <w:sz w:val="20"/>
                <w:szCs w:val="20"/>
              </w:rPr>
              <w:t>Az ütemezésben a tananyagfeldolgozás időzítésére, sorrendjére teszünk javaslatot.</w:t>
            </w:r>
          </w:p>
        </w:tc>
      </w:tr>
      <w:tr w:rsidR="00B57B5B" w14:paraId="6075684C" w14:textId="77777777" w:rsidTr="00406FF6">
        <w:trPr>
          <w:trHeight w:val="280"/>
        </w:trPr>
        <w:tc>
          <w:tcPr>
            <w:tcW w:w="9067" w:type="dxa"/>
            <w:gridSpan w:val="12"/>
            <w:shd w:val="clear" w:color="auto" w:fill="auto"/>
          </w:tcPr>
          <w:p w14:paraId="094CC02E" w14:textId="77777777"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6B10F4" w14:paraId="49D81591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6708B251" w14:textId="1A61A002" w:rsidR="006B10F4" w:rsidRDefault="006B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53ADA8C3" w14:textId="1C5B9069" w:rsidR="006B10F4" w:rsidRDefault="006B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E-learning – önálló tanulás – javasolt témakörök feldolgozása</w:t>
            </w:r>
          </w:p>
        </w:tc>
        <w:tc>
          <w:tcPr>
            <w:tcW w:w="3827" w:type="dxa"/>
            <w:gridSpan w:val="6"/>
            <w:shd w:val="clear" w:color="auto" w:fill="auto"/>
          </w:tcPr>
          <w:p w14:paraId="43BD2242" w14:textId="47F7D3C0" w:rsidR="006B10F4" w:rsidRDefault="006B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Gyakorlati óra</w:t>
            </w:r>
            <w:r w:rsidR="004A6A5F">
              <w:rPr>
                <w:b/>
                <w:sz w:val="20"/>
                <w:szCs w:val="20"/>
              </w:rPr>
              <w:t xml:space="preserve"> témái és feladatai</w:t>
            </w:r>
          </w:p>
        </w:tc>
      </w:tr>
      <w:tr w:rsidR="006B10F4" w14:paraId="25375ADE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6615979C" w14:textId="77777777" w:rsidR="006B10F4" w:rsidRDefault="006B10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6566294A" w14:textId="3AFA22CE" w:rsidR="006B10F4" w:rsidRPr="002C6D82" w:rsidRDefault="006B10F4" w:rsidP="004A6A5F">
            <w:pPr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1B4AF21F" w14:textId="2042A764" w:rsidR="006B10F4" w:rsidRPr="006B10F4" w:rsidRDefault="00376A08" w:rsidP="002C6D82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Tantárgyi tematika és követelmények ismertetése. </w:t>
            </w:r>
            <w:r w:rsidRPr="00290852">
              <w:rPr>
                <w:b/>
                <w:bCs/>
                <w:sz w:val="20"/>
                <w:szCs w:val="20"/>
              </w:rPr>
              <w:t>Csoportalakítás, témaválasztás</w:t>
            </w:r>
            <w:r>
              <w:rPr>
                <w:sz w:val="20"/>
                <w:szCs w:val="20"/>
              </w:rPr>
              <w:t xml:space="preserve"> a féléves feladathoz.</w:t>
            </w:r>
          </w:p>
        </w:tc>
      </w:tr>
      <w:tr w:rsidR="006B10F4" w14:paraId="5B346081" w14:textId="77777777" w:rsidTr="00E24740">
        <w:trPr>
          <w:trHeight w:val="280"/>
        </w:trPr>
        <w:tc>
          <w:tcPr>
            <w:tcW w:w="1413" w:type="dxa"/>
            <w:shd w:val="clear" w:color="auto" w:fill="auto"/>
          </w:tcPr>
          <w:p w14:paraId="57A5B4B0" w14:textId="76C0D1EE" w:rsidR="006B10F4" w:rsidRDefault="006B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00AF3669" w14:textId="5069B66A" w:rsidR="006B10F4" w:rsidRPr="002C6D82" w:rsidRDefault="00E24740" w:rsidP="00E24740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Keresse fel az online tananyagot! Tekintse át a félév során teljesítendő feladatokat és határidőket! Készítsen ütemezést egyéni tanulásához! </w:t>
            </w:r>
            <w:r w:rsidRPr="006B10F4">
              <w:rPr>
                <w:iCs/>
                <w:sz w:val="20"/>
                <w:szCs w:val="20"/>
              </w:rPr>
              <w:t xml:space="preserve">Dolgozza fel az </w:t>
            </w:r>
            <w:r w:rsidRPr="004A6A5F">
              <w:rPr>
                <w:b/>
                <w:bCs/>
                <w:iCs/>
                <w:sz w:val="20"/>
                <w:szCs w:val="20"/>
              </w:rPr>
              <w:t>1. és 2.</w:t>
            </w:r>
            <w:r w:rsidRPr="006B10F4">
              <w:rPr>
                <w:iCs/>
                <w:sz w:val="20"/>
                <w:szCs w:val="20"/>
              </w:rPr>
              <w:t xml:space="preserve"> tananyagfejezetet! 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5CC70C6C" w14:textId="682CF868" w:rsidR="006B10F4" w:rsidRDefault="006B10F4" w:rsidP="002C6D82">
            <w:pPr>
              <w:rPr>
                <w:sz w:val="20"/>
                <w:szCs w:val="20"/>
              </w:rPr>
            </w:pPr>
          </w:p>
        </w:tc>
      </w:tr>
      <w:tr w:rsidR="006B10F4" w14:paraId="269D3CA8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486EA00E" w14:textId="6A0F831D" w:rsidR="006B10F4" w:rsidRDefault="006B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56FF2701" w14:textId="01FFCBC7" w:rsidR="006B10F4" w:rsidRDefault="00E24740" w:rsidP="002C6D82">
            <w:pPr>
              <w:rPr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>Töltse ki az 1. tesztfeladatot!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50D0F242" w14:textId="77777777" w:rsidR="00376A08" w:rsidRDefault="00376A08" w:rsidP="0037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Pretotípus: Mi a pretotipizálás? Miért fontos? Pretotipizálási technikák. Adatok és mérőszámok.</w:t>
            </w:r>
          </w:p>
          <w:p w14:paraId="15883D1D" w14:textId="7AEAB945" w:rsidR="006B10F4" w:rsidRDefault="00376A08" w:rsidP="0037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fogalmak tisztázása után tantermi gyakorlat.</w:t>
            </w:r>
          </w:p>
        </w:tc>
      </w:tr>
      <w:tr w:rsidR="006B10F4" w14:paraId="2D4F425D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02BCE254" w14:textId="36DA3F4B" w:rsidR="006B10F4" w:rsidRDefault="006B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23437467" w14:textId="002E6410" w:rsidR="006B10F4" w:rsidRDefault="00E24740" w:rsidP="00E24740">
            <w:pPr>
              <w:rPr>
                <w:sz w:val="20"/>
                <w:szCs w:val="20"/>
              </w:rPr>
            </w:pPr>
            <w:r w:rsidRPr="006B10F4">
              <w:rPr>
                <w:iCs/>
                <w:sz w:val="20"/>
                <w:szCs w:val="20"/>
              </w:rPr>
              <w:t xml:space="preserve">Dolgozza fel a </w:t>
            </w:r>
            <w:r w:rsidRPr="004A6A5F">
              <w:rPr>
                <w:b/>
                <w:bCs/>
                <w:iCs/>
                <w:sz w:val="20"/>
                <w:szCs w:val="20"/>
              </w:rPr>
              <w:t>3-6.</w:t>
            </w:r>
            <w:r w:rsidRPr="006B10F4">
              <w:rPr>
                <w:iCs/>
                <w:sz w:val="20"/>
                <w:szCs w:val="20"/>
              </w:rPr>
              <w:t xml:space="preserve"> tananyagfejezete</w:t>
            </w:r>
            <w:r>
              <w:rPr>
                <w:iCs/>
                <w:sz w:val="20"/>
                <w:szCs w:val="20"/>
              </w:rPr>
              <w:t>ke</w:t>
            </w:r>
            <w:r w:rsidRPr="006B10F4">
              <w:rPr>
                <w:iCs/>
                <w:sz w:val="20"/>
                <w:szCs w:val="20"/>
              </w:rPr>
              <w:t xml:space="preserve">t! 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6DD55C9F" w14:textId="5ED29CA9" w:rsidR="006B10F4" w:rsidRDefault="006B10F4" w:rsidP="004A6A5F">
            <w:pPr>
              <w:rPr>
                <w:sz w:val="20"/>
                <w:szCs w:val="20"/>
              </w:rPr>
            </w:pPr>
          </w:p>
        </w:tc>
      </w:tr>
      <w:tr w:rsidR="006B10F4" w14:paraId="147011A7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2898CC6C" w14:textId="04785ECF" w:rsidR="006B10F4" w:rsidRDefault="006B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08E702E9" w14:textId="0557463E" w:rsidR="006B10F4" w:rsidRDefault="00E24740" w:rsidP="002C6D82">
            <w:pPr>
              <w:rPr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 xml:space="preserve">Töltse ki a </w:t>
            </w: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Pr="006B10F4">
              <w:rPr>
                <w:b/>
                <w:bCs/>
                <w:iCs/>
                <w:sz w:val="20"/>
                <w:szCs w:val="20"/>
              </w:rPr>
              <w:t>. tesztfeladatot!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2147FDF0" w14:textId="77777777" w:rsidR="00376A08" w:rsidRDefault="00376A08" w:rsidP="0037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Prototípus: Mi a prototípus? Prototípus funkciók, prototípus gyártás és technológiái.</w:t>
            </w:r>
          </w:p>
          <w:p w14:paraId="2167568D" w14:textId="61E59BAE" w:rsidR="006B10F4" w:rsidRDefault="00376A08" w:rsidP="0037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fogalmak tisztázása után tantermi gyakorlat.</w:t>
            </w:r>
          </w:p>
        </w:tc>
      </w:tr>
      <w:tr w:rsidR="004A6A5F" w14:paraId="2A84D647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0C1A6841" w14:textId="4A7F9D74" w:rsidR="004A6A5F" w:rsidRDefault="004A6A5F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7E6B01D8" w14:textId="77777777" w:rsidR="00E24740" w:rsidRDefault="00E24740" w:rsidP="00E24740">
            <w:pPr>
              <w:rPr>
                <w:iCs/>
                <w:sz w:val="20"/>
                <w:szCs w:val="20"/>
              </w:rPr>
            </w:pPr>
            <w:r w:rsidRPr="006B10F4">
              <w:rPr>
                <w:iCs/>
                <w:sz w:val="20"/>
                <w:szCs w:val="20"/>
              </w:rPr>
              <w:t xml:space="preserve">Dolgozza fel a </w:t>
            </w:r>
            <w:r w:rsidRPr="004A6A5F">
              <w:rPr>
                <w:b/>
                <w:bCs/>
                <w:iCs/>
                <w:sz w:val="20"/>
                <w:szCs w:val="20"/>
              </w:rPr>
              <w:t>7.</w:t>
            </w:r>
            <w:r w:rsidRPr="006B10F4">
              <w:rPr>
                <w:iCs/>
                <w:sz w:val="20"/>
                <w:szCs w:val="20"/>
              </w:rPr>
              <w:t xml:space="preserve"> tananyagfejezetet! </w:t>
            </w:r>
          </w:p>
          <w:p w14:paraId="6C1E3989" w14:textId="4318D38E" w:rsidR="004A6A5F" w:rsidRDefault="004A6A5F" w:rsidP="00376A0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5E923840" w14:textId="313D8C9C" w:rsidR="004A6A5F" w:rsidRDefault="004A6A5F" w:rsidP="004A6A5F">
            <w:pPr>
              <w:rPr>
                <w:sz w:val="20"/>
                <w:szCs w:val="20"/>
              </w:rPr>
            </w:pPr>
          </w:p>
        </w:tc>
      </w:tr>
      <w:tr w:rsidR="004A6A5F" w14:paraId="5A2C2A62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1ABA8662" w14:textId="59D2C991" w:rsidR="004A6A5F" w:rsidRDefault="004A6A5F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00C22516" w14:textId="3F12AFB9" w:rsidR="004A6A5F" w:rsidRDefault="00E24740" w:rsidP="004A6A5F">
            <w:pPr>
              <w:rPr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 xml:space="preserve">Töltse ki a </w:t>
            </w:r>
            <w:r>
              <w:rPr>
                <w:b/>
                <w:bCs/>
                <w:iCs/>
                <w:sz w:val="20"/>
                <w:szCs w:val="20"/>
              </w:rPr>
              <w:t>3</w:t>
            </w:r>
            <w:r w:rsidRPr="006B10F4">
              <w:rPr>
                <w:b/>
                <w:bCs/>
                <w:iCs/>
                <w:sz w:val="20"/>
                <w:szCs w:val="20"/>
              </w:rPr>
              <w:t>. tesztfeladatot!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38778F43" w14:textId="77777777" w:rsidR="00376A08" w:rsidRDefault="00376A08" w:rsidP="0037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Model Canvas. Vállalkozás fenntarthatóságának gyakorlati kérdései.</w:t>
            </w:r>
          </w:p>
          <w:p w14:paraId="33157B69" w14:textId="5DBFC964" w:rsidR="004A6A5F" w:rsidRDefault="00376A08" w:rsidP="0037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fogalmak tisztázása után tantermi gyakorlat.</w:t>
            </w:r>
          </w:p>
        </w:tc>
      </w:tr>
      <w:tr w:rsidR="004A6A5F" w14:paraId="02EE15BA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03670EEE" w14:textId="2D1DA3FB" w:rsidR="004A6A5F" w:rsidRDefault="004A6A5F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23B480AD" w14:textId="78C95051" w:rsidR="004A6A5F" w:rsidRPr="00E24740" w:rsidRDefault="00E24740" w:rsidP="00376A08">
            <w:pPr>
              <w:rPr>
                <w:iCs/>
                <w:sz w:val="20"/>
                <w:szCs w:val="20"/>
              </w:rPr>
            </w:pPr>
            <w:r w:rsidRPr="006B10F4">
              <w:rPr>
                <w:iCs/>
                <w:sz w:val="20"/>
                <w:szCs w:val="20"/>
              </w:rPr>
              <w:t xml:space="preserve">Dolgozza fel a </w:t>
            </w:r>
            <w:r w:rsidRPr="004A6A5F">
              <w:rPr>
                <w:b/>
                <w:bCs/>
                <w:iCs/>
                <w:color w:val="FF0000"/>
                <w:sz w:val="20"/>
                <w:szCs w:val="20"/>
              </w:rPr>
              <w:t>9.</w:t>
            </w:r>
            <w:r w:rsidRPr="006B10F4">
              <w:rPr>
                <w:iCs/>
                <w:sz w:val="20"/>
                <w:szCs w:val="20"/>
              </w:rPr>
              <w:t xml:space="preserve"> tananyagfejezetet! 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5EB939DF" w14:textId="70604658" w:rsidR="004A6A5F" w:rsidRDefault="004A6A5F" w:rsidP="004A6A5F">
            <w:pPr>
              <w:rPr>
                <w:i/>
                <w:sz w:val="20"/>
                <w:szCs w:val="20"/>
              </w:rPr>
            </w:pPr>
          </w:p>
        </w:tc>
      </w:tr>
      <w:tr w:rsidR="004A6A5F" w14:paraId="69ABD24B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4652F854" w14:textId="7815978F" w:rsidR="004A6A5F" w:rsidRDefault="004A6A5F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780D8BCC" w14:textId="7CE15DBF" w:rsidR="004A6A5F" w:rsidRPr="002C6D82" w:rsidRDefault="00E24740" w:rsidP="004A6A5F">
            <w:pPr>
              <w:rPr>
                <w:b/>
                <w:bCs/>
                <w:iCs/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 xml:space="preserve">Töltse ki a 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Pr="006B10F4">
              <w:rPr>
                <w:b/>
                <w:bCs/>
                <w:iCs/>
                <w:sz w:val="20"/>
                <w:szCs w:val="20"/>
              </w:rPr>
              <w:t>. tesztfeladatot!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334A0C87" w14:textId="77777777" w:rsidR="00376A08" w:rsidRDefault="00376A08" w:rsidP="00376A0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Szellemitulajdon védelem jelentősége a Startup működése során. Találmányok és új szerkezeti kialakítások védelme. </w:t>
            </w:r>
          </w:p>
          <w:p w14:paraId="3AB916C8" w14:textId="3ACF6A70" w:rsidR="004A6A5F" w:rsidRDefault="00376A08" w:rsidP="00376A0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 fogalmak tisztázása után tantermi gyakorlat.</w:t>
            </w:r>
          </w:p>
        </w:tc>
      </w:tr>
      <w:tr w:rsidR="004A6A5F" w14:paraId="72C1E649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1C7C5A1C" w14:textId="3E337641" w:rsidR="004A6A5F" w:rsidRDefault="004A6A5F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6999B71E" w14:textId="33FEF853" w:rsidR="004A6A5F" w:rsidRPr="002C6D82" w:rsidRDefault="00E24740" w:rsidP="00376A08">
            <w:pPr>
              <w:rPr>
                <w:b/>
                <w:bCs/>
                <w:iCs/>
                <w:sz w:val="20"/>
                <w:szCs w:val="20"/>
              </w:rPr>
            </w:pPr>
            <w:r w:rsidRPr="006B10F4">
              <w:rPr>
                <w:iCs/>
                <w:sz w:val="20"/>
                <w:szCs w:val="20"/>
              </w:rPr>
              <w:t xml:space="preserve">Dolgozza fel a </w:t>
            </w:r>
            <w:r w:rsidRPr="004A6A5F">
              <w:rPr>
                <w:b/>
                <w:bCs/>
                <w:iCs/>
                <w:sz w:val="20"/>
                <w:szCs w:val="20"/>
              </w:rPr>
              <w:t>8, 10., 11.</w:t>
            </w:r>
            <w:r w:rsidRPr="006B10F4">
              <w:rPr>
                <w:iCs/>
                <w:sz w:val="20"/>
                <w:szCs w:val="20"/>
              </w:rPr>
              <w:t xml:space="preserve"> tananyagfejezete</w:t>
            </w:r>
            <w:r>
              <w:rPr>
                <w:iCs/>
                <w:sz w:val="20"/>
                <w:szCs w:val="20"/>
              </w:rPr>
              <w:t>ke</w:t>
            </w:r>
            <w:r w:rsidRPr="006B10F4">
              <w:rPr>
                <w:iCs/>
                <w:sz w:val="20"/>
                <w:szCs w:val="20"/>
              </w:rPr>
              <w:t>t!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4912D6A9" w14:textId="4CC817E8" w:rsidR="004A6A5F" w:rsidRDefault="004A6A5F" w:rsidP="004A6A5F">
            <w:pPr>
              <w:rPr>
                <w:i/>
                <w:sz w:val="20"/>
                <w:szCs w:val="20"/>
              </w:rPr>
            </w:pPr>
          </w:p>
        </w:tc>
      </w:tr>
      <w:tr w:rsidR="00376A08" w14:paraId="4CCCF4E2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61A96ECF" w14:textId="05DBE1E0" w:rsidR="00376A08" w:rsidRDefault="00376A08" w:rsidP="0037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3C0CD6FD" w14:textId="0961DC74" w:rsidR="00376A08" w:rsidRPr="002C6D82" w:rsidRDefault="00E24740" w:rsidP="00376A08">
            <w:pPr>
              <w:rPr>
                <w:b/>
                <w:bCs/>
                <w:iCs/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>Töltse ki a</w:t>
            </w:r>
            <w:r>
              <w:rPr>
                <w:b/>
                <w:bCs/>
                <w:iCs/>
                <w:sz w:val="20"/>
                <w:szCs w:val="20"/>
              </w:rPr>
              <w:t>z</w:t>
            </w:r>
            <w:r w:rsidRPr="006B10F4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Pr="006B10F4">
              <w:rPr>
                <w:b/>
                <w:bCs/>
                <w:iCs/>
                <w:sz w:val="20"/>
                <w:szCs w:val="20"/>
              </w:rPr>
              <w:t>. tesztfeladatot!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3615F238" w14:textId="77777777" w:rsidR="00376A08" w:rsidRDefault="00376A08" w:rsidP="00376A0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 formai megoldások és a brand védelme, tervdokumentációk védelme. </w:t>
            </w:r>
          </w:p>
          <w:p w14:paraId="53A06EF1" w14:textId="02FA17A1" w:rsidR="00376A08" w:rsidRDefault="00376A08" w:rsidP="00376A0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fogalmak tisztázása után tantermi gyakorlat.</w:t>
            </w:r>
          </w:p>
        </w:tc>
      </w:tr>
      <w:tr w:rsidR="00376A08" w14:paraId="018F3F3C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02C441C3" w14:textId="77777777" w:rsidR="00376A08" w:rsidRDefault="00376A08" w:rsidP="0037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3E1B8A5E" w14:textId="75070714" w:rsidR="00376A08" w:rsidRDefault="00E24740" w:rsidP="00376A08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Tesztfeladatok pótlása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41980F49" w14:textId="7711B46F" w:rsidR="00376A08" w:rsidRPr="00F23210" w:rsidRDefault="00376A08" w:rsidP="00376A08">
            <w:pPr>
              <w:rPr>
                <w:sz w:val="20"/>
                <w:szCs w:val="20"/>
              </w:rPr>
            </w:pPr>
          </w:p>
        </w:tc>
      </w:tr>
      <w:tr w:rsidR="00376A08" w14:paraId="78E78F25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6F79A0DC" w14:textId="77777777" w:rsidR="00376A08" w:rsidRDefault="00376A08" w:rsidP="0037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7B312F00" w14:textId="5C95A05A" w:rsidR="00376A08" w:rsidRPr="002C6D82" w:rsidRDefault="00376A08" w:rsidP="00376A08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28E51F1E" w14:textId="420A6842" w:rsidR="00376A08" w:rsidRDefault="00376A08" w:rsidP="00376A08">
            <w:pPr>
              <w:rPr>
                <w:i/>
                <w:sz w:val="20"/>
                <w:szCs w:val="20"/>
              </w:rPr>
            </w:pPr>
            <w:r w:rsidRPr="004A6A5F">
              <w:rPr>
                <w:b/>
                <w:bCs/>
                <w:i/>
                <w:sz w:val="20"/>
                <w:szCs w:val="20"/>
              </w:rPr>
              <w:t>Hallgatói prezentációk</w:t>
            </w:r>
          </w:p>
        </w:tc>
      </w:tr>
      <w:tr w:rsidR="00376A08" w14:paraId="60E2B6AE" w14:textId="77777777" w:rsidTr="00406FF6">
        <w:trPr>
          <w:trHeight w:val="280"/>
        </w:trPr>
        <w:tc>
          <w:tcPr>
            <w:tcW w:w="1413" w:type="dxa"/>
            <w:shd w:val="clear" w:color="auto" w:fill="auto"/>
          </w:tcPr>
          <w:p w14:paraId="6A4D67EE" w14:textId="5AEA148D" w:rsidR="00376A08" w:rsidRDefault="00376A08" w:rsidP="0037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hét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3698F957" w14:textId="04CE425C" w:rsidR="00376A08" w:rsidRDefault="00E24740" w:rsidP="00376A08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Tesztfeladatok pótlása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14:paraId="25A25D51" w14:textId="12EA4FF7" w:rsidR="00376A08" w:rsidRPr="004A6A5F" w:rsidRDefault="00376A08" w:rsidP="00376A0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666B890F" w14:textId="77777777"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 w14:paraId="33170BF8" w14:textId="77777777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14:paraId="4675DFC9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(feladat, zh., jegyzőkönyv stb.)</w:t>
            </w:r>
          </w:p>
        </w:tc>
      </w:tr>
      <w:tr w:rsidR="00B57B5B" w14:paraId="5D7381AE" w14:textId="77777777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300251A4" w14:textId="2125637D" w:rsidR="00B57B5B" w:rsidRDefault="00E24740" w:rsidP="00F0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</w:t>
            </w:r>
            <w:r w:rsidR="00F23210">
              <w:rPr>
                <w:sz w:val="20"/>
                <w:szCs w:val="20"/>
              </w:rPr>
              <w:t>. hét</w:t>
            </w:r>
          </w:p>
        </w:tc>
        <w:tc>
          <w:tcPr>
            <w:tcW w:w="7371" w:type="dxa"/>
            <w:shd w:val="clear" w:color="auto" w:fill="auto"/>
          </w:tcPr>
          <w:p w14:paraId="6402E0B6" w14:textId="443AFFCB" w:rsidR="00DE7EBD" w:rsidRPr="00DE7EBD" w:rsidRDefault="00DE7EBD" w:rsidP="00DE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tananyag önálló feldolgozása (jegyzet, szakirodalmak és önellenőrző kérdések használatával)</w:t>
            </w:r>
            <w:r w:rsidR="001D1F04">
              <w:rPr>
                <w:sz w:val="20"/>
                <w:szCs w:val="20"/>
              </w:rPr>
              <w:t>.</w:t>
            </w:r>
            <w:r w:rsidR="004A6A5F">
              <w:rPr>
                <w:sz w:val="20"/>
                <w:szCs w:val="20"/>
              </w:rPr>
              <w:t xml:space="preserve"> </w:t>
            </w:r>
          </w:p>
        </w:tc>
      </w:tr>
      <w:tr w:rsidR="004A6A5F" w14:paraId="4C71E452" w14:textId="77777777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5BC776F9" w14:textId="48F4386D" w:rsidR="004A6A5F" w:rsidRDefault="00E24740" w:rsidP="00F0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1, 3, 5, 7, 9, 11</w:t>
            </w:r>
            <w:r w:rsidR="004A6A5F">
              <w:rPr>
                <w:sz w:val="20"/>
                <w:szCs w:val="20"/>
              </w:rPr>
              <w:t>. hét</w:t>
            </w:r>
          </w:p>
        </w:tc>
        <w:tc>
          <w:tcPr>
            <w:tcW w:w="7371" w:type="dxa"/>
            <w:shd w:val="clear" w:color="auto" w:fill="auto"/>
          </w:tcPr>
          <w:p w14:paraId="0E2C16C3" w14:textId="5CC65CF1" w:rsidR="004A6A5F" w:rsidRDefault="001D1F04" w:rsidP="00DE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tananyagrészekhez tartozó tesztfeladatok kitöltése. </w:t>
            </w:r>
            <w:r w:rsidR="004A6A5F">
              <w:rPr>
                <w:sz w:val="20"/>
                <w:szCs w:val="20"/>
              </w:rPr>
              <w:t>Részvétel tantermi gyakorlatokon, órai feladatok teljesítése</w:t>
            </w:r>
            <w:r>
              <w:rPr>
                <w:sz w:val="20"/>
                <w:szCs w:val="20"/>
              </w:rPr>
              <w:t>.</w:t>
            </w:r>
          </w:p>
        </w:tc>
      </w:tr>
      <w:tr w:rsidR="004A6A5F" w14:paraId="40D43B4E" w14:textId="77777777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0DC458DF" w14:textId="2811569E" w:rsidR="004A6A5F" w:rsidRDefault="004A6A5F" w:rsidP="00F0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47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hét</w:t>
            </w:r>
          </w:p>
        </w:tc>
        <w:tc>
          <w:tcPr>
            <w:tcW w:w="7371" w:type="dxa"/>
            <w:shd w:val="clear" w:color="auto" w:fill="auto"/>
          </w:tcPr>
          <w:p w14:paraId="40921FA1" w14:textId="1CDDCF17" w:rsidR="004A6A5F" w:rsidRDefault="0044152F" w:rsidP="00DE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Részvétel c</w:t>
            </w:r>
            <w:r w:rsidR="004A6A5F">
              <w:rPr>
                <w:sz w:val="20"/>
                <w:szCs w:val="20"/>
              </w:rPr>
              <w:t>soportos hallgatói prezentációk bemutatás</w:t>
            </w:r>
            <w:r>
              <w:rPr>
                <w:sz w:val="20"/>
                <w:szCs w:val="20"/>
              </w:rPr>
              <w:t>án</w:t>
            </w:r>
          </w:p>
        </w:tc>
      </w:tr>
      <w:tr w:rsidR="00633FD7" w14:paraId="241A68B9" w14:textId="77777777">
        <w:trPr>
          <w:trHeight w:val="260"/>
        </w:trPr>
        <w:tc>
          <w:tcPr>
            <w:tcW w:w="9284" w:type="dxa"/>
            <w:gridSpan w:val="2"/>
          </w:tcPr>
          <w:p w14:paraId="3342C8B4" w14:textId="12CADAE8"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pótlás módja: </w:t>
            </w:r>
            <w:r w:rsidR="0044152F">
              <w:rPr>
                <w:i/>
                <w:sz w:val="20"/>
                <w:szCs w:val="20"/>
              </w:rPr>
              <w:t xml:space="preserve">Minden olyan tesztfeladatot, amely nem éri el az 50%-os eredményt, pótolni szükséges. Az 50%-os eredményt meghaladó tesztfeladatokból </w:t>
            </w:r>
            <w:r w:rsidR="0044152F" w:rsidRPr="00E24740">
              <w:rPr>
                <w:i/>
                <w:sz w:val="20"/>
                <w:szCs w:val="20"/>
                <w:u w:val="single"/>
              </w:rPr>
              <w:t xml:space="preserve">legfeljebb két </w:t>
            </w:r>
            <w:r w:rsidR="00E24740" w:rsidRPr="00E24740">
              <w:rPr>
                <w:i/>
                <w:sz w:val="20"/>
                <w:szCs w:val="20"/>
                <w:u w:val="single"/>
              </w:rPr>
              <w:t>teszt</w:t>
            </w:r>
            <w:r w:rsidR="0044152F" w:rsidRPr="00E24740">
              <w:rPr>
                <w:i/>
                <w:sz w:val="20"/>
                <w:szCs w:val="20"/>
                <w:u w:val="single"/>
              </w:rPr>
              <w:t xml:space="preserve"> írható újra javítási szándékkal</w:t>
            </w:r>
            <w:r w:rsidR="0044152F">
              <w:rPr>
                <w:i/>
                <w:sz w:val="20"/>
                <w:szCs w:val="20"/>
              </w:rPr>
              <w:t xml:space="preserve">. A javításként megírt tesztek eredménye számít bele a végső pontozásba (akkor is, ha a második eredmény nem jobb az elsőnél!). </w:t>
            </w:r>
          </w:p>
        </w:tc>
      </w:tr>
      <w:tr w:rsidR="00633FD7" w14:paraId="616DD3B6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2430580D" w14:textId="77777777" w:rsidR="00633FD7" w:rsidRDefault="00DE7EBD" w:rsidP="00633FD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Évközi jegy megszerzésének</w:t>
            </w:r>
            <w:r w:rsidR="00633FD7">
              <w:rPr>
                <w:b/>
                <w:sz w:val="20"/>
                <w:szCs w:val="20"/>
              </w:rPr>
              <w:t xml:space="preserve"> feltételei:</w:t>
            </w:r>
          </w:p>
          <w:p w14:paraId="6DAEB234" w14:textId="7A2C9C87" w:rsidR="00633FD7" w:rsidRDefault="00D008F8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01BBB">
              <w:rPr>
                <w:sz w:val="20"/>
                <w:szCs w:val="20"/>
              </w:rPr>
              <w:t xml:space="preserve"> tananyag önálló feldolgozása</w:t>
            </w:r>
          </w:p>
          <w:p w14:paraId="1C7DD377" w14:textId="5BAE932A" w:rsidR="00420849" w:rsidRDefault="00420849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Gyakorlatokon való részvétel és órai feladatok teljesítése</w:t>
            </w:r>
          </w:p>
          <w:p w14:paraId="61F759AB" w14:textId="5B3CAAD2" w:rsidR="00633FD7" w:rsidRPr="00290852" w:rsidRDefault="00DE7EBD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online </w:t>
            </w:r>
            <w:r w:rsidR="0044152F">
              <w:rPr>
                <w:sz w:val="20"/>
                <w:szCs w:val="20"/>
              </w:rPr>
              <w:t>tesztfeladato</w:t>
            </w:r>
            <w:r w:rsidR="00420849">
              <w:rPr>
                <w:sz w:val="20"/>
                <w:szCs w:val="20"/>
              </w:rPr>
              <w:t>k</w:t>
            </w:r>
            <w:r w:rsidR="00633FD7">
              <w:rPr>
                <w:sz w:val="20"/>
                <w:szCs w:val="20"/>
              </w:rPr>
              <w:t xml:space="preserve"> legalább </w:t>
            </w:r>
            <w:r>
              <w:rPr>
                <w:sz w:val="20"/>
                <w:szCs w:val="20"/>
              </w:rPr>
              <w:t>5</w:t>
            </w:r>
            <w:r w:rsidR="00633FD7">
              <w:rPr>
                <w:sz w:val="20"/>
                <w:szCs w:val="20"/>
              </w:rPr>
              <w:t>0%-os teljesítése</w:t>
            </w:r>
            <w:r w:rsidR="00887069">
              <w:rPr>
                <w:sz w:val="20"/>
                <w:szCs w:val="20"/>
              </w:rPr>
              <w:t xml:space="preserve"> </w:t>
            </w:r>
            <w:r w:rsidR="0044152F">
              <w:rPr>
                <w:sz w:val="20"/>
                <w:szCs w:val="20"/>
              </w:rPr>
              <w:t>(egyenként min. 5, max. 1</w:t>
            </w:r>
            <w:r w:rsidR="00887069">
              <w:rPr>
                <w:sz w:val="20"/>
                <w:szCs w:val="20"/>
              </w:rPr>
              <w:t>0 pont)</w:t>
            </w:r>
            <w:r w:rsidR="0044152F">
              <w:rPr>
                <w:sz w:val="20"/>
                <w:szCs w:val="20"/>
              </w:rPr>
              <w:t xml:space="preserve">. </w:t>
            </w:r>
            <w:r w:rsidR="0044152F" w:rsidRPr="00290852">
              <w:rPr>
                <w:b/>
                <w:bCs/>
                <w:sz w:val="20"/>
                <w:szCs w:val="20"/>
              </w:rPr>
              <w:t xml:space="preserve">A tesztfeladatokkal legfeljebb </w:t>
            </w:r>
            <w:r w:rsidR="008F2D8A">
              <w:rPr>
                <w:b/>
                <w:bCs/>
                <w:sz w:val="20"/>
                <w:szCs w:val="20"/>
              </w:rPr>
              <w:t>5</w:t>
            </w:r>
            <w:r w:rsidR="0044152F" w:rsidRPr="00290852">
              <w:rPr>
                <w:b/>
                <w:bCs/>
                <w:sz w:val="20"/>
                <w:szCs w:val="20"/>
              </w:rPr>
              <w:t xml:space="preserve">0 pont szerezhető. </w:t>
            </w:r>
          </w:p>
          <w:p w14:paraId="55D05918" w14:textId="52DC6C3E" w:rsidR="00420849" w:rsidRPr="00290852" w:rsidRDefault="00420849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Csoportos évközi feladat teljesítése és az utolsó gyakorlati alkalmon történő bemutatása (prezentáció) </w:t>
            </w:r>
            <w:r w:rsidR="00290852" w:rsidRPr="00290852">
              <w:rPr>
                <w:b/>
                <w:bCs/>
                <w:sz w:val="20"/>
                <w:szCs w:val="20"/>
              </w:rPr>
              <w:t xml:space="preserve">A prezentációval </w:t>
            </w:r>
            <w:r w:rsidRPr="00290852">
              <w:rPr>
                <w:b/>
                <w:bCs/>
                <w:sz w:val="20"/>
                <w:szCs w:val="20"/>
              </w:rPr>
              <w:t xml:space="preserve">max. </w:t>
            </w:r>
            <w:r w:rsidR="008F2D8A">
              <w:rPr>
                <w:b/>
                <w:bCs/>
                <w:sz w:val="20"/>
                <w:szCs w:val="20"/>
              </w:rPr>
              <w:t>5</w:t>
            </w:r>
            <w:r w:rsidRPr="00290852">
              <w:rPr>
                <w:b/>
                <w:bCs/>
                <w:sz w:val="20"/>
                <w:szCs w:val="20"/>
              </w:rPr>
              <w:t>0 pont</w:t>
            </w:r>
            <w:r w:rsidR="00290852" w:rsidRPr="00290852">
              <w:rPr>
                <w:b/>
                <w:bCs/>
                <w:sz w:val="20"/>
                <w:szCs w:val="20"/>
              </w:rPr>
              <w:t xml:space="preserve"> szerezhető.</w:t>
            </w:r>
          </w:p>
          <w:p w14:paraId="1ED1B09C" w14:textId="77777777"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Értékelés</w:t>
            </w:r>
            <w:r>
              <w:rPr>
                <w:color w:val="000000"/>
                <w:sz w:val="20"/>
                <w:szCs w:val="20"/>
              </w:rPr>
              <w:t xml:space="preserve"> (teljesítési határok és osztályzatok):</w:t>
            </w:r>
          </w:p>
          <w:p w14:paraId="6D7104BF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 xml:space="preserve">0 – 49,99%: elégtelen (1)      </w:t>
            </w:r>
          </w:p>
          <w:p w14:paraId="23CFF672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 xml:space="preserve">50 – 59,99%: elégséges (2)    </w:t>
            </w:r>
          </w:p>
          <w:p w14:paraId="7C2E2BFB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 xml:space="preserve">60– 69,99%: közepes (3)      </w:t>
            </w:r>
          </w:p>
          <w:p w14:paraId="125A41B5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79,99%: jó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2B978A9B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100%: jeles (5)</w:t>
            </w:r>
          </w:p>
          <w:p w14:paraId="6FAD2B95" w14:textId="77777777" w:rsidR="00633FD7" w:rsidRDefault="00633FD7" w:rsidP="00633FD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3FD7" w14:paraId="6F29AD9F" w14:textId="77777777" w:rsidTr="00406FF6">
        <w:trPr>
          <w:trHeight w:val="260"/>
        </w:trPr>
        <w:tc>
          <w:tcPr>
            <w:tcW w:w="9284" w:type="dxa"/>
            <w:gridSpan w:val="2"/>
            <w:shd w:val="clear" w:color="auto" w:fill="auto"/>
          </w:tcPr>
          <w:p w14:paraId="4D5FCC33" w14:textId="77777777" w:rsidR="00633FD7" w:rsidRDefault="00337A9B" w:rsidP="00337A9B">
            <w:pPr>
              <w:rPr>
                <w:sz w:val="20"/>
                <w:szCs w:val="20"/>
              </w:rPr>
            </w:pPr>
            <w:r w:rsidRPr="00406FF6">
              <w:rPr>
                <w:b/>
                <w:sz w:val="20"/>
                <w:szCs w:val="20"/>
              </w:rPr>
              <w:t>Kötelező i</w:t>
            </w:r>
            <w:r w:rsidR="00633FD7" w:rsidRPr="00406FF6">
              <w:rPr>
                <w:b/>
                <w:sz w:val="20"/>
                <w:szCs w:val="20"/>
              </w:rPr>
              <w:t>rodalom:</w:t>
            </w:r>
          </w:p>
        </w:tc>
      </w:tr>
      <w:tr w:rsidR="00095530" w14:paraId="059E1A70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7E70FE5E" w14:textId="5E435E1E" w:rsidR="0044152F" w:rsidRPr="00290852" w:rsidRDefault="0044152F" w:rsidP="0044152F">
            <w:pPr>
              <w:pStyle w:val="Listaszerbekezds"/>
              <w:numPr>
                <w:ilvl w:val="0"/>
                <w:numId w:val="12"/>
              </w:numPr>
              <w:spacing w:line="259" w:lineRule="auto"/>
              <w:rPr>
                <w:b/>
                <w:bCs/>
                <w:sz w:val="20"/>
                <w:szCs w:val="20"/>
              </w:rPr>
            </w:pPr>
            <w:r w:rsidRPr="00290852">
              <w:rPr>
                <w:b/>
                <w:bCs/>
                <w:sz w:val="20"/>
                <w:szCs w:val="20"/>
              </w:rPr>
              <w:t xml:space="preserve">Kurzuslapon található elektronikus jegyzet </w:t>
            </w:r>
          </w:p>
          <w:p w14:paraId="5B163B53" w14:textId="258BC77E" w:rsidR="0044152F" w:rsidRPr="0044152F" w:rsidRDefault="0044152F" w:rsidP="0044152F">
            <w:pPr>
              <w:pStyle w:val="Listaszerbekezds"/>
              <w:numPr>
                <w:ilvl w:val="0"/>
                <w:numId w:val="12"/>
              </w:numPr>
              <w:spacing w:line="259" w:lineRule="auto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SZTNH elektronikus kiadványok: </w:t>
            </w:r>
            <w:hyperlink r:id="rId7" w:history="1">
              <w:r w:rsidRPr="0044152F">
                <w:rPr>
                  <w:sz w:val="20"/>
                  <w:szCs w:val="20"/>
                </w:rPr>
                <w:t>https://www.sztnh.gov.hu/hu/szakmai-oldalak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0166143" w14:textId="3A6BD28F" w:rsidR="00337DDE" w:rsidRPr="0044152F" w:rsidRDefault="0044152F" w:rsidP="0044152F">
            <w:pPr>
              <w:pStyle w:val="Listaszerbekezds"/>
              <w:numPr>
                <w:ilvl w:val="0"/>
                <w:numId w:val="12"/>
              </w:numPr>
              <w:spacing w:line="259" w:lineRule="auto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Szellemi Tulajdon Nemzetközi Szervezete (WIPO) elektronikus kiadványai: </w:t>
            </w:r>
            <w:hyperlink r:id="rId8" w:history="1">
              <w:r w:rsidRPr="0044152F">
                <w:rPr>
                  <w:sz w:val="20"/>
                  <w:szCs w:val="20"/>
                </w:rPr>
                <w:t>https://www.wipo.int/portal/en/index.html</w:t>
              </w:r>
            </w:hyperlink>
          </w:p>
        </w:tc>
      </w:tr>
      <w:tr w:rsidR="00095530" w14:paraId="600C55D4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1D68FF06" w14:textId="77777777" w:rsidR="00095530" w:rsidRDefault="00095530" w:rsidP="00337A9B">
            <w:pPr>
              <w:rPr>
                <w:b/>
                <w:sz w:val="20"/>
                <w:szCs w:val="20"/>
              </w:rPr>
            </w:pPr>
            <w:r w:rsidRPr="00406FF6">
              <w:rPr>
                <w:b/>
                <w:sz w:val="20"/>
                <w:szCs w:val="20"/>
              </w:rPr>
              <w:t>Ajánlott irodalom:</w:t>
            </w:r>
          </w:p>
        </w:tc>
      </w:tr>
      <w:tr w:rsidR="00633FD7" w14:paraId="476CA9A7" w14:textId="77777777">
        <w:trPr>
          <w:trHeight w:val="1140"/>
        </w:trPr>
        <w:tc>
          <w:tcPr>
            <w:tcW w:w="9284" w:type="dxa"/>
            <w:gridSpan w:val="2"/>
          </w:tcPr>
          <w:p w14:paraId="30825F3E" w14:textId="77777777" w:rsidR="00337DDE" w:rsidRPr="00337DDE" w:rsidRDefault="00337DDE" w:rsidP="00337DDE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337DDE">
              <w:rPr>
                <w:sz w:val="20"/>
                <w:szCs w:val="20"/>
              </w:rPr>
              <w:t>A Magyar Formatervezési Tanács gondozásában elektronikus formában megjelenő útmutató hasznos információkat tartalmaz az újonnan vállalkozást alapító fiatalok számára.</w:t>
            </w:r>
          </w:p>
          <w:p w14:paraId="250D229B" w14:textId="55799E13" w:rsidR="00337DDE" w:rsidRPr="00337DDE" w:rsidRDefault="00337DDE" w:rsidP="00337DDE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337DDE">
              <w:rPr>
                <w:sz w:val="20"/>
                <w:szCs w:val="20"/>
              </w:rPr>
              <w:t xml:space="preserve">Start up guide: Üzleti tanácsok induló kreatívipari vállalkozók számára. - 2017. - letölthető </w:t>
            </w:r>
            <w:hyperlink r:id="rId9">
              <w:r w:rsidRPr="00337DDE">
                <w:rPr>
                  <w:sz w:val="20"/>
                  <w:szCs w:val="20"/>
                </w:rPr>
                <w:t xml:space="preserve">pdf </w:t>
              </w:r>
            </w:hyperlink>
            <w:r w:rsidRPr="00337DDE">
              <w:rPr>
                <w:sz w:val="20"/>
                <w:szCs w:val="20"/>
              </w:rPr>
              <w:t xml:space="preserve"> formátumban.</w:t>
            </w:r>
          </w:p>
          <w:p w14:paraId="10B08B24" w14:textId="78CD25CE" w:rsidR="00337DDE" w:rsidRPr="00337DDE" w:rsidRDefault="00337DDE" w:rsidP="00337DDE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337DDE">
              <w:rPr>
                <w:sz w:val="20"/>
                <w:szCs w:val="20"/>
              </w:rPr>
              <w:t>Szellemitulajdon-védelmi útmutató: A bútor-, bőr-, cipő</w:t>
            </w:r>
            <w:r w:rsidR="0044152F">
              <w:rPr>
                <w:sz w:val="20"/>
                <w:szCs w:val="20"/>
              </w:rPr>
              <w:t>,</w:t>
            </w:r>
            <w:r w:rsidRPr="00337DDE">
              <w:rPr>
                <w:sz w:val="20"/>
                <w:szCs w:val="20"/>
              </w:rPr>
              <w:t xml:space="preserve"> illetve textiliparban tevékenykedő vállalkozások számára. - IPeuropAware; CIP, 2010. - 209 p. - A magyar változatot a Magyar Szabadalmi Hivatal készítette. (</w:t>
            </w:r>
            <w:r w:rsidRPr="00337DDE">
              <w:rPr>
                <w:sz w:val="20"/>
                <w:szCs w:val="20"/>
              </w:rPr>
              <w:fldChar w:fldCharType="begin"/>
            </w:r>
            <w:r w:rsidRPr="00337DDE">
              <w:rPr>
                <w:sz w:val="20"/>
                <w:szCs w:val="20"/>
              </w:rPr>
              <w:instrText xml:space="preserve"> HYPERLINK "http://www.sztnh.gov.hu/hu/kiadv/MAGYAR_KKV_KIADVANY_email_2.pdf" </w:instrText>
            </w:r>
            <w:r w:rsidRPr="00337DDE">
              <w:rPr>
                <w:sz w:val="20"/>
                <w:szCs w:val="20"/>
              </w:rPr>
            </w:r>
            <w:r w:rsidRPr="00337DDE">
              <w:rPr>
                <w:sz w:val="20"/>
                <w:szCs w:val="20"/>
              </w:rPr>
              <w:fldChar w:fldCharType="separate"/>
            </w:r>
            <w:r w:rsidRPr="00337DDE">
              <w:rPr>
                <w:sz w:val="20"/>
                <w:szCs w:val="20"/>
              </w:rPr>
              <w:t xml:space="preserve"> letölthető »)</w:t>
            </w:r>
          </w:p>
          <w:p w14:paraId="39D445CD" w14:textId="3DBEC99A" w:rsidR="00337DDE" w:rsidRPr="0044152F" w:rsidRDefault="00337DDE" w:rsidP="00337DDE">
            <w:pPr>
              <w:pStyle w:val="Listaszerbekezds"/>
              <w:numPr>
                <w:ilvl w:val="0"/>
                <w:numId w:val="13"/>
              </w:numPr>
              <w:spacing w:before="60"/>
            </w:pPr>
            <w:r w:rsidRPr="00337DDE">
              <w:rPr>
                <w:sz w:val="20"/>
                <w:szCs w:val="20"/>
              </w:rPr>
              <w:fldChar w:fldCharType="end"/>
            </w:r>
            <w:r w:rsidRPr="00337DDE">
              <w:rPr>
                <w:sz w:val="20"/>
                <w:szCs w:val="20"/>
              </w:rPr>
              <w:t>IP PANORAMA</w:t>
            </w:r>
            <w:r w:rsidR="0044152F">
              <w:rPr>
                <w:sz w:val="20"/>
                <w:szCs w:val="20"/>
              </w:rPr>
              <w:t xml:space="preserve"> </w:t>
            </w:r>
            <w:r w:rsidRPr="00337DDE">
              <w:rPr>
                <w:sz w:val="20"/>
                <w:szCs w:val="20"/>
              </w:rPr>
              <w:t xml:space="preserve">TM - Multimédia információs csomag. Az interaktív oktatócsomag üzletorientált megközelítésből tárgyalja a szellemi tulajdon védelmével kapcsolatos ismereteket, a kis- és középvállalkozások perspektíváján keresztül. (letölthető: </w:t>
            </w:r>
            <w:hyperlink r:id="rId10" w:history="1">
              <w:r w:rsidRPr="00337DDE">
                <w:rPr>
                  <w:sz w:val="20"/>
                  <w:szCs w:val="20"/>
                </w:rPr>
                <w:t>Tovább »)</w:t>
              </w:r>
            </w:hyperlink>
          </w:p>
          <w:p w14:paraId="47638DB4" w14:textId="77777777" w:rsidR="0044152F" w:rsidRPr="0044152F" w:rsidRDefault="0044152F" w:rsidP="0044152F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Bodó Balázs (2013): Open-source kultúra - A szabadon hozzáférhető tudásra és a társas termelésre épülő társadalmi, gazdasági modellek múltja, jelene, jövője (Budapesti Kommunikációs és Üzleti Főiskola, Typotex Kiadó)</w:t>
            </w:r>
          </w:p>
          <w:p w14:paraId="5140087C" w14:textId="0D25AF40" w:rsidR="0044152F" w:rsidRPr="0044152F" w:rsidRDefault="0044152F" w:rsidP="0044152F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Dudás Ágnes (2014): Szerzői jog a digitális korban (Budapesti Kommunikációs és Üzleti Főiskola, Typotex Kiadó)</w:t>
            </w:r>
          </w:p>
          <w:p w14:paraId="20924B93" w14:textId="1966C877" w:rsidR="0044152F" w:rsidRPr="0044152F" w:rsidRDefault="0044152F" w:rsidP="0044152F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Szenes Gábor (szerk.) (2017): K&amp;H: üzletet ide! program, Pressonline Kommunikációs és Tanácsadó Kft. A könyv elérhető</w:t>
            </w:r>
            <w:r>
              <w:rPr>
                <w:sz w:val="20"/>
                <w:szCs w:val="20"/>
              </w:rPr>
              <w:t>:</w:t>
            </w:r>
            <w:r w:rsidRPr="0044152F">
              <w:rPr>
                <w:sz w:val="20"/>
                <w:szCs w:val="20"/>
              </w:rPr>
              <w:t> </w:t>
            </w:r>
            <w:hyperlink r:id="rId11" w:history="1">
              <w:r w:rsidRPr="0044152F">
                <w:rPr>
                  <w:sz w:val="20"/>
                  <w:szCs w:val="20"/>
                </w:rPr>
                <w:t>http://www.pressonline.hu/startupguideprogram/kh_markakonyv</w:t>
              </w:r>
            </w:hyperlink>
          </w:p>
          <w:p w14:paraId="5FD69DB2" w14:textId="17254DC8" w:rsidR="0044152F" w:rsidRPr="0044152F" w:rsidRDefault="0044152F" w:rsidP="0044152F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Szenes Gábor (szerk.) (2018): Üzlet Közép-Európában. A könyv elérhető</w:t>
            </w:r>
            <w:r>
              <w:rPr>
                <w:sz w:val="20"/>
                <w:szCs w:val="20"/>
              </w:rPr>
              <w:t>:</w:t>
            </w:r>
            <w:r w:rsidRPr="0044152F">
              <w:rPr>
                <w:sz w:val="20"/>
                <w:szCs w:val="20"/>
              </w:rPr>
              <w:t> </w:t>
            </w:r>
            <w:hyperlink r:id="rId12" w:history="1">
              <w:r w:rsidRPr="0044152F">
                <w:rPr>
                  <w:sz w:val="20"/>
                  <w:szCs w:val="20"/>
                </w:rPr>
                <w:t>http://www.pressonline.hu/startupguideprogram/Uzlet_Kozep-Europaban</w:t>
              </w:r>
            </w:hyperlink>
          </w:p>
        </w:tc>
      </w:tr>
    </w:tbl>
    <w:p w14:paraId="3FBD9919" w14:textId="67A72B72" w:rsidR="002D7932" w:rsidRPr="002D7932" w:rsidRDefault="002D7932" w:rsidP="002D7932">
      <w:pPr>
        <w:rPr>
          <w:sz w:val="16"/>
          <w:szCs w:val="16"/>
        </w:rPr>
      </w:pPr>
    </w:p>
    <w:p w14:paraId="133AACAD" w14:textId="77777777" w:rsidR="002D7932" w:rsidRPr="002D7932" w:rsidRDefault="002D7932" w:rsidP="002D7932">
      <w:pPr>
        <w:ind w:firstLine="720"/>
        <w:rPr>
          <w:sz w:val="16"/>
          <w:szCs w:val="16"/>
        </w:rPr>
      </w:pPr>
    </w:p>
    <w:sectPr w:rsidR="002D7932" w:rsidRPr="002D7932">
      <w:footerReference w:type="default" r:id="rId13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21BE" w14:textId="77777777" w:rsidR="00E53C0E" w:rsidRDefault="00E53C0E">
      <w:r>
        <w:separator/>
      </w:r>
    </w:p>
  </w:endnote>
  <w:endnote w:type="continuationSeparator" w:id="0">
    <w:p w14:paraId="2390562C" w14:textId="77777777" w:rsidR="00E53C0E" w:rsidRDefault="00E5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6F86" w14:textId="58E311C0" w:rsidR="00B57B5B" w:rsidRDefault="00DB54CF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</w:t>
    </w:r>
    <w:r w:rsidR="002D7932">
      <w:rPr>
        <w:color w:val="000000"/>
        <w:sz w:val="20"/>
        <w:szCs w:val="20"/>
      </w:rPr>
      <w:t>2</w:t>
    </w:r>
    <w:r w:rsidR="008E7C76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. </w:t>
    </w:r>
    <w:r w:rsidR="00335ADC">
      <w:rPr>
        <w:color w:val="000000"/>
        <w:sz w:val="20"/>
        <w:szCs w:val="20"/>
      </w:rPr>
      <w:t>szeptember 3</w:t>
    </w:r>
    <w:r w:rsidR="0053288F">
      <w:rPr>
        <w:color w:val="000000"/>
        <w:sz w:val="20"/>
        <w:szCs w:val="20"/>
      </w:rPr>
      <w:t>.</w:t>
    </w:r>
    <w:r>
      <w:rPr>
        <w:color w:val="000000"/>
        <w:sz w:val="20"/>
        <w:szCs w:val="20"/>
      </w:rPr>
      <w:tab/>
    </w:r>
    <w:r w:rsidR="00100947">
      <w:rPr>
        <w:i/>
        <w:color w:val="000000"/>
        <w:sz w:val="20"/>
        <w:szCs w:val="20"/>
      </w:rPr>
      <w:t xml:space="preserve"> </w:t>
    </w:r>
    <w:r w:rsidR="00CD6AC9">
      <w:rPr>
        <w:i/>
        <w:color w:val="000000"/>
        <w:sz w:val="20"/>
        <w:szCs w:val="20"/>
      </w:rPr>
      <w:t>BBXSV15</w:t>
    </w:r>
    <w:r w:rsidR="002D7932">
      <w:rPr>
        <w:i/>
        <w:color w:val="000000"/>
        <w:sz w:val="20"/>
        <w:szCs w:val="20"/>
      </w:rPr>
      <w:t>B</w:t>
    </w:r>
    <w:r w:rsidR="00CD6AC9">
      <w:rPr>
        <w:i/>
        <w:color w:val="000000"/>
        <w:sz w:val="20"/>
        <w:szCs w:val="20"/>
      </w:rPr>
      <w:t xml:space="preserve">NE </w:t>
    </w:r>
    <w:r>
      <w:rPr>
        <w:color w:val="000000"/>
        <w:sz w:val="20"/>
        <w:szCs w:val="20"/>
      </w:rPr>
      <w:t>_</w:t>
    </w:r>
    <w:r w:rsidR="00246017">
      <w:rPr>
        <w:color w:val="000000"/>
        <w:sz w:val="20"/>
        <w:szCs w:val="20"/>
      </w:rPr>
      <w:t>STARTUP ÉS VÁLLALKOZÁS FENNTARTÁS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0226" w14:textId="77777777" w:rsidR="00E53C0E" w:rsidRDefault="00E53C0E">
      <w:r>
        <w:separator/>
      </w:r>
    </w:p>
  </w:footnote>
  <w:footnote w:type="continuationSeparator" w:id="0">
    <w:p w14:paraId="03A8D8A0" w14:textId="77777777" w:rsidR="00E53C0E" w:rsidRDefault="00E5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712D1"/>
    <w:multiLevelType w:val="hybridMultilevel"/>
    <w:tmpl w:val="83363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3765"/>
    <w:multiLevelType w:val="hybridMultilevel"/>
    <w:tmpl w:val="7690E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315BE5"/>
    <w:multiLevelType w:val="hybridMultilevel"/>
    <w:tmpl w:val="42785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601"/>
    <w:multiLevelType w:val="hybridMultilevel"/>
    <w:tmpl w:val="9E0CD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62EF"/>
    <w:multiLevelType w:val="hybridMultilevel"/>
    <w:tmpl w:val="58565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5C19D2"/>
    <w:multiLevelType w:val="hybridMultilevel"/>
    <w:tmpl w:val="FB28BBB4"/>
    <w:lvl w:ilvl="0" w:tplc="9DE25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7632"/>
    <w:multiLevelType w:val="hybridMultilevel"/>
    <w:tmpl w:val="17C41C4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A1A2C50"/>
    <w:multiLevelType w:val="hybridMultilevel"/>
    <w:tmpl w:val="D960BC04"/>
    <w:lvl w:ilvl="0" w:tplc="7666C0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8677815">
    <w:abstractNumId w:val="5"/>
  </w:num>
  <w:num w:numId="2" w16cid:durableId="1287279452">
    <w:abstractNumId w:val="15"/>
  </w:num>
  <w:num w:numId="3" w16cid:durableId="493956064">
    <w:abstractNumId w:val="11"/>
  </w:num>
  <w:num w:numId="4" w16cid:durableId="75136195">
    <w:abstractNumId w:val="1"/>
  </w:num>
  <w:num w:numId="5" w16cid:durableId="1648822880">
    <w:abstractNumId w:val="4"/>
  </w:num>
  <w:num w:numId="6" w16cid:durableId="370543024">
    <w:abstractNumId w:val="0"/>
  </w:num>
  <w:num w:numId="7" w16cid:durableId="866914923">
    <w:abstractNumId w:val="9"/>
  </w:num>
  <w:num w:numId="8" w16cid:durableId="1957982804">
    <w:abstractNumId w:val="6"/>
  </w:num>
  <w:num w:numId="9" w16cid:durableId="1849637099">
    <w:abstractNumId w:val="13"/>
  </w:num>
  <w:num w:numId="10" w16cid:durableId="159468918">
    <w:abstractNumId w:val="2"/>
  </w:num>
  <w:num w:numId="11" w16cid:durableId="313140611">
    <w:abstractNumId w:val="3"/>
  </w:num>
  <w:num w:numId="12" w16cid:durableId="1572890983">
    <w:abstractNumId w:val="8"/>
  </w:num>
  <w:num w:numId="13" w16cid:durableId="115411931">
    <w:abstractNumId w:val="10"/>
  </w:num>
  <w:num w:numId="14" w16cid:durableId="523910460">
    <w:abstractNumId w:val="14"/>
  </w:num>
  <w:num w:numId="15" w16cid:durableId="831415044">
    <w:abstractNumId w:val="12"/>
  </w:num>
  <w:num w:numId="16" w16cid:durableId="1821145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5B"/>
    <w:rsid w:val="00026007"/>
    <w:rsid w:val="0005768F"/>
    <w:rsid w:val="0006304E"/>
    <w:rsid w:val="00081096"/>
    <w:rsid w:val="000836DD"/>
    <w:rsid w:val="00093B8D"/>
    <w:rsid w:val="00095530"/>
    <w:rsid w:val="0009730C"/>
    <w:rsid w:val="000A0C1B"/>
    <w:rsid w:val="00100947"/>
    <w:rsid w:val="00105836"/>
    <w:rsid w:val="001311C5"/>
    <w:rsid w:val="00144625"/>
    <w:rsid w:val="00156E6B"/>
    <w:rsid w:val="00166E35"/>
    <w:rsid w:val="001A2AB5"/>
    <w:rsid w:val="001A6BC0"/>
    <w:rsid w:val="001B1F17"/>
    <w:rsid w:val="001D11F2"/>
    <w:rsid w:val="001D1F04"/>
    <w:rsid w:val="0023000B"/>
    <w:rsid w:val="00237280"/>
    <w:rsid w:val="00246017"/>
    <w:rsid w:val="002608DD"/>
    <w:rsid w:val="0026551A"/>
    <w:rsid w:val="00290852"/>
    <w:rsid w:val="002B74FB"/>
    <w:rsid w:val="002C6D82"/>
    <w:rsid w:val="002D7932"/>
    <w:rsid w:val="002E54A6"/>
    <w:rsid w:val="003317BF"/>
    <w:rsid w:val="00335ADC"/>
    <w:rsid w:val="00337A9B"/>
    <w:rsid w:val="00337DDE"/>
    <w:rsid w:val="00347518"/>
    <w:rsid w:val="0035092D"/>
    <w:rsid w:val="00372387"/>
    <w:rsid w:val="00376A08"/>
    <w:rsid w:val="00394167"/>
    <w:rsid w:val="003D6FE6"/>
    <w:rsid w:val="003F49AE"/>
    <w:rsid w:val="00406FF6"/>
    <w:rsid w:val="004149B1"/>
    <w:rsid w:val="00420849"/>
    <w:rsid w:val="004245D2"/>
    <w:rsid w:val="0044152F"/>
    <w:rsid w:val="00495393"/>
    <w:rsid w:val="004A6A5F"/>
    <w:rsid w:val="004E1652"/>
    <w:rsid w:val="004E7D3D"/>
    <w:rsid w:val="0053288F"/>
    <w:rsid w:val="005434D2"/>
    <w:rsid w:val="00574ADE"/>
    <w:rsid w:val="005E112E"/>
    <w:rsid w:val="00633FD7"/>
    <w:rsid w:val="00640773"/>
    <w:rsid w:val="00674B7F"/>
    <w:rsid w:val="006A12B7"/>
    <w:rsid w:val="006B10F4"/>
    <w:rsid w:val="006B6BFC"/>
    <w:rsid w:val="006E63D5"/>
    <w:rsid w:val="00700134"/>
    <w:rsid w:val="0072620F"/>
    <w:rsid w:val="00750F75"/>
    <w:rsid w:val="00761DBD"/>
    <w:rsid w:val="007751EB"/>
    <w:rsid w:val="007763AE"/>
    <w:rsid w:val="007B76DA"/>
    <w:rsid w:val="008148B6"/>
    <w:rsid w:val="0084077C"/>
    <w:rsid w:val="00847F4F"/>
    <w:rsid w:val="00887069"/>
    <w:rsid w:val="008B42D2"/>
    <w:rsid w:val="008D4A64"/>
    <w:rsid w:val="008E7C76"/>
    <w:rsid w:val="008F2D8A"/>
    <w:rsid w:val="00903EF1"/>
    <w:rsid w:val="009041BA"/>
    <w:rsid w:val="009101C9"/>
    <w:rsid w:val="00961514"/>
    <w:rsid w:val="0098661E"/>
    <w:rsid w:val="009C269D"/>
    <w:rsid w:val="009C334A"/>
    <w:rsid w:val="009D65C8"/>
    <w:rsid w:val="009F3D45"/>
    <w:rsid w:val="00A17C5D"/>
    <w:rsid w:val="00A17F52"/>
    <w:rsid w:val="00A262BF"/>
    <w:rsid w:val="00A33809"/>
    <w:rsid w:val="00A376E4"/>
    <w:rsid w:val="00A56EFC"/>
    <w:rsid w:val="00A65358"/>
    <w:rsid w:val="00AB06FA"/>
    <w:rsid w:val="00AC5071"/>
    <w:rsid w:val="00AD10D9"/>
    <w:rsid w:val="00B02C9E"/>
    <w:rsid w:val="00B168D8"/>
    <w:rsid w:val="00B46033"/>
    <w:rsid w:val="00B469E8"/>
    <w:rsid w:val="00B57B5B"/>
    <w:rsid w:val="00B63578"/>
    <w:rsid w:val="00B766A0"/>
    <w:rsid w:val="00B86BAD"/>
    <w:rsid w:val="00BA4847"/>
    <w:rsid w:val="00BA48FD"/>
    <w:rsid w:val="00C02E78"/>
    <w:rsid w:val="00C4642C"/>
    <w:rsid w:val="00CA65AF"/>
    <w:rsid w:val="00CD6AC9"/>
    <w:rsid w:val="00CE7413"/>
    <w:rsid w:val="00D008F8"/>
    <w:rsid w:val="00D044E8"/>
    <w:rsid w:val="00D21C3B"/>
    <w:rsid w:val="00D225B4"/>
    <w:rsid w:val="00D27146"/>
    <w:rsid w:val="00D421FB"/>
    <w:rsid w:val="00DB112F"/>
    <w:rsid w:val="00DB5246"/>
    <w:rsid w:val="00DB54CF"/>
    <w:rsid w:val="00DE7EBD"/>
    <w:rsid w:val="00E24740"/>
    <w:rsid w:val="00E345CF"/>
    <w:rsid w:val="00E53C0E"/>
    <w:rsid w:val="00EA169F"/>
    <w:rsid w:val="00EA2A9B"/>
    <w:rsid w:val="00ED2061"/>
    <w:rsid w:val="00F01BBB"/>
    <w:rsid w:val="00F23210"/>
    <w:rsid w:val="00F632F4"/>
    <w:rsid w:val="00F63913"/>
    <w:rsid w:val="00F64444"/>
    <w:rsid w:val="00F66527"/>
    <w:rsid w:val="00F86AC7"/>
    <w:rsid w:val="00FB50B7"/>
    <w:rsid w:val="00FD702B"/>
    <w:rsid w:val="00FE0C73"/>
    <w:rsid w:val="00FE7555"/>
    <w:rsid w:val="00FE7FF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BB33"/>
  <w15:docId w15:val="{53E801EB-B9C8-4F55-BF9D-40096A7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customStyle="1" w:styleId="object">
    <w:name w:val="object"/>
    <w:basedOn w:val="Bekezdsalapbettpusa"/>
    <w:rsid w:val="0098661E"/>
  </w:style>
  <w:style w:type="character" w:styleId="Hiperhivatkozs">
    <w:name w:val="Hyperlink"/>
    <w:basedOn w:val="Bekezdsalapbettpusa"/>
    <w:uiPriority w:val="99"/>
    <w:unhideWhenUsed/>
    <w:rsid w:val="009D65C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41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portal/en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ztnh.gov.hu/hu/szakmai-oldalak" TargetMode="External"/><Relationship Id="rId12" Type="http://schemas.openxmlformats.org/officeDocument/2006/relationships/hyperlink" Target="http://www.pressonline.hu/startupguideprogram/Uzlet_Kozep-Europa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online.hu/startupguideprogram/kh_markakony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ztnh.gov.hu/hu/ippanora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ativipar.startupguide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818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Jókai</cp:lastModifiedBy>
  <cp:revision>6</cp:revision>
  <cp:lastPrinted>2022-09-08T16:34:00Z</cp:lastPrinted>
  <dcterms:created xsi:type="dcterms:W3CDTF">2022-09-08T13:19:00Z</dcterms:created>
  <dcterms:modified xsi:type="dcterms:W3CDTF">2023-10-04T10:34:00Z</dcterms:modified>
</cp:coreProperties>
</file>