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B49BE3F" w:rsidR="006761A8" w:rsidRPr="006D6D0D" w:rsidRDefault="00BE24D9" w:rsidP="005A0B0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BE24D9">
              <w:rPr>
                <w:b/>
                <w:bCs/>
                <w:i w:val="0"/>
                <w:iCs w:val="0"/>
                <w:sz w:val="22"/>
                <w:szCs w:val="22"/>
              </w:rPr>
              <w:t xml:space="preserve"> A biztonságszervezés alapjai</w:t>
            </w:r>
            <w:r w:rsidR="009A3497">
              <w:rPr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9A3497" w:rsidRPr="009A3497">
              <w:rPr>
                <w:b/>
                <w:bCs/>
                <w:i w:val="0"/>
                <w:iCs w:val="0"/>
                <w:sz w:val="22"/>
                <w:szCs w:val="22"/>
              </w:rPr>
              <w:t>BGBBSA2NNC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2C78F2E" w:rsidR="006761A8" w:rsidRPr="006D6D0D" w:rsidRDefault="00BE24D9" w:rsidP="00357439">
            <w:pPr>
              <w:pStyle w:val="Cmsor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7BBB08B8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 xml:space="preserve">Dr. </w:t>
            </w:r>
            <w:r w:rsidR="00BE24D9">
              <w:rPr>
                <w:bCs/>
                <w:sz w:val="22"/>
                <w:szCs w:val="22"/>
              </w:rPr>
              <w:t>Szabó Lajos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48B7E9E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 xml:space="preserve">Dr. </w:t>
            </w:r>
            <w:r w:rsidR="00BE24D9">
              <w:rPr>
                <w:bCs/>
                <w:sz w:val="22"/>
                <w:szCs w:val="22"/>
              </w:rPr>
              <w:t>Szabó Lajos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6B66DF55" w:rsidR="006761A8" w:rsidRPr="006D6D0D" w:rsidRDefault="00BE24D9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6B6168A6" w:rsidR="006761A8" w:rsidRPr="006D6D0D" w:rsidRDefault="00BE24D9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6518CF9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BE24D9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2EBC0183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BE24D9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A985C" w14:textId="77777777" w:rsidR="00845CD0" w:rsidRPr="00845CD0" w:rsidRDefault="00845CD0" w:rsidP="00845CD0">
            <w:pPr>
              <w:pStyle w:val="lfej"/>
              <w:rPr>
                <w:i/>
                <w:iCs/>
                <w:sz w:val="22"/>
                <w:szCs w:val="22"/>
              </w:rPr>
            </w:pPr>
            <w:r w:rsidRPr="00845CD0">
              <w:rPr>
                <w:i/>
                <w:iCs/>
                <w:sz w:val="22"/>
                <w:szCs w:val="22"/>
              </w:rPr>
              <w:t xml:space="preserve">A rendszerváltást követően a rendészeti tevékenység átstrukturálódott, a magántulajdon védelmét már nem az állam látja el közhatalmi eszközökkel, hanem a tulajdonos joga és kötelessége materiális és </w:t>
            </w:r>
            <w:proofErr w:type="spellStart"/>
            <w:r w:rsidRPr="00845CD0">
              <w:rPr>
                <w:i/>
                <w:iCs/>
                <w:sz w:val="22"/>
                <w:szCs w:val="22"/>
              </w:rPr>
              <w:t>inmateriális</w:t>
            </w:r>
            <w:proofErr w:type="spellEnd"/>
            <w:r w:rsidRPr="00845CD0">
              <w:rPr>
                <w:i/>
                <w:iCs/>
                <w:sz w:val="22"/>
                <w:szCs w:val="22"/>
              </w:rPr>
              <w:t xml:space="preserve"> vagyontárgyairól gondoskodni.</w:t>
            </w:r>
          </w:p>
          <w:p w14:paraId="5E23F2A3" w14:textId="77777777" w:rsidR="00845CD0" w:rsidRPr="00845CD0" w:rsidRDefault="00845CD0" w:rsidP="00845CD0">
            <w:pPr>
              <w:pStyle w:val="lfej"/>
              <w:rPr>
                <w:i/>
                <w:iCs/>
                <w:sz w:val="22"/>
                <w:szCs w:val="22"/>
              </w:rPr>
            </w:pPr>
          </w:p>
          <w:p w14:paraId="242042AA" w14:textId="2182B606" w:rsidR="00845CD0" w:rsidRPr="00845CD0" w:rsidRDefault="00845CD0" w:rsidP="00845CD0">
            <w:pPr>
              <w:pStyle w:val="lfej"/>
              <w:rPr>
                <w:i/>
                <w:iCs/>
                <w:sz w:val="22"/>
                <w:szCs w:val="22"/>
              </w:rPr>
            </w:pPr>
            <w:r w:rsidRPr="00845CD0">
              <w:rPr>
                <w:i/>
                <w:iCs/>
                <w:sz w:val="22"/>
                <w:szCs w:val="22"/>
              </w:rPr>
              <w:t xml:space="preserve">Fontos, hogy a különféle vállalkozásoknál dolgozó magasan </w:t>
            </w:r>
            <w:proofErr w:type="gramStart"/>
            <w:r w:rsidRPr="00845CD0">
              <w:rPr>
                <w:i/>
                <w:iCs/>
                <w:sz w:val="22"/>
                <w:szCs w:val="22"/>
              </w:rPr>
              <w:t>kvalifikált alkalmazottak,</w:t>
            </w:r>
            <w:proofErr w:type="gramEnd"/>
            <w:r w:rsidRPr="00845CD0">
              <w:rPr>
                <w:i/>
                <w:iCs/>
                <w:sz w:val="22"/>
                <w:szCs w:val="22"/>
              </w:rPr>
              <w:t xml:space="preserve"> és vezetők, valamint a közigazgatásban dolgozó közép-és felsővezetők tisztában legyenek az üzleti kockázatokon túlmutató vagyonvédelmi, információvédelmi megoldásokkal</w:t>
            </w:r>
            <w:r>
              <w:rPr>
                <w:i/>
                <w:iCs/>
                <w:sz w:val="22"/>
                <w:szCs w:val="22"/>
              </w:rPr>
              <w:t>, melyeket a magánéletben és az élet minden területén alkalmazhatnak</w:t>
            </w:r>
            <w:r w:rsidRPr="00845CD0">
              <w:rPr>
                <w:i/>
                <w:iCs/>
                <w:sz w:val="22"/>
                <w:szCs w:val="22"/>
              </w:rPr>
              <w:t>.</w:t>
            </w:r>
          </w:p>
          <w:p w14:paraId="04AA395F" w14:textId="77777777" w:rsidR="00845CD0" w:rsidRPr="00845CD0" w:rsidRDefault="00845CD0" w:rsidP="00845CD0">
            <w:pPr>
              <w:pStyle w:val="lfej"/>
              <w:rPr>
                <w:i/>
                <w:iCs/>
                <w:sz w:val="22"/>
                <w:szCs w:val="22"/>
              </w:rPr>
            </w:pPr>
          </w:p>
          <w:p w14:paraId="11679B2D" w14:textId="6F7CAB02" w:rsidR="00845CD0" w:rsidRPr="00845CD0" w:rsidRDefault="00845CD0" w:rsidP="00845CD0">
            <w:pPr>
              <w:pStyle w:val="lfej"/>
              <w:rPr>
                <w:i/>
                <w:iCs/>
                <w:sz w:val="22"/>
                <w:szCs w:val="22"/>
              </w:rPr>
            </w:pPr>
            <w:r w:rsidRPr="00845CD0">
              <w:rPr>
                <w:i/>
                <w:iCs/>
                <w:sz w:val="22"/>
                <w:szCs w:val="22"/>
              </w:rPr>
              <w:t>Ennek következtében pontosan tudják értékelni a leendő munkahelyük biztonsági szintjét, a különféle védelmi elemek fontosságát, gazdaságosabban tudják kialakítani/</w:t>
            </w:r>
            <w:proofErr w:type="spellStart"/>
            <w:r w:rsidRPr="00845CD0">
              <w:rPr>
                <w:i/>
                <w:iCs/>
                <w:sz w:val="22"/>
                <w:szCs w:val="22"/>
              </w:rPr>
              <w:t>kialakíttatni</w:t>
            </w:r>
            <w:proofErr w:type="spellEnd"/>
            <w:r w:rsidRPr="00845CD0">
              <w:rPr>
                <w:i/>
                <w:iCs/>
                <w:sz w:val="22"/>
                <w:szCs w:val="22"/>
              </w:rPr>
              <w:t xml:space="preserve"> a munkahely, vállalat</w:t>
            </w:r>
            <w:r>
              <w:rPr>
                <w:i/>
                <w:iCs/>
                <w:sz w:val="22"/>
                <w:szCs w:val="22"/>
              </w:rPr>
              <w:t>, család stb.</w:t>
            </w:r>
            <w:r w:rsidRPr="00845CD0">
              <w:rPr>
                <w:i/>
                <w:iCs/>
                <w:sz w:val="22"/>
                <w:szCs w:val="22"/>
              </w:rPr>
              <w:t xml:space="preserve"> biztonsági rendszerét. Képessé válnak a beérkezett ajánlatok szakmai értékelésére, ezáltal felesleges kiadásoktól óvják meg munkahelyüket, vállalatukat, az irányítás-vezetés hatékonyabbá válik.</w:t>
            </w:r>
          </w:p>
          <w:p w14:paraId="22DAEF7E" w14:textId="6B7A7D6C" w:rsidR="006761A8" w:rsidRPr="006D6D0D" w:rsidRDefault="006761A8" w:rsidP="00DF7D6D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E843AD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5FBF723D" w:rsidR="00E843AD" w:rsidRDefault="00CD27F0" w:rsidP="00A923DA">
            <w:r w:rsidRPr="00CD27F0">
              <w:t>A biztonságszervezés fogalma, tartalma, célja, a biztonsági intézkedések, módszerek a történelemben, a biztonsági tevékenység fejlődése, a magánbiztonság és az állam büntetőhatalma elkülönülése, hírszerzés, adatgyűjtés, ipari kémkedés, valamint más kockázatok a gazdasági és magánéletben.</w:t>
            </w:r>
          </w:p>
        </w:tc>
      </w:tr>
      <w:tr w:rsidR="00E843AD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E843AD" w:rsidRDefault="00E843AD" w:rsidP="00E843AD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3654EFEA" w:rsidR="00E843AD" w:rsidRDefault="00CD27F0" w:rsidP="00A923DA">
            <w:r w:rsidRPr="00CD27F0">
              <w:t>A Kockázatok, események és rendkívüli események kockázatelemzés vagyonvédelmi, adatvédelmi, katasztrófavédelmi, tűzvédelmi és munkavédelmi szempontjai, szemben a gazdasági kockázatokkal. A kockázatok értékelésének szempontjai, a maradék kockázat minimalizálásának módszertana.</w:t>
            </w:r>
          </w:p>
        </w:tc>
      </w:tr>
      <w:tr w:rsidR="00E843AD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E843AD" w:rsidRDefault="00E843AD" w:rsidP="00E843AD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5FE969D0" w:rsidR="00E843AD" w:rsidRDefault="00CD27F0" w:rsidP="00507501">
            <w:r w:rsidRPr="00CD27F0">
              <w:t>A komplex biztonsági rendszer alapelemei, az elemek egymásra épülése és egymáshoz illesztése. A mechanikai-elektronikai és élőerőt összefogó szervezeti intézkedések, a szabályzók</w:t>
            </w:r>
            <w:r>
              <w:t xml:space="preserve">, </w:t>
            </w:r>
            <w:r w:rsidRPr="00CD27F0">
              <w:t>szabályzatok fontossága.</w:t>
            </w:r>
          </w:p>
        </w:tc>
      </w:tr>
      <w:tr w:rsidR="00E843AD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E843AD" w:rsidRDefault="00E843AD" w:rsidP="00E843AD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70191E80" w:rsidR="00E843AD" w:rsidRDefault="00CD27F0" w:rsidP="00E843AD">
            <w:r w:rsidRPr="00CD27F0">
              <w:t xml:space="preserve">A Kölcsönös megfeleltetés a minőségtanúsító rendszerek követelményei és a szervezeti </w:t>
            </w:r>
            <w:r>
              <w:t xml:space="preserve">biztonságszervezési </w:t>
            </w:r>
            <w:r w:rsidRPr="00CD27F0">
              <w:t>intézkedések között, a</w:t>
            </w:r>
            <w:r>
              <w:t>z</w:t>
            </w:r>
            <w:r w:rsidRPr="00CD27F0">
              <w:t xml:space="preserve"> intézkedések – szabályzatok – érvényre juttatásának módszertana.</w:t>
            </w:r>
          </w:p>
        </w:tc>
      </w:tr>
      <w:tr w:rsidR="00E843AD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E843AD" w:rsidRDefault="00E843AD" w:rsidP="00E843AD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0FC1BAEE" w:rsidR="00E843AD" w:rsidRDefault="00BB2AD1" w:rsidP="00E843AD">
            <w:r w:rsidRPr="00BB2AD1">
              <w:t>A jogi háttér lényeges elemei, polgári jog, szabálysértési jog, büntetőjog lényeges vonatkozásai, a 2005. évi CXXXIII. törvény (A Személy- és vagyonvédelmi, magánnyomozói tevékenység szabályairól</w:t>
            </w:r>
            <w:proofErr w:type="gramStart"/>
            <w:r w:rsidRPr="00BB2AD1">
              <w:t>… )</w:t>
            </w:r>
            <w:proofErr w:type="gramEnd"/>
            <w:r w:rsidRPr="00BB2AD1">
              <w:t xml:space="preserve"> lényeges elemeinek ismertetése, különös tekintettel a munkajogi, adatvédelmi, szempontokra, a Megbízó és Megbízott viszonyára.</w:t>
            </w:r>
          </w:p>
        </w:tc>
      </w:tr>
      <w:tr w:rsidR="00E843AD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E843AD" w:rsidRDefault="00E843AD" w:rsidP="00E843AD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5E70BB99" w:rsidR="00E843AD" w:rsidRDefault="00BB2AD1" w:rsidP="00E843AD">
            <w:r>
              <w:t>A munkavédelmi, katasztrófavédelmi, tűzvédelmi, információvédelmi jogi szabályozások és a MABISZ ajánlásaiban szereplő szabványok kapcsolata</w:t>
            </w:r>
          </w:p>
        </w:tc>
      </w:tr>
      <w:tr w:rsidR="00E843AD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E843AD" w:rsidRDefault="00E843AD" w:rsidP="00E843AD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767D12F4" w:rsidR="00E843AD" w:rsidRDefault="00BB2AD1" w:rsidP="00E843AD">
            <w:r w:rsidRPr="00BB2AD1">
              <w:t>Az objektumvédelem alapelvei, a védelmi körök kialakításának lehetőségei, az ott alkalmazható eszközök, eljárások. Megoldások emeletes ház lakásaiban/szállodában, családi házban, irodában, termelőüzemben, raktárakban, áruházakban, konferenciatermekben/ színházban/ múzeumban. Közterületen és magánterületen való őrzés különbözősége.</w:t>
            </w:r>
          </w:p>
        </w:tc>
      </w:tr>
      <w:tr w:rsidR="00E843AD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46ADD96F" w:rsidR="00E843AD" w:rsidRDefault="009D20E8" w:rsidP="0081668C">
            <w:r>
              <w:t>Rendezvénybiztosítás, m</w:t>
            </w:r>
            <w:r w:rsidRPr="009D20E8">
              <w:t>agán, vállalati, társadalmi, vallási, kulturális rendezvények biztonsága.</w:t>
            </w:r>
          </w:p>
        </w:tc>
      </w:tr>
      <w:tr w:rsidR="00E843AD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168ED712" w:rsidR="00E843AD" w:rsidRDefault="0081668C" w:rsidP="00E843AD">
            <w:r w:rsidRPr="0081668C">
              <w:t>Adatvédelmi intézkedések I. papír alapú és e-dokumentumok minősítése, kezelése, az itt alkalmazandó speciális rezsimek.</w:t>
            </w:r>
          </w:p>
        </w:tc>
      </w:tr>
      <w:tr w:rsidR="00374C8E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>
              <w:lastRenderedPageBreak/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54B4A69B" w:rsidR="00374C8E" w:rsidRDefault="0081668C" w:rsidP="00374C8E">
            <w:r w:rsidRPr="0081668C">
              <w:t>Adatvédelmi intézkedések II. lehallgatás, megfigyelés, információszerzés vezetékes és vezeték nélküli hálózatokon, számítógépes hálózatok szervezése során betartandó alapvető szabályok.</w:t>
            </w:r>
          </w:p>
        </w:tc>
      </w:tr>
      <w:tr w:rsidR="00374C8E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7968B22C" w:rsidR="00374C8E" w:rsidRDefault="0081668C" w:rsidP="00374C8E">
            <w:r>
              <w:t>Konzultáció</w:t>
            </w:r>
          </w:p>
        </w:tc>
      </w:tr>
      <w:tr w:rsidR="00374C8E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374C8E" w:rsidRDefault="00374C8E" w:rsidP="00374C8E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45FBF7A1" w:rsidR="00374C8E" w:rsidRDefault="009D20E8" w:rsidP="00374C8E">
            <w:r w:rsidRPr="0081668C">
              <w:t>A pénz- és értékszállítás alapelvei, kivitelezése, nyílt és álcázott szállítmányok.</w:t>
            </w:r>
          </w:p>
        </w:tc>
      </w:tr>
      <w:tr w:rsidR="00374C8E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374C8E" w:rsidRDefault="00374C8E" w:rsidP="00374C8E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57BAA698" w:rsidR="00374C8E" w:rsidRDefault="009D20E8" w:rsidP="0035202E">
            <w:r w:rsidRPr="009D20E8">
              <w:t xml:space="preserve">A személyvédelmi tevékenység – testőrség - specialitásai, eltérések az eddig alkalmazott megoldásoktól. </w:t>
            </w:r>
          </w:p>
        </w:tc>
      </w:tr>
      <w:tr w:rsidR="00374C8E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374C8E" w:rsidRDefault="00374C8E" w:rsidP="00374C8E">
            <w:pPr>
              <w:jc w:val="center"/>
            </w:pPr>
            <w: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393B3270" w:rsidR="00374C8E" w:rsidRDefault="000A5E4C" w:rsidP="00374C8E">
            <w:r>
              <w:t>Beadandó dolgozat (esszé)</w:t>
            </w:r>
          </w:p>
        </w:tc>
      </w:tr>
      <w:tr w:rsidR="00374C8E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374C8E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374C8E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374C8E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5D4A34C6" w:rsidR="00374C8E" w:rsidRPr="006D6D0D" w:rsidRDefault="000A5E4C" w:rsidP="00374C8E">
            <w:pPr>
              <w:jc w:val="center"/>
              <w:rPr>
                <w:bCs/>
                <w:sz w:val="22"/>
                <w:szCs w:val="22"/>
              </w:rPr>
            </w:pPr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0 </w:t>
            </w:r>
            <w:r w:rsidR="00374C8E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1F320306" w:rsidR="00374C8E" w:rsidRPr="006D6D0D" w:rsidRDefault="000A5E4C" w:rsidP="00374C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 xml:space="preserve">1 </w:t>
            </w:r>
            <w:permEnd w:id="1332559761"/>
            <w:r w:rsidR="00374C8E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671F66DB" w:rsidR="00374C8E" w:rsidRPr="006D6D0D" w:rsidRDefault="000A5E4C" w:rsidP="000A5E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Szorgalmi időszak utolsó napja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3AB9DC51" w:rsidR="00374C8E" w:rsidRPr="006D6D0D" w:rsidRDefault="000A5E4C" w:rsidP="00374C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>0</w:t>
            </w:r>
            <w:permEnd w:id="1916426735"/>
            <w:r w:rsidR="00374C8E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374C8E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</w:p>
          <w:p w14:paraId="0513599C" w14:textId="3711FC3B" w:rsidR="00374C8E" w:rsidRDefault="004F3DC9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beadandó dolgozat (esszé) minimum 15 oldal terjedelemben bemutatja a hallgató elképzeléseit az általa szabadon választott témakörben célszerű biztonságszervezési intézkedésekről, </w:t>
            </w:r>
            <w:r w:rsidR="00B34B6C">
              <w:rPr>
                <w:i/>
                <w:sz w:val="22"/>
                <w:szCs w:val="22"/>
              </w:rPr>
              <w:t xml:space="preserve">melyben a választott témakörre vonatkozó hazai és releváns nemzetközi jogszabályi, szabványi, ajánlási és elfogadott jó gyakorlatban alkalmazott megoldásokat. A </w:t>
            </w:r>
            <w:proofErr w:type="spellStart"/>
            <w:r w:rsidR="00B34B6C">
              <w:rPr>
                <w:i/>
                <w:sz w:val="22"/>
                <w:szCs w:val="22"/>
              </w:rPr>
              <w:t>terjededelembe</w:t>
            </w:r>
            <w:proofErr w:type="spellEnd"/>
            <w:r w:rsidR="00B34B6C">
              <w:rPr>
                <w:i/>
                <w:sz w:val="22"/>
                <w:szCs w:val="22"/>
              </w:rPr>
              <w:t xml:space="preserve"> nem számít bele az előlap, </w:t>
            </w:r>
            <w:proofErr w:type="gramStart"/>
            <w:r w:rsidR="00B34B6C">
              <w:rPr>
                <w:i/>
                <w:sz w:val="22"/>
                <w:szCs w:val="22"/>
              </w:rPr>
              <w:t>tartalom,</w:t>
            </w:r>
            <w:proofErr w:type="gramEnd"/>
            <w:r w:rsidR="00B34B6C">
              <w:rPr>
                <w:i/>
                <w:sz w:val="22"/>
                <w:szCs w:val="22"/>
              </w:rPr>
              <w:t xml:space="preserve"> és forrásjegyzék.</w:t>
            </w:r>
          </w:p>
          <w:p w14:paraId="52616AB8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374C8E" w:rsidRPr="004D60F0" w:rsidRDefault="00374C8E" w:rsidP="00374C8E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914454D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 xml:space="preserve">, illetve </w:t>
            </w:r>
            <w:r w:rsidR="006453F7">
              <w:rPr>
                <w:iCs/>
                <w:sz w:val="22"/>
                <w:szCs w:val="22"/>
              </w:rPr>
              <w:t>a beadandó</w:t>
            </w:r>
            <w:r w:rsidR="004E789C">
              <w:rPr>
                <w:iCs/>
                <w:sz w:val="22"/>
                <w:szCs w:val="22"/>
              </w:rPr>
              <w:t xml:space="preserve">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F279CAA" w14:textId="77777777" w:rsidR="007C5B1C" w:rsidRPr="009D443F" w:rsidRDefault="004E789C" w:rsidP="001B7E0E">
            <w:pPr>
              <w:rPr>
                <w:bCs/>
                <w:sz w:val="22"/>
                <w:szCs w:val="22"/>
              </w:rPr>
            </w:pPr>
            <w:r w:rsidRPr="009D443F">
              <w:rPr>
                <w:bCs/>
                <w:sz w:val="22"/>
                <w:szCs w:val="22"/>
              </w:rPr>
              <w:t>Előadás</w:t>
            </w:r>
            <w:r w:rsidR="001B7E0E" w:rsidRPr="009D443F">
              <w:rPr>
                <w:bCs/>
                <w:sz w:val="22"/>
                <w:szCs w:val="22"/>
              </w:rPr>
              <w:t xml:space="preserve">ok </w:t>
            </w:r>
            <w:proofErr w:type="gramStart"/>
            <w:r w:rsidR="001B7E0E" w:rsidRPr="009D443F">
              <w:rPr>
                <w:bCs/>
                <w:sz w:val="22"/>
                <w:szCs w:val="22"/>
              </w:rPr>
              <w:t xml:space="preserve">prezentációi, </w:t>
            </w:r>
            <w:r w:rsidRPr="009D443F">
              <w:rPr>
                <w:bCs/>
                <w:sz w:val="22"/>
                <w:szCs w:val="22"/>
              </w:rPr>
              <w:t xml:space="preserve"> jegyzet</w:t>
            </w:r>
            <w:proofErr w:type="gramEnd"/>
            <w:r w:rsidR="001B7E0E" w:rsidRPr="009D443F">
              <w:rPr>
                <w:bCs/>
                <w:sz w:val="22"/>
                <w:szCs w:val="22"/>
              </w:rPr>
              <w:t>, Szabó Lajos: A biztonságszervezés alapjai</w:t>
            </w:r>
            <w:r w:rsidR="007C5B1C" w:rsidRPr="009D443F">
              <w:rPr>
                <w:bCs/>
                <w:sz w:val="22"/>
                <w:szCs w:val="22"/>
              </w:rPr>
              <w:t xml:space="preserve"> </w:t>
            </w:r>
            <w:r w:rsidR="009D28AD" w:rsidRPr="009D443F">
              <w:rPr>
                <w:bCs/>
                <w:sz w:val="22"/>
                <w:szCs w:val="22"/>
              </w:rPr>
              <w:t>Óbudai Egyetem</w:t>
            </w:r>
            <w:r w:rsidR="009D443F" w:rsidRPr="009D443F">
              <w:rPr>
                <w:bCs/>
              </w:rPr>
              <w:t xml:space="preserve"> </w:t>
            </w:r>
            <w:r w:rsidR="009D443F" w:rsidRPr="009D443F">
              <w:rPr>
                <w:bCs/>
                <w:sz w:val="22"/>
                <w:szCs w:val="22"/>
              </w:rPr>
              <w:t>ÓE-BGK 3067 Budapest, 2015.</w:t>
            </w:r>
          </w:p>
          <w:p w14:paraId="3215C0D9" w14:textId="77777777" w:rsidR="009D443F" w:rsidRPr="009D443F" w:rsidRDefault="009D443F" w:rsidP="009D443F">
            <w:pPr>
              <w:rPr>
                <w:bCs/>
                <w:sz w:val="22"/>
                <w:szCs w:val="22"/>
              </w:rPr>
            </w:pPr>
            <w:r w:rsidRPr="009D443F">
              <w:rPr>
                <w:bCs/>
                <w:sz w:val="22"/>
                <w:szCs w:val="22"/>
              </w:rPr>
              <w:t xml:space="preserve">Új vagyonvédelmi Nagykönyv </w:t>
            </w:r>
            <w:r w:rsidRPr="009D443F">
              <w:rPr>
                <w:bCs/>
                <w:sz w:val="22"/>
                <w:szCs w:val="22"/>
              </w:rPr>
              <w:tab/>
            </w:r>
            <w:r w:rsidRPr="009D443F">
              <w:rPr>
                <w:bCs/>
                <w:sz w:val="22"/>
                <w:szCs w:val="22"/>
              </w:rPr>
              <w:tab/>
            </w:r>
            <w:proofErr w:type="spellStart"/>
            <w:r w:rsidRPr="009D443F">
              <w:rPr>
                <w:bCs/>
                <w:sz w:val="22"/>
                <w:szCs w:val="22"/>
              </w:rPr>
              <w:t>Cedit</w:t>
            </w:r>
            <w:proofErr w:type="spellEnd"/>
            <w:r w:rsidRPr="009D443F">
              <w:rPr>
                <w:bCs/>
                <w:sz w:val="22"/>
                <w:szCs w:val="22"/>
              </w:rPr>
              <w:t xml:space="preserve"> 2000 </w:t>
            </w:r>
            <w:proofErr w:type="gramStart"/>
            <w:r w:rsidRPr="009D443F">
              <w:rPr>
                <w:bCs/>
                <w:sz w:val="22"/>
                <w:szCs w:val="22"/>
              </w:rPr>
              <w:t>kft</w:t>
            </w:r>
            <w:proofErr w:type="gramEnd"/>
            <w:r w:rsidRPr="009D443F">
              <w:rPr>
                <w:bCs/>
                <w:sz w:val="22"/>
                <w:szCs w:val="22"/>
              </w:rPr>
              <w:t xml:space="preserve"> Budapest 2002.</w:t>
            </w:r>
          </w:p>
          <w:p w14:paraId="354D58E8" w14:textId="016FB424" w:rsidR="009D443F" w:rsidRPr="009D443F" w:rsidRDefault="009D443F" w:rsidP="009D443F">
            <w:pPr>
              <w:rPr>
                <w:bCs/>
                <w:sz w:val="22"/>
                <w:szCs w:val="22"/>
              </w:rPr>
            </w:pPr>
            <w:r w:rsidRPr="009D443F">
              <w:rPr>
                <w:bCs/>
                <w:sz w:val="22"/>
                <w:szCs w:val="22"/>
              </w:rPr>
              <w:t xml:space="preserve">Biztonságszervezés </w:t>
            </w:r>
            <w:r w:rsidRPr="009D443F">
              <w:rPr>
                <w:bCs/>
                <w:sz w:val="22"/>
                <w:szCs w:val="22"/>
              </w:rPr>
              <w:tab/>
            </w:r>
            <w:r w:rsidRPr="009D443F">
              <w:rPr>
                <w:bCs/>
                <w:sz w:val="22"/>
                <w:szCs w:val="22"/>
              </w:rPr>
              <w:tab/>
            </w:r>
            <w:r w:rsidRPr="009D443F">
              <w:rPr>
                <w:bCs/>
                <w:sz w:val="22"/>
                <w:szCs w:val="22"/>
              </w:rPr>
              <w:tab/>
            </w:r>
            <w:r w:rsidRPr="009D443F">
              <w:rPr>
                <w:bCs/>
                <w:sz w:val="22"/>
                <w:szCs w:val="22"/>
              </w:rPr>
              <w:tab/>
              <w:t>BME Mérnöktovábbképző Intézet 2003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5429DD9" w14:textId="77777777" w:rsidR="009D443F" w:rsidRPr="009D443F" w:rsidRDefault="009D443F" w:rsidP="009D443F">
            <w:pPr>
              <w:rPr>
                <w:bCs/>
                <w:sz w:val="22"/>
                <w:szCs w:val="22"/>
              </w:rPr>
            </w:pPr>
            <w:proofErr w:type="spellStart"/>
            <w:r w:rsidRPr="009D443F">
              <w:rPr>
                <w:bCs/>
                <w:sz w:val="22"/>
                <w:szCs w:val="22"/>
              </w:rPr>
              <w:t>Kaposy</w:t>
            </w:r>
            <w:proofErr w:type="spellEnd"/>
            <w:r w:rsidRPr="009D443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D443F">
              <w:rPr>
                <w:bCs/>
                <w:sz w:val="22"/>
                <w:szCs w:val="22"/>
              </w:rPr>
              <w:t>Miklós :</w:t>
            </w:r>
            <w:proofErr w:type="gramEnd"/>
            <w:r w:rsidRPr="009D443F">
              <w:rPr>
                <w:bCs/>
                <w:sz w:val="22"/>
                <w:szCs w:val="22"/>
              </w:rPr>
              <w:t xml:space="preserve"> Umbulda. Budapest, 1984. </w:t>
            </w:r>
          </w:p>
          <w:p w14:paraId="27AE601B" w14:textId="77777777" w:rsidR="009D443F" w:rsidRPr="009D443F" w:rsidRDefault="009D443F" w:rsidP="009D443F">
            <w:pPr>
              <w:rPr>
                <w:bCs/>
                <w:sz w:val="22"/>
                <w:szCs w:val="22"/>
              </w:rPr>
            </w:pPr>
            <w:r w:rsidRPr="009D443F">
              <w:rPr>
                <w:bCs/>
                <w:sz w:val="22"/>
                <w:szCs w:val="22"/>
              </w:rPr>
              <w:t xml:space="preserve">C. </w:t>
            </w:r>
            <w:proofErr w:type="spellStart"/>
            <w:r w:rsidRPr="009D443F">
              <w:rPr>
                <w:bCs/>
                <w:sz w:val="22"/>
                <w:szCs w:val="22"/>
              </w:rPr>
              <w:t>Northcote</w:t>
            </w:r>
            <w:proofErr w:type="spellEnd"/>
            <w:r w:rsidRPr="009D443F">
              <w:rPr>
                <w:bCs/>
                <w:sz w:val="22"/>
                <w:szCs w:val="22"/>
              </w:rPr>
              <w:t xml:space="preserve"> Parkinson: Parkinson Törvénye vagy az érvényesülés iskolája. Budapest, 1965.</w:t>
            </w:r>
          </w:p>
          <w:p w14:paraId="190E9EA4" w14:textId="36A13FE2" w:rsidR="00495966" w:rsidRPr="009D443F" w:rsidRDefault="009D443F" w:rsidP="008C3333">
            <w:pPr>
              <w:rPr>
                <w:bCs/>
                <w:sz w:val="22"/>
                <w:szCs w:val="22"/>
              </w:rPr>
            </w:pPr>
            <w:r w:rsidRPr="009D443F">
              <w:rPr>
                <w:bCs/>
                <w:sz w:val="22"/>
                <w:szCs w:val="22"/>
              </w:rPr>
              <w:t>Vajda György: Kockázat és biztonság. Akadémiai Kiadó, Budapest, 1998.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DF3E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5241185">
    <w:abstractNumId w:val="1"/>
  </w:num>
  <w:num w:numId="2" w16cid:durableId="2040281948">
    <w:abstractNumId w:val="4"/>
  </w:num>
  <w:num w:numId="3" w16cid:durableId="407962972">
    <w:abstractNumId w:val="0"/>
  </w:num>
  <w:num w:numId="4" w16cid:durableId="1141194800">
    <w:abstractNumId w:val="2"/>
  </w:num>
  <w:num w:numId="5" w16cid:durableId="1053501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A5E4C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0E9F"/>
    <w:rsid w:val="001A2BAE"/>
    <w:rsid w:val="001B1AFF"/>
    <w:rsid w:val="001B75F3"/>
    <w:rsid w:val="001B7E0E"/>
    <w:rsid w:val="001C1147"/>
    <w:rsid w:val="001C6967"/>
    <w:rsid w:val="001E39A7"/>
    <w:rsid w:val="002007B4"/>
    <w:rsid w:val="002200FA"/>
    <w:rsid w:val="00236A4C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4F3DC9"/>
    <w:rsid w:val="00507501"/>
    <w:rsid w:val="00510FA6"/>
    <w:rsid w:val="00513823"/>
    <w:rsid w:val="00525809"/>
    <w:rsid w:val="00530160"/>
    <w:rsid w:val="005513E9"/>
    <w:rsid w:val="005612F1"/>
    <w:rsid w:val="0057683F"/>
    <w:rsid w:val="00583043"/>
    <w:rsid w:val="00583620"/>
    <w:rsid w:val="00585D92"/>
    <w:rsid w:val="005868E3"/>
    <w:rsid w:val="005902FF"/>
    <w:rsid w:val="0059609C"/>
    <w:rsid w:val="005A0B0F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453F7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37CC"/>
    <w:rsid w:val="007C5B1C"/>
    <w:rsid w:val="007D2023"/>
    <w:rsid w:val="007D5A98"/>
    <w:rsid w:val="007E63AA"/>
    <w:rsid w:val="007F0962"/>
    <w:rsid w:val="0081668C"/>
    <w:rsid w:val="00845CD0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A3497"/>
    <w:rsid w:val="009B4C18"/>
    <w:rsid w:val="009C57B1"/>
    <w:rsid w:val="009D1297"/>
    <w:rsid w:val="009D20E8"/>
    <w:rsid w:val="009D28AD"/>
    <w:rsid w:val="009D443F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4B6C"/>
    <w:rsid w:val="00B3577D"/>
    <w:rsid w:val="00B47093"/>
    <w:rsid w:val="00B57DE8"/>
    <w:rsid w:val="00B7343E"/>
    <w:rsid w:val="00B82436"/>
    <w:rsid w:val="00BB2AD1"/>
    <w:rsid w:val="00BD1A06"/>
    <w:rsid w:val="00BD210D"/>
    <w:rsid w:val="00BD60A2"/>
    <w:rsid w:val="00BE0A76"/>
    <w:rsid w:val="00BE24D9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27F0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3E24"/>
    <w:rsid w:val="00DF7D6D"/>
    <w:rsid w:val="00E03DE1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2F5C"/>
    <w:rsid w:val="00F73708"/>
    <w:rsid w:val="00F815F7"/>
    <w:rsid w:val="00F83C12"/>
    <w:rsid w:val="00F94B8E"/>
    <w:rsid w:val="00F97207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3E7659"/>
    <w:rsid w:val="003F7DB5"/>
    <w:rsid w:val="00403541"/>
    <w:rsid w:val="0040700D"/>
    <w:rsid w:val="00445DC6"/>
    <w:rsid w:val="004B65D7"/>
    <w:rsid w:val="0057099B"/>
    <w:rsid w:val="00580848"/>
    <w:rsid w:val="00605178"/>
    <w:rsid w:val="0069141E"/>
    <w:rsid w:val="006C45E0"/>
    <w:rsid w:val="00804945"/>
    <w:rsid w:val="00827AA6"/>
    <w:rsid w:val="00891411"/>
    <w:rsid w:val="0095716E"/>
    <w:rsid w:val="009A4C8F"/>
    <w:rsid w:val="00A4528B"/>
    <w:rsid w:val="00A90C07"/>
    <w:rsid w:val="00AE22B6"/>
    <w:rsid w:val="00B37AEF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1FBC-62F7-4D3F-9F6F-D65BE9D1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Microsoft Office User</cp:lastModifiedBy>
  <cp:revision>3</cp:revision>
  <cp:lastPrinted>2021-02-02T10:27:00Z</cp:lastPrinted>
  <dcterms:created xsi:type="dcterms:W3CDTF">2024-02-23T18:26:00Z</dcterms:created>
  <dcterms:modified xsi:type="dcterms:W3CDTF">2024-02-25T06:55:00Z</dcterms:modified>
</cp:coreProperties>
</file>