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84"/>
        <w:gridCol w:w="1843"/>
        <w:gridCol w:w="1984"/>
      </w:tblGrid>
      <w:tr w:rsidR="00B57B5B">
        <w:tc>
          <w:tcPr>
            <w:tcW w:w="4748" w:type="dxa"/>
            <w:gridSpan w:val="8"/>
            <w:tcBorders>
              <w:bottom w:val="nil"/>
            </w:tcBorders>
          </w:tcPr>
          <w:p w:rsidR="00B57B5B" w:rsidRDefault="00DB54CF">
            <w:pPr>
              <w:pStyle w:val="Cmsor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B57B5B" w:rsidRDefault="00DB54CF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536" w:type="dxa"/>
            <w:gridSpan w:val="4"/>
            <w:tcBorders>
              <w:bottom w:val="nil"/>
            </w:tcBorders>
          </w:tcPr>
          <w:p w:rsidR="00B57B5B" w:rsidRDefault="00DB54CF">
            <w:pPr>
              <w:pStyle w:val="Cmsor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oktatást végző kar/szervezeti egység:</w:t>
            </w:r>
          </w:p>
          <w:p w:rsidR="00B57B5B" w:rsidRDefault="00CF7228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BGK/ BKI</w:t>
            </w:r>
          </w:p>
        </w:tc>
      </w:tr>
      <w:tr w:rsidR="00B57B5B">
        <w:tc>
          <w:tcPr>
            <w:tcW w:w="9284" w:type="dxa"/>
            <w:gridSpan w:val="12"/>
            <w:shd w:val="clear" w:color="auto" w:fill="FFFFFF"/>
          </w:tcPr>
          <w:p w:rsidR="00B57B5B" w:rsidRDefault="00DB54CF">
            <w:pPr>
              <w:pStyle w:val="Cmsor2"/>
              <w:rPr>
                <w:b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Tan</w:t>
            </w:r>
            <w:r w:rsidR="007D138E">
              <w:rPr>
                <w:b/>
                <w:i w:val="0"/>
                <w:sz w:val="20"/>
                <w:szCs w:val="20"/>
              </w:rPr>
              <w:t>tárgy neve és kódja: Vezetési és</w:t>
            </w:r>
            <w:r w:rsidR="002B041A">
              <w:rPr>
                <w:b/>
                <w:i w:val="0"/>
                <w:sz w:val="20"/>
                <w:szCs w:val="20"/>
              </w:rPr>
              <w:t xml:space="preserve"> Szervezési Ismeretek, BBXVE12ML</w:t>
            </w:r>
            <w:r w:rsidR="007D138E">
              <w:rPr>
                <w:b/>
                <w:i w:val="0"/>
                <w:sz w:val="20"/>
                <w:szCs w:val="20"/>
              </w:rPr>
              <w:t>F</w:t>
            </w:r>
            <w:r>
              <w:rPr>
                <w:i w:val="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Kreditérték</w:t>
            </w:r>
            <w:r w:rsidR="007D138E">
              <w:rPr>
                <w:b/>
                <w:sz w:val="20"/>
                <w:szCs w:val="20"/>
              </w:rPr>
              <w:t>: 4</w:t>
            </w:r>
          </w:p>
          <w:p w:rsidR="00B57B5B" w:rsidRDefault="002E7A59">
            <w:pPr>
              <w:pStyle w:val="Cmsor2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Nappali 2023/2024</w:t>
            </w:r>
            <w:r w:rsidR="007D138E">
              <w:rPr>
                <w:b/>
                <w:i w:val="0"/>
                <w:sz w:val="20"/>
                <w:szCs w:val="20"/>
              </w:rPr>
              <w:t xml:space="preserve"> tanév 2</w:t>
            </w:r>
            <w:r w:rsidR="00DB54CF">
              <w:rPr>
                <w:b/>
                <w:i w:val="0"/>
                <w:sz w:val="20"/>
                <w:szCs w:val="20"/>
              </w:rPr>
              <w:t xml:space="preserve">. félév </w:t>
            </w:r>
            <w:r w:rsidR="00DB54CF">
              <w:rPr>
                <w:sz w:val="20"/>
                <w:szCs w:val="20"/>
              </w:rPr>
              <w:t>(trimeszter)</w:t>
            </w:r>
          </w:p>
        </w:tc>
      </w:tr>
      <w:tr w:rsidR="00B57B5B">
        <w:tc>
          <w:tcPr>
            <w:tcW w:w="4465" w:type="dxa"/>
            <w:gridSpan w:val="7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Szakok, amelyeken a tárgyat oktatják:  </w:t>
            </w:r>
          </w:p>
          <w:p w:rsidR="00B57B5B" w:rsidRDefault="007D138E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b/>
                <w:sz w:val="20"/>
                <w:szCs w:val="20"/>
              </w:rPr>
              <w:t xml:space="preserve">Biztonságtechnikai Mérnök 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9F5E3E">
              <w:rPr>
                <w:b/>
                <w:sz w:val="20"/>
                <w:szCs w:val="20"/>
              </w:rPr>
              <w:t>sc</w:t>
            </w:r>
            <w:proofErr w:type="spellEnd"/>
            <w:r w:rsidR="009F5E3E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19" w:type="dxa"/>
            <w:gridSpan w:val="5"/>
          </w:tcPr>
          <w:p w:rsidR="00B57B5B" w:rsidRDefault="00DB54C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DB54C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B57B5B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B57B5B">
        <w:tc>
          <w:tcPr>
            <w:tcW w:w="1630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Tantárgyfelelős oktató:</w:t>
            </w:r>
          </w:p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57B5B" w:rsidRDefault="002F6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Michelberger Pál</w:t>
            </w:r>
          </w:p>
          <w:p w:rsidR="002173F9" w:rsidRDefault="00217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egyetemi tanár</w:t>
            </w:r>
          </w:p>
        </w:tc>
        <w:tc>
          <w:tcPr>
            <w:tcW w:w="992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855D23" w:rsidRDefault="00AD10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Michelberger Pál </w:t>
            </w:r>
          </w:p>
          <w:p w:rsidR="00B57B5B" w:rsidRDefault="002173F9" w:rsidP="00F63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egyetemi tanár</w:t>
            </w:r>
          </w:p>
        </w:tc>
      </w:tr>
      <w:tr w:rsidR="00B57B5B">
        <w:tc>
          <w:tcPr>
            <w:tcW w:w="2480" w:type="dxa"/>
            <w:gridSpan w:val="5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7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B57B5B">
        <w:trPr>
          <w:trHeight w:val="280"/>
        </w:trPr>
        <w:tc>
          <w:tcPr>
            <w:tcW w:w="1771" w:type="dxa"/>
            <w:gridSpan w:val="4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4C58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Tantermi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D1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 w:rsidR="007D13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Konzultáció: 0</w:t>
            </w:r>
          </w:p>
        </w:tc>
      </w:tr>
      <w:tr w:rsidR="00B57B5B">
        <w:trPr>
          <w:trHeight w:val="320"/>
        </w:trPr>
        <w:tc>
          <w:tcPr>
            <w:tcW w:w="1771" w:type="dxa"/>
            <w:gridSpan w:val="4"/>
            <w:tcBorders>
              <w:bottom w:val="nil"/>
            </w:tcBorders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(s</w:t>
            </w:r>
            <w:proofErr w:type="gramStart"/>
            <w:r>
              <w:rPr>
                <w:sz w:val="20"/>
                <w:szCs w:val="20"/>
              </w:rPr>
              <w:t>,v</w:t>
            </w:r>
            <w:proofErr w:type="gramEnd"/>
            <w:r>
              <w:rPr>
                <w:sz w:val="20"/>
                <w:szCs w:val="20"/>
              </w:rPr>
              <w:t>,f):</w:t>
            </w:r>
          </w:p>
        </w:tc>
        <w:tc>
          <w:tcPr>
            <w:tcW w:w="7513" w:type="dxa"/>
            <w:gridSpan w:val="8"/>
            <w:tcBorders>
              <w:bottom w:val="nil"/>
            </w:tcBorders>
          </w:tcPr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jegy</w:t>
            </w:r>
          </w:p>
        </w:tc>
      </w:tr>
      <w:tr w:rsidR="00B57B5B">
        <w:tc>
          <w:tcPr>
            <w:tcW w:w="9284" w:type="dxa"/>
            <w:gridSpan w:val="12"/>
            <w:tcBorders>
              <w:bottom w:val="nil"/>
            </w:tcBorders>
            <w:shd w:val="clear" w:color="auto" w:fill="FFFFFF"/>
          </w:tcPr>
          <w:p w:rsidR="00B57B5B" w:rsidRDefault="00DB54CF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 tananyag</w:t>
            </w:r>
          </w:p>
        </w:tc>
      </w:tr>
      <w:tr w:rsidR="00B57B5B">
        <w:tc>
          <w:tcPr>
            <w:tcW w:w="9284" w:type="dxa"/>
            <w:gridSpan w:val="12"/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Oktatási cél: </w:t>
            </w:r>
          </w:p>
          <w:p w:rsidR="00CA2592" w:rsidRDefault="00C63590" w:rsidP="00C63590">
            <w:pPr>
              <w:jc w:val="both"/>
              <w:rPr>
                <w:sz w:val="20"/>
                <w:szCs w:val="20"/>
              </w:rPr>
            </w:pPr>
            <w:r w:rsidRPr="00C63590">
              <w:rPr>
                <w:sz w:val="20"/>
                <w:szCs w:val="20"/>
              </w:rPr>
              <w:t>A tantárgy oktatásának célja megismertetni a hallg</w:t>
            </w:r>
            <w:r>
              <w:rPr>
                <w:sz w:val="20"/>
                <w:szCs w:val="20"/>
              </w:rPr>
              <w:t xml:space="preserve">atókat a vezetés és a szervezés- és vezetéstudomány </w:t>
            </w:r>
            <w:r w:rsidRPr="00C63590">
              <w:rPr>
                <w:sz w:val="20"/>
                <w:szCs w:val="20"/>
              </w:rPr>
              <w:t>alapvető elméleti és gyakorlati kérdései</w:t>
            </w:r>
            <w:r>
              <w:rPr>
                <w:sz w:val="20"/>
                <w:szCs w:val="20"/>
              </w:rPr>
              <w:t>vel,</w:t>
            </w:r>
            <w:r w:rsidRPr="00C63590">
              <w:rPr>
                <w:sz w:val="20"/>
                <w:szCs w:val="20"/>
              </w:rPr>
              <w:t xml:space="preserve"> annak érdekében, hogy kellő alapot szerezzenek a későbbi tanulmányaik</w:t>
            </w:r>
            <w:r>
              <w:rPr>
                <w:sz w:val="20"/>
                <w:szCs w:val="20"/>
              </w:rPr>
              <w:t xml:space="preserve"> és szakmai előmenetelük során szükséges</w:t>
            </w:r>
            <w:r w:rsidRPr="00C63590">
              <w:rPr>
                <w:sz w:val="20"/>
                <w:szCs w:val="20"/>
              </w:rPr>
              <w:t xml:space="preserve"> ismeretek elsajátításához</w:t>
            </w:r>
            <w:r>
              <w:rPr>
                <w:sz w:val="20"/>
                <w:szCs w:val="20"/>
              </w:rPr>
              <w:t xml:space="preserve"> és készségek megalapozásához</w:t>
            </w:r>
            <w:r w:rsidRPr="00C635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Az érintett főbb témakörök:</w:t>
            </w:r>
            <w:r w:rsidRPr="00C63590">
              <w:rPr>
                <w:sz w:val="20"/>
                <w:szCs w:val="20"/>
              </w:rPr>
              <w:t xml:space="preserve"> A szervezés és a ve</w:t>
            </w:r>
            <w:r>
              <w:rPr>
                <w:sz w:val="20"/>
                <w:szCs w:val="20"/>
              </w:rPr>
              <w:t>zetés történetisége</w:t>
            </w:r>
            <w:r w:rsidRPr="00C63590">
              <w:rPr>
                <w:sz w:val="20"/>
                <w:szCs w:val="20"/>
              </w:rPr>
              <w:t>. A szervezet, mint a szervezési tevék</w:t>
            </w:r>
            <w:r>
              <w:rPr>
                <w:sz w:val="20"/>
                <w:szCs w:val="20"/>
              </w:rPr>
              <w:t>enység színtere.</w:t>
            </w:r>
            <w:r w:rsidRPr="00C63590">
              <w:rPr>
                <w:sz w:val="20"/>
                <w:szCs w:val="20"/>
              </w:rPr>
              <w:t xml:space="preserve"> Kommunikáció a szer</w:t>
            </w:r>
            <w:r>
              <w:rPr>
                <w:sz w:val="20"/>
                <w:szCs w:val="20"/>
              </w:rPr>
              <w:t>vezeten belül, kívül.</w:t>
            </w:r>
            <w:r w:rsidRPr="00C63590">
              <w:rPr>
                <w:sz w:val="20"/>
                <w:szCs w:val="20"/>
              </w:rPr>
              <w:t xml:space="preserve"> Szervezésmódszertan.</w:t>
            </w:r>
            <w:r>
              <w:rPr>
                <w:sz w:val="20"/>
                <w:szCs w:val="20"/>
              </w:rPr>
              <w:t xml:space="preserve"> Szervezeti kultúra és annak változásai.</w:t>
            </w:r>
          </w:p>
        </w:tc>
      </w:tr>
      <w:tr w:rsidR="00B57B5B">
        <w:tc>
          <w:tcPr>
            <w:tcW w:w="9284" w:type="dxa"/>
            <w:gridSpan w:val="12"/>
            <w:tcBorders>
              <w:bottom w:val="nil"/>
            </w:tcBorders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Tematika: lásd ütemezés</w:t>
            </w:r>
          </w:p>
        </w:tc>
      </w:tr>
      <w:tr w:rsidR="00B57B5B">
        <w:trPr>
          <w:trHeight w:val="280"/>
        </w:trPr>
        <w:tc>
          <w:tcPr>
            <w:tcW w:w="9284" w:type="dxa"/>
            <w:gridSpan w:val="12"/>
            <w:shd w:val="clear" w:color="auto" w:fill="auto"/>
          </w:tcPr>
          <w:p w:rsidR="00B57B5B" w:rsidRDefault="00DB5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Ütemezés:</w:t>
            </w:r>
          </w:p>
        </w:tc>
      </w:tr>
      <w:tr w:rsidR="007D138E" w:rsidTr="007D138E">
        <w:trPr>
          <w:trHeight w:val="280"/>
        </w:trPr>
        <w:tc>
          <w:tcPr>
            <w:tcW w:w="1413" w:type="dxa"/>
            <w:gridSpan w:val="2"/>
            <w:shd w:val="clear" w:color="auto" w:fill="auto"/>
          </w:tcPr>
          <w:p w:rsidR="007D138E" w:rsidRDefault="007D13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7D138E" w:rsidRDefault="007D138E" w:rsidP="00F86A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Az előadások és gyakorlatok témakörei</w:t>
            </w:r>
          </w:p>
        </w:tc>
      </w:tr>
      <w:tr w:rsidR="007D138E" w:rsidTr="007D138E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7D138E" w:rsidRDefault="007D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8E" w:rsidRDefault="007D138E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7D138E" w:rsidRPr="00593259" w:rsidRDefault="007D138E" w:rsidP="001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B041A">
              <w:rPr>
                <w:sz w:val="20"/>
                <w:szCs w:val="20"/>
              </w:rPr>
              <w:t xml:space="preserve">zervezetelméletek, szervezeti működés és szervezeti formák, vezetési funkciók, vezetési stílus </w:t>
            </w:r>
          </w:p>
        </w:tc>
      </w:tr>
      <w:tr w:rsidR="007D138E" w:rsidTr="007D138E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7D138E" w:rsidRDefault="007D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8E" w:rsidRDefault="007D138E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7D138E" w:rsidRDefault="002B041A" w:rsidP="009F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Szervezeti kultúra és változásmenedzsment</w:t>
            </w:r>
          </w:p>
        </w:tc>
      </w:tr>
      <w:tr w:rsidR="007D138E" w:rsidTr="007D138E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7D138E" w:rsidRDefault="007D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8E" w:rsidRDefault="007D138E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7D138E" w:rsidRDefault="002B041A" w:rsidP="0015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Vezetési koncepciók, döntéstámogatás, menedzsment modellek, problémakezelés, csoportos alkotótechnikák</w:t>
            </w:r>
          </w:p>
        </w:tc>
      </w:tr>
      <w:tr w:rsidR="002B041A" w:rsidTr="007D138E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2B041A" w:rsidRDefault="002B041A" w:rsidP="00B5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41A" w:rsidRDefault="002B041A" w:rsidP="00B513A5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2B041A" w:rsidRDefault="002B041A" w:rsidP="00447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Emberi erőforrás menedzsment feladatai és szerepe a vezetésben, érzékelés, személyiség a szervezet szempontjából, személyiségjegyek mérése</w:t>
            </w:r>
          </w:p>
        </w:tc>
      </w:tr>
    </w:tbl>
    <w:p w:rsidR="00B57B5B" w:rsidRDefault="00B57B5B"/>
    <w:tbl>
      <w:tblPr>
        <w:tblStyle w:val="a0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B57B5B">
        <w:trPr>
          <w:trHeight w:val="360"/>
        </w:trPr>
        <w:tc>
          <w:tcPr>
            <w:tcW w:w="9284" w:type="dxa"/>
            <w:gridSpan w:val="2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(feladat, zh</w:t>
            </w:r>
            <w:proofErr w:type="gramStart"/>
            <w:r>
              <w:rPr>
                <w:i/>
                <w:sz w:val="20"/>
                <w:szCs w:val="20"/>
              </w:rPr>
              <w:t>.,</w:t>
            </w:r>
            <w:proofErr w:type="gramEnd"/>
            <w:r>
              <w:rPr>
                <w:i/>
                <w:sz w:val="20"/>
                <w:szCs w:val="20"/>
              </w:rPr>
              <w:t xml:space="preserve"> jegyzőkönyv stb.)</w:t>
            </w:r>
          </w:p>
        </w:tc>
      </w:tr>
      <w:tr w:rsidR="00B57B5B">
        <w:trPr>
          <w:trHeight w:val="400"/>
        </w:trPr>
        <w:tc>
          <w:tcPr>
            <w:tcW w:w="1913" w:type="dxa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</w:tc>
        <w:tc>
          <w:tcPr>
            <w:tcW w:w="7371" w:type="dxa"/>
            <w:shd w:val="clear" w:color="auto" w:fill="auto"/>
          </w:tcPr>
          <w:p w:rsidR="00B57B5B" w:rsidRDefault="00DB54CF" w:rsidP="0015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gyakorlatok legfontosabb témakörei: jegyzőkönyvek, feladatok</w:t>
            </w:r>
          </w:p>
        </w:tc>
      </w:tr>
      <w:tr w:rsidR="00B57B5B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:rsidR="00B57B5B" w:rsidRDefault="002B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B57B5B" w:rsidRDefault="009E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megírása</w:t>
            </w:r>
          </w:p>
        </w:tc>
      </w:tr>
      <w:tr w:rsidR="00633FD7">
        <w:trPr>
          <w:trHeight w:val="260"/>
        </w:trPr>
        <w:tc>
          <w:tcPr>
            <w:tcW w:w="9284" w:type="dxa"/>
            <w:gridSpan w:val="2"/>
          </w:tcPr>
          <w:p w:rsidR="00633FD7" w:rsidRDefault="00633FD7" w:rsidP="00633F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pótlás módja: lásd a tárgy tanulmányi és vizsgakövetelményei, valamint a TVSZ rendelkezései</w:t>
            </w:r>
          </w:p>
        </w:tc>
      </w:tr>
      <w:tr w:rsidR="00747892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:rsidR="00747892" w:rsidRDefault="00E75B5F" w:rsidP="00747892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évközi jegy megszerzésének</w:t>
            </w:r>
            <w:r w:rsidR="00747892">
              <w:rPr>
                <w:b/>
                <w:sz w:val="20"/>
                <w:szCs w:val="20"/>
              </w:rPr>
              <w:t xml:space="preserve"> és az aláírás feltételei:</w:t>
            </w:r>
          </w:p>
          <w:p w:rsidR="00747892" w:rsidRPr="00C81A90" w:rsidRDefault="00E75B5F" w:rsidP="00C81A90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47892">
              <w:rPr>
                <w:sz w:val="20"/>
                <w:szCs w:val="20"/>
              </w:rPr>
              <w:t>észvétel a foglalkozásokon (lásd TVSZ)</w:t>
            </w:r>
          </w:p>
          <w:p w:rsidR="00747892" w:rsidRPr="00757ACB" w:rsidRDefault="00E75B5F" w:rsidP="00757ACB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zárthelyi / pótzárthelyi eredményes megírása</w:t>
            </w:r>
          </w:p>
          <w:p w:rsidR="00C060A9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kifejtős kérdéseket tartalmazó zárthelyi értékelése: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0 – 49,99%</w:t>
            </w:r>
            <w:proofErr w:type="gramStart"/>
            <w:r w:rsidRPr="00633FD7">
              <w:rPr>
                <w:sz w:val="20"/>
                <w:szCs w:val="20"/>
              </w:rPr>
              <w:t>:   elégtelen</w:t>
            </w:r>
            <w:proofErr w:type="gramEnd"/>
            <w:r w:rsidRPr="00633FD7">
              <w:rPr>
                <w:sz w:val="20"/>
                <w:szCs w:val="20"/>
              </w:rPr>
              <w:t xml:space="preserve"> (1)  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50 – 59,99%</w:t>
            </w:r>
            <w:proofErr w:type="gramStart"/>
            <w:r w:rsidRPr="00633FD7">
              <w:rPr>
                <w:sz w:val="20"/>
                <w:szCs w:val="20"/>
              </w:rPr>
              <w:t>:  elégséges</w:t>
            </w:r>
            <w:proofErr w:type="gramEnd"/>
            <w:r w:rsidRPr="00633FD7">
              <w:rPr>
                <w:sz w:val="20"/>
                <w:szCs w:val="20"/>
              </w:rPr>
              <w:t xml:space="preserve"> (2)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60– 69,99%</w:t>
            </w:r>
            <w:proofErr w:type="gramStart"/>
            <w:r w:rsidRPr="00633FD7">
              <w:rPr>
                <w:sz w:val="20"/>
                <w:szCs w:val="20"/>
              </w:rPr>
              <w:t>:   közepes</w:t>
            </w:r>
            <w:proofErr w:type="gramEnd"/>
            <w:r w:rsidRPr="00633FD7">
              <w:rPr>
                <w:sz w:val="20"/>
                <w:szCs w:val="20"/>
              </w:rPr>
              <w:t xml:space="preserve"> (3)  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70 – 79,99%</w:t>
            </w:r>
            <w:proofErr w:type="gramStart"/>
            <w:r w:rsidRPr="00633FD7">
              <w:rPr>
                <w:sz w:val="20"/>
                <w:szCs w:val="20"/>
              </w:rPr>
              <w:t>:  jó</w:t>
            </w:r>
            <w:proofErr w:type="gramEnd"/>
            <w:r w:rsidRPr="00633FD7">
              <w:rPr>
                <w:sz w:val="20"/>
                <w:szCs w:val="20"/>
              </w:rPr>
              <w:t xml:space="preserve"> (4)</w:t>
            </w:r>
            <w:r w:rsidRPr="00633FD7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80 – 100%</w:t>
            </w:r>
            <w:proofErr w:type="gramStart"/>
            <w:r w:rsidRPr="00633FD7">
              <w:rPr>
                <w:sz w:val="20"/>
                <w:szCs w:val="20"/>
              </w:rPr>
              <w:t>:  jeles</w:t>
            </w:r>
            <w:proofErr w:type="gramEnd"/>
            <w:r w:rsidRPr="00633FD7">
              <w:rPr>
                <w:sz w:val="20"/>
                <w:szCs w:val="20"/>
              </w:rPr>
              <w:t xml:space="preserve"> (5)</w:t>
            </w:r>
          </w:p>
          <w:p w:rsidR="00C060A9" w:rsidRPr="005A637C" w:rsidRDefault="00C060A9" w:rsidP="00747892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Elégtelen zárthelyi esetén pótzárthelyi írható. Az aláírás feltétele a legalább elégséges zárthelyi/pótzárthelyi megírása. Az aláírást a vizsgaidőszak első 10 napjáig – aláíráspótló vizsga jelleggel - még pótolni </w:t>
            </w:r>
            <w:r>
              <w:rPr>
                <w:i/>
                <w:sz w:val="20"/>
                <w:szCs w:val="20"/>
              </w:rPr>
              <w:t>lehet</w:t>
            </w:r>
            <w:r>
              <w:rPr>
                <w:sz w:val="20"/>
                <w:szCs w:val="20"/>
              </w:rPr>
              <w:t xml:space="preserve">. A sikertelen pótlás az aláírás </w:t>
            </w:r>
            <w:r>
              <w:rPr>
                <w:b/>
                <w:sz w:val="20"/>
                <w:szCs w:val="20"/>
              </w:rPr>
              <w:t>végleges</w:t>
            </w:r>
            <w:r>
              <w:rPr>
                <w:sz w:val="20"/>
                <w:szCs w:val="20"/>
              </w:rPr>
              <w:t xml:space="preserve"> megtagadását vonja maga után</w:t>
            </w:r>
            <w:r>
              <w:rPr>
                <w:b/>
                <w:sz w:val="20"/>
                <w:szCs w:val="20"/>
              </w:rPr>
              <w:t>.</w:t>
            </w:r>
          </w:p>
          <w:p w:rsidR="00747892" w:rsidRPr="005A637C" w:rsidRDefault="00757ACB" w:rsidP="005A637C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számonkérés </w:t>
            </w:r>
            <w:r w:rsidR="00747892">
              <w:rPr>
                <w:b/>
                <w:sz w:val="20"/>
                <w:szCs w:val="20"/>
              </w:rPr>
              <w:t>módja:</w:t>
            </w:r>
            <w:r w:rsidR="00747892">
              <w:rPr>
                <w:sz w:val="20"/>
                <w:szCs w:val="20"/>
              </w:rPr>
              <w:t xml:space="preserve"> évközi jegy</w:t>
            </w:r>
          </w:p>
        </w:tc>
      </w:tr>
      <w:tr w:rsidR="00747892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:rsidR="00747892" w:rsidRDefault="00747892" w:rsidP="007478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Irodalom:</w:t>
            </w:r>
          </w:p>
        </w:tc>
      </w:tr>
      <w:tr w:rsidR="00747892">
        <w:trPr>
          <w:trHeight w:val="1140"/>
        </w:trPr>
        <w:tc>
          <w:tcPr>
            <w:tcW w:w="9284" w:type="dxa"/>
            <w:gridSpan w:val="2"/>
          </w:tcPr>
          <w:p w:rsidR="00747892" w:rsidRPr="005A637C" w:rsidRDefault="000374B1" w:rsidP="005A6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Juhász Gábor: Szervezési és vezetési alapismeretek (</w:t>
            </w:r>
            <w:r w:rsidR="00C201AD">
              <w:rPr>
                <w:color w:val="000000"/>
                <w:sz w:val="20"/>
                <w:szCs w:val="20"/>
              </w:rPr>
              <w:t>digitális tananyag, TÁMOP 5.4.4.-09/2-C-2009-0008) Pécsi Tudományegyetem, 2012.</w:t>
            </w:r>
          </w:p>
          <w:p w:rsidR="00C201AD" w:rsidRDefault="00C201AD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Kiss Sándor – </w:t>
            </w:r>
            <w:proofErr w:type="spellStart"/>
            <w:r>
              <w:rPr>
                <w:sz w:val="20"/>
                <w:szCs w:val="20"/>
              </w:rPr>
              <w:t>Pallai</w:t>
            </w:r>
            <w:proofErr w:type="spellEnd"/>
            <w:r>
              <w:rPr>
                <w:sz w:val="20"/>
                <w:szCs w:val="20"/>
              </w:rPr>
              <w:t xml:space="preserve"> Éva: Általános közigazgatási ismeretek IV. modul – Közigazgatás-szervezési és vezetési ismeretek. Nemzeti Közszolgálati Egyetem, 2018. </w:t>
            </w:r>
          </w:p>
          <w:p w:rsidR="00747892" w:rsidRPr="005A637C" w:rsidRDefault="00C201AD" w:rsidP="005A6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Kocsis József (szerk.): Menedzsment műszakiaknak. Műszaki Könyvkiadó, 1994.</w:t>
            </w:r>
          </w:p>
          <w:p w:rsidR="00C201AD" w:rsidRPr="00C201AD" w:rsidRDefault="0060505C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Ladó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László: Szervezéselmélet és -módszertan. (A vezetés szervezési funkciója). Közgazdasági és Jogi Könyvkiadó, 1986. </w:t>
            </w:r>
          </w:p>
        </w:tc>
      </w:tr>
    </w:tbl>
    <w:p w:rsidR="00413D2B" w:rsidRPr="0020281E" w:rsidRDefault="00413D2B" w:rsidP="009A4D0F">
      <w:pPr>
        <w:jc w:val="both"/>
      </w:pPr>
    </w:p>
    <w:sectPr w:rsidR="00413D2B" w:rsidRPr="00202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61" w:rsidRDefault="00BA5F61">
      <w:r>
        <w:separator/>
      </w:r>
    </w:p>
  </w:endnote>
  <w:endnote w:type="continuationSeparator" w:id="0">
    <w:p w:rsidR="00BA5F61" w:rsidRDefault="00BA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0" w:rsidRDefault="00C635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5B" w:rsidRDefault="00C63590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2024.január 10.</w:t>
    </w:r>
    <w:r w:rsidR="00DB54CF">
      <w:rPr>
        <w:color w:val="000000"/>
        <w:sz w:val="20"/>
        <w:szCs w:val="20"/>
      </w:rPr>
      <w:tab/>
    </w:r>
    <w:r w:rsidR="00DB54CF" w:rsidRPr="00747892">
      <w:rPr>
        <w:i/>
        <w:color w:val="000000"/>
        <w:sz w:val="20"/>
        <w:szCs w:val="20"/>
      </w:rPr>
      <w:t xml:space="preserve"> </w:t>
    </w:r>
    <w:r w:rsidR="005A637C">
      <w:rPr>
        <w:i/>
        <w:sz w:val="20"/>
        <w:szCs w:val="20"/>
      </w:rPr>
      <w:t>BBXVE12ML</w:t>
    </w:r>
    <w:r>
      <w:rPr>
        <w:i/>
        <w:sz w:val="20"/>
        <w:szCs w:val="20"/>
      </w:rPr>
      <w:t>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0" w:rsidRDefault="00C635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61" w:rsidRDefault="00BA5F61">
      <w:r>
        <w:separator/>
      </w:r>
    </w:p>
  </w:footnote>
  <w:footnote w:type="continuationSeparator" w:id="0">
    <w:p w:rsidR="00BA5F61" w:rsidRDefault="00BA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0" w:rsidRDefault="00C6359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0" w:rsidRDefault="00C6359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0" w:rsidRDefault="00C635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A867CA"/>
    <w:multiLevelType w:val="hybridMultilevel"/>
    <w:tmpl w:val="E6888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45ACC"/>
    <w:multiLevelType w:val="hybridMultilevel"/>
    <w:tmpl w:val="15502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3250503"/>
    <w:multiLevelType w:val="hybridMultilevel"/>
    <w:tmpl w:val="CAA4A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84DC8"/>
    <w:multiLevelType w:val="hybridMultilevel"/>
    <w:tmpl w:val="6D5A7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E1AC8"/>
    <w:multiLevelType w:val="hybridMultilevel"/>
    <w:tmpl w:val="4530C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D6F5D41"/>
    <w:multiLevelType w:val="hybridMultilevel"/>
    <w:tmpl w:val="96DE5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5B"/>
    <w:rsid w:val="0000244D"/>
    <w:rsid w:val="000027D9"/>
    <w:rsid w:val="00007641"/>
    <w:rsid w:val="000374B1"/>
    <w:rsid w:val="0006304E"/>
    <w:rsid w:val="000902C8"/>
    <w:rsid w:val="000A2B94"/>
    <w:rsid w:val="000F596B"/>
    <w:rsid w:val="00156E6B"/>
    <w:rsid w:val="00162634"/>
    <w:rsid w:val="0017348F"/>
    <w:rsid w:val="001D11F2"/>
    <w:rsid w:val="0020281E"/>
    <w:rsid w:val="00204B47"/>
    <w:rsid w:val="002173F9"/>
    <w:rsid w:val="002608DD"/>
    <w:rsid w:val="002611A3"/>
    <w:rsid w:val="0026551A"/>
    <w:rsid w:val="00290044"/>
    <w:rsid w:val="002B041A"/>
    <w:rsid w:val="002E1E54"/>
    <w:rsid w:val="002E33FC"/>
    <w:rsid w:val="002E7A59"/>
    <w:rsid w:val="002F604D"/>
    <w:rsid w:val="00317210"/>
    <w:rsid w:val="00347518"/>
    <w:rsid w:val="003D401E"/>
    <w:rsid w:val="003D6FE6"/>
    <w:rsid w:val="00413D2B"/>
    <w:rsid w:val="004245D2"/>
    <w:rsid w:val="00431C86"/>
    <w:rsid w:val="004424E5"/>
    <w:rsid w:val="004C58C1"/>
    <w:rsid w:val="004E1652"/>
    <w:rsid w:val="004F7FF0"/>
    <w:rsid w:val="005564F5"/>
    <w:rsid w:val="00591BFE"/>
    <w:rsid w:val="00593259"/>
    <w:rsid w:val="005A637C"/>
    <w:rsid w:val="005B4B25"/>
    <w:rsid w:val="005B64D4"/>
    <w:rsid w:val="005D4B5E"/>
    <w:rsid w:val="005E112E"/>
    <w:rsid w:val="005E635C"/>
    <w:rsid w:val="0060505C"/>
    <w:rsid w:val="00633FD7"/>
    <w:rsid w:val="00640773"/>
    <w:rsid w:val="0064567B"/>
    <w:rsid w:val="006A5FB6"/>
    <w:rsid w:val="006B6BFC"/>
    <w:rsid w:val="007264F5"/>
    <w:rsid w:val="007439D2"/>
    <w:rsid w:val="00747892"/>
    <w:rsid w:val="00750F75"/>
    <w:rsid w:val="007513D9"/>
    <w:rsid w:val="00754156"/>
    <w:rsid w:val="00757ACB"/>
    <w:rsid w:val="007751EB"/>
    <w:rsid w:val="007763AE"/>
    <w:rsid w:val="007B76DA"/>
    <w:rsid w:val="007D138E"/>
    <w:rsid w:val="00802D22"/>
    <w:rsid w:val="00847F4F"/>
    <w:rsid w:val="00855D23"/>
    <w:rsid w:val="008A49C1"/>
    <w:rsid w:val="008B6B52"/>
    <w:rsid w:val="008C3194"/>
    <w:rsid w:val="009101C9"/>
    <w:rsid w:val="009217ED"/>
    <w:rsid w:val="009A4D0F"/>
    <w:rsid w:val="009C3597"/>
    <w:rsid w:val="009E56ED"/>
    <w:rsid w:val="009F5E3E"/>
    <w:rsid w:val="00A17C5D"/>
    <w:rsid w:val="00A82F5A"/>
    <w:rsid w:val="00A94743"/>
    <w:rsid w:val="00AB3DD6"/>
    <w:rsid w:val="00AD10D9"/>
    <w:rsid w:val="00AF175F"/>
    <w:rsid w:val="00B46033"/>
    <w:rsid w:val="00B513A5"/>
    <w:rsid w:val="00B5641C"/>
    <w:rsid w:val="00B57B5B"/>
    <w:rsid w:val="00BA42AB"/>
    <w:rsid w:val="00BA4847"/>
    <w:rsid w:val="00BA5F61"/>
    <w:rsid w:val="00C060A9"/>
    <w:rsid w:val="00C201AD"/>
    <w:rsid w:val="00C4070D"/>
    <w:rsid w:val="00C63590"/>
    <w:rsid w:val="00C81A90"/>
    <w:rsid w:val="00CA2592"/>
    <w:rsid w:val="00CE05A9"/>
    <w:rsid w:val="00CF7228"/>
    <w:rsid w:val="00D23383"/>
    <w:rsid w:val="00D45220"/>
    <w:rsid w:val="00DB54CF"/>
    <w:rsid w:val="00DF4D04"/>
    <w:rsid w:val="00E75B5F"/>
    <w:rsid w:val="00E82884"/>
    <w:rsid w:val="00F152BB"/>
    <w:rsid w:val="00F21BE7"/>
    <w:rsid w:val="00F21FBD"/>
    <w:rsid w:val="00F632F4"/>
    <w:rsid w:val="00F6488D"/>
    <w:rsid w:val="00F83ABD"/>
    <w:rsid w:val="00F86AC7"/>
    <w:rsid w:val="00F92C3E"/>
    <w:rsid w:val="00FB0A43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8053-4F76-4F00-A863-BBDBDC95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GBI</cp:lastModifiedBy>
  <cp:revision>2</cp:revision>
  <dcterms:created xsi:type="dcterms:W3CDTF">2024-02-12T14:42:00Z</dcterms:created>
  <dcterms:modified xsi:type="dcterms:W3CDTF">2024-02-12T14:42:00Z</dcterms:modified>
</cp:coreProperties>
</file>