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5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25"/>
        <w:gridCol w:w="567"/>
        <w:gridCol w:w="142"/>
        <w:gridCol w:w="709"/>
        <w:gridCol w:w="6"/>
        <w:gridCol w:w="986"/>
        <w:gridCol w:w="567"/>
        <w:gridCol w:w="425"/>
        <w:gridCol w:w="2127"/>
        <w:gridCol w:w="1984"/>
      </w:tblGrid>
      <w:tr w:rsidR="004E234E" w14:paraId="65DE7F1F" w14:textId="77777777">
        <w:trPr>
          <w:cantSplit/>
        </w:trPr>
        <w:tc>
          <w:tcPr>
            <w:tcW w:w="4748" w:type="dxa"/>
            <w:gridSpan w:val="8"/>
            <w:tcBorders>
              <w:bottom w:val="nil"/>
            </w:tcBorders>
          </w:tcPr>
          <w:p w14:paraId="2ACFFAD6" w14:textId="77777777" w:rsidR="004E234E" w:rsidRDefault="007A0720" w:rsidP="00AA15F4">
            <w:pPr>
              <w:pStyle w:val="Cmsor4"/>
              <w:rPr>
                <w:sz w:val="20"/>
              </w:rPr>
            </w:pPr>
            <w:r>
              <w:rPr>
                <w:sz w:val="20"/>
              </w:rPr>
              <w:t>Óbudai Egyetem</w:t>
            </w:r>
          </w:p>
          <w:p w14:paraId="07D6A2D6" w14:textId="77777777" w:rsidR="004E234E" w:rsidRDefault="004E234E" w:rsidP="00AA15F4">
            <w:pPr>
              <w:pStyle w:val="Cmsor2"/>
              <w:rPr>
                <w:i w:val="0"/>
                <w:sz w:val="20"/>
              </w:rPr>
            </w:pPr>
            <w:r>
              <w:rPr>
                <w:i w:val="0"/>
                <w:sz w:val="20"/>
              </w:rPr>
              <w:t>Bánki Donát Gépész és Biztonságtechnikai Mérnöki Kar</w:t>
            </w:r>
          </w:p>
        </w:tc>
        <w:tc>
          <w:tcPr>
            <w:tcW w:w="4536" w:type="dxa"/>
            <w:gridSpan w:val="3"/>
            <w:tcBorders>
              <w:bottom w:val="nil"/>
            </w:tcBorders>
          </w:tcPr>
          <w:p w14:paraId="50319CF8" w14:textId="77777777" w:rsidR="004E234E" w:rsidRDefault="004E234E" w:rsidP="00691232">
            <w:pPr>
              <w:pStyle w:val="Cmsor3"/>
              <w:jc w:val="left"/>
              <w:rPr>
                <w:i w:val="0"/>
                <w:sz w:val="20"/>
              </w:rPr>
            </w:pPr>
            <w:r>
              <w:rPr>
                <w:i w:val="0"/>
                <w:sz w:val="20"/>
              </w:rPr>
              <w:t>Az oktatást végző kar/szervezeti egység:</w:t>
            </w:r>
          </w:p>
          <w:p w14:paraId="1A5FBCE6" w14:textId="77777777" w:rsidR="004E234E" w:rsidRDefault="004E234E" w:rsidP="00EE5E86">
            <w:pPr>
              <w:pStyle w:val="Cmsor3"/>
              <w:jc w:val="left"/>
              <w:rPr>
                <w:i w:val="0"/>
                <w:sz w:val="20"/>
              </w:rPr>
            </w:pPr>
            <w:r>
              <w:rPr>
                <w:i w:val="0"/>
                <w:sz w:val="20"/>
              </w:rPr>
              <w:t>BGK Biztonságt</w:t>
            </w:r>
            <w:r w:rsidR="00EE5E86">
              <w:rPr>
                <w:i w:val="0"/>
                <w:sz w:val="20"/>
              </w:rPr>
              <w:t>udomány</w:t>
            </w:r>
            <w:r>
              <w:rPr>
                <w:i w:val="0"/>
                <w:sz w:val="20"/>
              </w:rPr>
              <w:t xml:space="preserve">i </w:t>
            </w:r>
            <w:r w:rsidR="00283759">
              <w:rPr>
                <w:i w:val="0"/>
                <w:sz w:val="20"/>
              </w:rPr>
              <w:t xml:space="preserve">és </w:t>
            </w:r>
            <w:proofErr w:type="spellStart"/>
            <w:r w:rsidR="00283759">
              <w:rPr>
                <w:i w:val="0"/>
                <w:sz w:val="20"/>
              </w:rPr>
              <w:t>Kibervédelmi</w:t>
            </w:r>
            <w:proofErr w:type="spellEnd"/>
            <w:r w:rsidR="00283759">
              <w:rPr>
                <w:i w:val="0"/>
                <w:sz w:val="20"/>
              </w:rPr>
              <w:t xml:space="preserve"> </w:t>
            </w:r>
            <w:r>
              <w:rPr>
                <w:i w:val="0"/>
                <w:sz w:val="20"/>
              </w:rPr>
              <w:t>Intézet</w:t>
            </w:r>
          </w:p>
        </w:tc>
      </w:tr>
      <w:tr w:rsidR="00B94DA3" w14:paraId="0C0D965A" w14:textId="77777777">
        <w:trPr>
          <w:cantSplit/>
        </w:trPr>
        <w:tc>
          <w:tcPr>
            <w:tcW w:w="9284" w:type="dxa"/>
            <w:gridSpan w:val="11"/>
            <w:shd w:val="clear" w:color="auto" w:fill="FFFFFF"/>
          </w:tcPr>
          <w:p w14:paraId="23BFB19D" w14:textId="77777777" w:rsidR="00B94DA3" w:rsidRDefault="00B94DA3" w:rsidP="00822B2C">
            <w:pPr>
              <w:pStyle w:val="Cmsor1"/>
              <w:shd w:val="clear" w:color="auto" w:fill="FFFFFF"/>
              <w:jc w:val="left"/>
              <w:rPr>
                <w:sz w:val="22"/>
              </w:rPr>
            </w:pPr>
            <w:r w:rsidRPr="006D66CE">
              <w:rPr>
                <w:b/>
                <w:i w:val="0"/>
                <w:sz w:val="20"/>
              </w:rPr>
              <w:t>Tantárgy neve és kódja</w:t>
            </w:r>
            <w:r w:rsidR="00C01F9B" w:rsidRPr="006D66CE">
              <w:rPr>
                <w:b/>
                <w:i w:val="0"/>
                <w:sz w:val="20"/>
              </w:rPr>
              <w:t xml:space="preserve">: </w:t>
            </w:r>
            <w:r w:rsidR="005660AF" w:rsidRPr="006D66CE">
              <w:rPr>
                <w:b/>
                <w:i w:val="0"/>
                <w:sz w:val="20"/>
              </w:rPr>
              <w:t xml:space="preserve">Haditechnikai </w:t>
            </w:r>
            <w:r w:rsidR="00DA2A5F">
              <w:rPr>
                <w:b/>
                <w:i w:val="0"/>
                <w:sz w:val="20"/>
              </w:rPr>
              <w:t>eszközök rendszertana</w:t>
            </w:r>
            <w:r w:rsidR="007D669B">
              <w:rPr>
                <w:rFonts w:ascii="Verdana" w:hAnsi="Verdana"/>
                <w:color w:val="000000"/>
                <w:sz w:val="17"/>
                <w:szCs w:val="17"/>
                <w:shd w:val="clear" w:color="auto" w:fill="D9D9D9"/>
              </w:rPr>
              <w:t xml:space="preserve"> </w:t>
            </w:r>
            <w:r w:rsidR="007D669B" w:rsidRPr="007D669B">
              <w:rPr>
                <w:b/>
                <w:i w:val="0"/>
                <w:sz w:val="20"/>
              </w:rPr>
              <w:t>BBXHE14BNE</w:t>
            </w:r>
            <w:r w:rsidR="00822B2C">
              <w:rPr>
                <w:b/>
                <w:i w:val="0"/>
                <w:sz w:val="20"/>
              </w:rPr>
              <w:t xml:space="preserve"> </w:t>
            </w:r>
            <w:r w:rsidRPr="006D66CE">
              <w:rPr>
                <w:b/>
                <w:i w:val="0"/>
                <w:sz w:val="20"/>
              </w:rPr>
              <w:t>Kreditérték</w:t>
            </w:r>
            <w:r w:rsidR="006D66CE" w:rsidRPr="006D66CE">
              <w:rPr>
                <w:b/>
                <w:sz w:val="20"/>
              </w:rPr>
              <w:t>:</w:t>
            </w:r>
            <w:r w:rsidR="00DA2A5F">
              <w:rPr>
                <w:b/>
                <w:sz w:val="20"/>
              </w:rPr>
              <w:t>4</w:t>
            </w:r>
            <w:r w:rsidR="006D66CE">
              <w:rPr>
                <w:b/>
                <w:sz w:val="20"/>
              </w:rPr>
              <w:t xml:space="preserve"> </w:t>
            </w:r>
            <w:r>
              <w:rPr>
                <w:sz w:val="22"/>
              </w:rPr>
              <w:t xml:space="preserve">Nappali </w:t>
            </w:r>
            <w:r w:rsidR="00CC3A4E">
              <w:rPr>
                <w:sz w:val="22"/>
              </w:rPr>
              <w:t xml:space="preserve">              </w:t>
            </w:r>
          </w:p>
        </w:tc>
      </w:tr>
      <w:tr w:rsidR="00B94DA3" w14:paraId="3DB29015" w14:textId="77777777">
        <w:trPr>
          <w:cantSplit/>
        </w:trPr>
        <w:tc>
          <w:tcPr>
            <w:tcW w:w="9284" w:type="dxa"/>
            <w:gridSpan w:val="11"/>
          </w:tcPr>
          <w:p w14:paraId="004DA4A9" w14:textId="77777777" w:rsidR="00E264DC" w:rsidRPr="004B39F4" w:rsidRDefault="00B94DA3" w:rsidP="007B2637">
            <w:pPr>
              <w:rPr>
                <w:sz w:val="20"/>
              </w:rPr>
            </w:pPr>
            <w:r w:rsidRPr="004B39F4">
              <w:rPr>
                <w:sz w:val="20"/>
              </w:rPr>
              <w:t xml:space="preserve">Szakok melyeken a tárgyat oktatják: </w:t>
            </w:r>
            <w:r w:rsidR="00663391">
              <w:rPr>
                <w:sz w:val="20"/>
              </w:rPr>
              <w:t>Gépész</w:t>
            </w:r>
            <w:r w:rsidR="00C67B97" w:rsidRPr="004B39F4">
              <w:rPr>
                <w:sz w:val="20"/>
              </w:rPr>
              <w:t xml:space="preserve">mérnök </w:t>
            </w:r>
            <w:r w:rsidR="00602707" w:rsidRPr="004B39F4">
              <w:rPr>
                <w:sz w:val="20"/>
              </w:rPr>
              <w:t>alap</w:t>
            </w:r>
            <w:r w:rsidR="00C67B97" w:rsidRPr="004B39F4">
              <w:rPr>
                <w:sz w:val="20"/>
              </w:rPr>
              <w:t>szak</w:t>
            </w:r>
            <w:r w:rsidR="00663391">
              <w:rPr>
                <w:sz w:val="20"/>
              </w:rPr>
              <w:t xml:space="preserve"> harcjárműtechnika specializáció</w:t>
            </w:r>
          </w:p>
        </w:tc>
      </w:tr>
      <w:tr w:rsidR="00B94DA3" w14:paraId="47B9B4DC" w14:textId="77777777" w:rsidTr="00DA2A5F">
        <w:trPr>
          <w:cantSplit/>
          <w:trHeight w:val="291"/>
        </w:trPr>
        <w:tc>
          <w:tcPr>
            <w:tcW w:w="2338" w:type="dxa"/>
            <w:gridSpan w:val="3"/>
          </w:tcPr>
          <w:p w14:paraId="064E4150" w14:textId="77777777" w:rsidR="00B94DA3" w:rsidRPr="004B39F4" w:rsidRDefault="00B94DA3" w:rsidP="007B2637">
            <w:pPr>
              <w:rPr>
                <w:sz w:val="20"/>
              </w:rPr>
            </w:pPr>
            <w:r w:rsidRPr="004B39F4">
              <w:rPr>
                <w:sz w:val="20"/>
              </w:rPr>
              <w:t>Tantárgyfelelős oktató:</w:t>
            </w:r>
          </w:p>
        </w:tc>
        <w:tc>
          <w:tcPr>
            <w:tcW w:w="1843" w:type="dxa"/>
            <w:gridSpan w:val="4"/>
          </w:tcPr>
          <w:p w14:paraId="032C4719" w14:textId="77777777" w:rsidR="00B900AB" w:rsidRPr="004B39F4" w:rsidRDefault="005660AF" w:rsidP="00657E3A">
            <w:pPr>
              <w:rPr>
                <w:sz w:val="20"/>
              </w:rPr>
            </w:pPr>
            <w:r w:rsidRPr="004B39F4">
              <w:rPr>
                <w:sz w:val="20"/>
              </w:rPr>
              <w:t xml:space="preserve">Dr. </w:t>
            </w:r>
            <w:r w:rsidR="00DA2A5F" w:rsidRPr="004B39F4">
              <w:rPr>
                <w:sz w:val="20"/>
              </w:rPr>
              <w:t>Besenyő János</w:t>
            </w:r>
          </w:p>
        </w:tc>
        <w:tc>
          <w:tcPr>
            <w:tcW w:w="992" w:type="dxa"/>
            <w:gridSpan w:val="2"/>
          </w:tcPr>
          <w:p w14:paraId="54B043ED" w14:textId="77777777" w:rsidR="00B94DA3" w:rsidRPr="004B39F4" w:rsidRDefault="00B94DA3" w:rsidP="007B2637">
            <w:pPr>
              <w:rPr>
                <w:sz w:val="20"/>
              </w:rPr>
            </w:pPr>
            <w:r w:rsidRPr="004B39F4">
              <w:rPr>
                <w:sz w:val="20"/>
              </w:rPr>
              <w:t>Oktatók:</w:t>
            </w:r>
          </w:p>
        </w:tc>
        <w:tc>
          <w:tcPr>
            <w:tcW w:w="4111" w:type="dxa"/>
            <w:gridSpan w:val="2"/>
            <w:shd w:val="clear" w:color="auto" w:fill="FFFFFF"/>
          </w:tcPr>
          <w:p w14:paraId="092ABDA2" w14:textId="77777777" w:rsidR="00B911A5" w:rsidRPr="004B39F4" w:rsidRDefault="00DF6B4B" w:rsidP="001D4803">
            <w:pPr>
              <w:rPr>
                <w:sz w:val="20"/>
              </w:rPr>
            </w:pPr>
            <w:r w:rsidRPr="004B39F4">
              <w:rPr>
                <w:sz w:val="20"/>
              </w:rPr>
              <w:t>Dr. Szűcs E</w:t>
            </w:r>
            <w:r w:rsidR="009D6E77" w:rsidRPr="004B39F4">
              <w:rPr>
                <w:sz w:val="20"/>
              </w:rPr>
              <w:t>ndre</w:t>
            </w:r>
          </w:p>
        </w:tc>
      </w:tr>
      <w:tr w:rsidR="00B94DA3" w14:paraId="56645BB0" w14:textId="77777777">
        <w:trPr>
          <w:cantSplit/>
        </w:trPr>
        <w:tc>
          <w:tcPr>
            <w:tcW w:w="2480" w:type="dxa"/>
            <w:gridSpan w:val="4"/>
          </w:tcPr>
          <w:p w14:paraId="3A5C40ED" w14:textId="77777777" w:rsidR="00B94DA3" w:rsidRPr="004B39F4" w:rsidRDefault="00B94DA3" w:rsidP="00680F00">
            <w:pPr>
              <w:rPr>
                <w:sz w:val="20"/>
              </w:rPr>
            </w:pPr>
            <w:r w:rsidRPr="004B39F4">
              <w:rPr>
                <w:sz w:val="20"/>
              </w:rPr>
              <w:t>Előtanulmányi feltételek:</w:t>
            </w:r>
          </w:p>
        </w:tc>
        <w:tc>
          <w:tcPr>
            <w:tcW w:w="6804" w:type="dxa"/>
            <w:gridSpan w:val="7"/>
          </w:tcPr>
          <w:p w14:paraId="0033983F" w14:textId="1E99133F" w:rsidR="00B94DA3" w:rsidRPr="004B39F4" w:rsidRDefault="00EF7629" w:rsidP="007B2637">
            <w:pPr>
              <w:rPr>
                <w:sz w:val="20"/>
              </w:rPr>
            </w:pPr>
            <w:r>
              <w:rPr>
                <w:sz w:val="20"/>
              </w:rPr>
              <w:t>Nincs</w:t>
            </w:r>
          </w:p>
        </w:tc>
      </w:tr>
      <w:tr w:rsidR="00B94DA3" w14:paraId="63E362DC" w14:textId="77777777">
        <w:trPr>
          <w:cantSplit/>
          <w:trHeight w:val="295"/>
        </w:trPr>
        <w:tc>
          <w:tcPr>
            <w:tcW w:w="1771" w:type="dxa"/>
            <w:gridSpan w:val="2"/>
          </w:tcPr>
          <w:p w14:paraId="631E4E9F" w14:textId="77777777" w:rsidR="00B94DA3" w:rsidRPr="004B39F4" w:rsidRDefault="00B94DA3" w:rsidP="007B2637">
            <w:pPr>
              <w:rPr>
                <w:sz w:val="20"/>
              </w:rPr>
            </w:pPr>
            <w:r w:rsidRPr="004B39F4">
              <w:rPr>
                <w:sz w:val="20"/>
              </w:rPr>
              <w:t>Heti óraszámok:</w:t>
            </w:r>
            <w:r w:rsidR="00505D66" w:rsidRPr="004B39F4">
              <w:rPr>
                <w:sz w:val="20"/>
              </w:rPr>
              <w:t xml:space="preserve"> </w:t>
            </w:r>
            <w:r w:rsidR="005660AF" w:rsidRPr="004B39F4">
              <w:rPr>
                <w:sz w:val="20"/>
              </w:rPr>
              <w:t>2</w:t>
            </w:r>
          </w:p>
        </w:tc>
        <w:tc>
          <w:tcPr>
            <w:tcW w:w="1418" w:type="dxa"/>
            <w:gridSpan w:val="3"/>
          </w:tcPr>
          <w:p w14:paraId="1CBB1044" w14:textId="77777777" w:rsidR="00B94DA3" w:rsidRPr="004B39F4" w:rsidRDefault="00B94DA3" w:rsidP="007B2637">
            <w:pPr>
              <w:rPr>
                <w:sz w:val="20"/>
              </w:rPr>
            </w:pPr>
            <w:r w:rsidRPr="004B39F4">
              <w:rPr>
                <w:sz w:val="20"/>
              </w:rPr>
              <w:t xml:space="preserve">Előadás: </w:t>
            </w:r>
            <w:r w:rsidR="006968A9" w:rsidRPr="004B39F4">
              <w:rPr>
                <w:sz w:val="20"/>
              </w:rPr>
              <w:t>2</w:t>
            </w:r>
          </w:p>
        </w:tc>
        <w:tc>
          <w:tcPr>
            <w:tcW w:w="1984" w:type="dxa"/>
            <w:gridSpan w:val="4"/>
          </w:tcPr>
          <w:p w14:paraId="4F6BC6C3" w14:textId="753E37B7" w:rsidR="00B94DA3" w:rsidRPr="004B39F4" w:rsidRDefault="00B94DA3" w:rsidP="007B2637">
            <w:pPr>
              <w:rPr>
                <w:sz w:val="20"/>
              </w:rPr>
            </w:pPr>
            <w:proofErr w:type="spellStart"/>
            <w:r w:rsidRPr="004B39F4">
              <w:rPr>
                <w:sz w:val="20"/>
              </w:rPr>
              <w:t>Tantermi</w:t>
            </w:r>
            <w:proofErr w:type="spellEnd"/>
            <w:r w:rsidRPr="004B39F4">
              <w:rPr>
                <w:sz w:val="20"/>
              </w:rPr>
              <w:t xml:space="preserve"> </w:t>
            </w:r>
            <w:proofErr w:type="spellStart"/>
            <w:r w:rsidRPr="004B39F4">
              <w:rPr>
                <w:sz w:val="20"/>
              </w:rPr>
              <w:t>gyak</w:t>
            </w:r>
            <w:proofErr w:type="spellEnd"/>
            <w:r w:rsidRPr="004B39F4">
              <w:rPr>
                <w:sz w:val="20"/>
              </w:rPr>
              <w:t xml:space="preserve">.: </w:t>
            </w:r>
            <w:r w:rsidR="00EF7629">
              <w:rPr>
                <w:sz w:val="20"/>
              </w:rPr>
              <w:t>-</w:t>
            </w:r>
          </w:p>
        </w:tc>
        <w:tc>
          <w:tcPr>
            <w:tcW w:w="2127" w:type="dxa"/>
          </w:tcPr>
          <w:p w14:paraId="74B4FA4F" w14:textId="77777777" w:rsidR="00B94DA3" w:rsidRPr="004B39F4" w:rsidRDefault="00B94DA3" w:rsidP="007B2637">
            <w:pPr>
              <w:rPr>
                <w:sz w:val="20"/>
              </w:rPr>
            </w:pPr>
            <w:r w:rsidRPr="004B39F4">
              <w:rPr>
                <w:sz w:val="20"/>
              </w:rPr>
              <w:t xml:space="preserve">Laborgyakorlat: </w:t>
            </w:r>
            <w:r w:rsidR="006968A9" w:rsidRPr="004B39F4">
              <w:rPr>
                <w:sz w:val="20"/>
              </w:rPr>
              <w:t>0</w:t>
            </w:r>
          </w:p>
        </w:tc>
        <w:tc>
          <w:tcPr>
            <w:tcW w:w="1984" w:type="dxa"/>
          </w:tcPr>
          <w:p w14:paraId="5DF38FE0" w14:textId="77777777" w:rsidR="00B94DA3" w:rsidRPr="004B39F4" w:rsidRDefault="00B94DA3" w:rsidP="007B2637">
            <w:pPr>
              <w:rPr>
                <w:sz w:val="20"/>
              </w:rPr>
            </w:pPr>
            <w:r w:rsidRPr="004B39F4">
              <w:rPr>
                <w:sz w:val="20"/>
              </w:rPr>
              <w:t>Konzultáció:</w:t>
            </w:r>
            <w:r w:rsidR="00B92146">
              <w:rPr>
                <w:sz w:val="20"/>
              </w:rPr>
              <w:t xml:space="preserve"> </w:t>
            </w:r>
            <w:r w:rsidR="006D66CE" w:rsidRPr="004B39F4">
              <w:rPr>
                <w:sz w:val="20"/>
              </w:rPr>
              <w:t>-</w:t>
            </w:r>
          </w:p>
        </w:tc>
      </w:tr>
      <w:tr w:rsidR="007B2637" w14:paraId="7309773E" w14:textId="77777777">
        <w:trPr>
          <w:cantSplit/>
          <w:trHeight w:val="331"/>
        </w:trPr>
        <w:tc>
          <w:tcPr>
            <w:tcW w:w="3195" w:type="dxa"/>
            <w:gridSpan w:val="6"/>
            <w:tcBorders>
              <w:bottom w:val="nil"/>
            </w:tcBorders>
          </w:tcPr>
          <w:p w14:paraId="25546DA3" w14:textId="77777777" w:rsidR="007B2637" w:rsidRPr="004B39F4" w:rsidRDefault="007B2637" w:rsidP="007B2637">
            <w:pPr>
              <w:rPr>
                <w:sz w:val="20"/>
              </w:rPr>
            </w:pPr>
            <w:r w:rsidRPr="004B39F4">
              <w:rPr>
                <w:sz w:val="20"/>
              </w:rPr>
              <w:t>Számonkérés módja (</w:t>
            </w:r>
            <w:proofErr w:type="spellStart"/>
            <w:proofErr w:type="gramStart"/>
            <w:r w:rsidRPr="004B39F4">
              <w:rPr>
                <w:sz w:val="20"/>
              </w:rPr>
              <w:t>s,v</w:t>
            </w:r>
            <w:proofErr w:type="gramEnd"/>
            <w:r w:rsidRPr="004B39F4">
              <w:rPr>
                <w:sz w:val="20"/>
              </w:rPr>
              <w:t>,</w:t>
            </w:r>
            <w:r w:rsidR="00DA2A5F" w:rsidRPr="004B39F4">
              <w:rPr>
                <w:sz w:val="20"/>
              </w:rPr>
              <w:t>é</w:t>
            </w:r>
            <w:proofErr w:type="spellEnd"/>
            <w:r w:rsidRPr="004B39F4">
              <w:rPr>
                <w:sz w:val="20"/>
              </w:rPr>
              <w:t>):</w:t>
            </w:r>
          </w:p>
        </w:tc>
        <w:tc>
          <w:tcPr>
            <w:tcW w:w="6089" w:type="dxa"/>
            <w:gridSpan w:val="5"/>
            <w:tcBorders>
              <w:bottom w:val="nil"/>
            </w:tcBorders>
          </w:tcPr>
          <w:p w14:paraId="32FEC648" w14:textId="77777777" w:rsidR="007B2637" w:rsidRPr="004B39F4" w:rsidRDefault="00DA2A5F" w:rsidP="007B2637">
            <w:pPr>
              <w:rPr>
                <w:b/>
                <w:sz w:val="20"/>
              </w:rPr>
            </w:pPr>
            <w:r w:rsidRPr="004B39F4">
              <w:rPr>
                <w:b/>
                <w:sz w:val="20"/>
              </w:rPr>
              <w:t>é</w:t>
            </w:r>
          </w:p>
        </w:tc>
      </w:tr>
      <w:tr w:rsidR="00B94DA3" w14:paraId="5930C632" w14:textId="77777777">
        <w:trPr>
          <w:cantSplit/>
        </w:trPr>
        <w:tc>
          <w:tcPr>
            <w:tcW w:w="9284" w:type="dxa"/>
            <w:gridSpan w:val="11"/>
            <w:tcBorders>
              <w:bottom w:val="nil"/>
            </w:tcBorders>
            <w:shd w:val="clear" w:color="auto" w:fill="FFFFFF"/>
          </w:tcPr>
          <w:p w14:paraId="4D30837A" w14:textId="77777777" w:rsidR="00B94DA3" w:rsidRPr="004B39F4" w:rsidRDefault="00B94DA3" w:rsidP="007B2637">
            <w:pPr>
              <w:pStyle w:val="Cmsor1"/>
              <w:rPr>
                <w:b/>
                <w:i w:val="0"/>
                <w:sz w:val="20"/>
              </w:rPr>
            </w:pPr>
            <w:r w:rsidRPr="004B39F4">
              <w:rPr>
                <w:b/>
                <w:i w:val="0"/>
                <w:sz w:val="20"/>
              </w:rPr>
              <w:t>A tananyag</w:t>
            </w:r>
          </w:p>
        </w:tc>
      </w:tr>
      <w:tr w:rsidR="00B94DA3" w14:paraId="3C3C2C0B" w14:textId="77777777">
        <w:trPr>
          <w:cantSplit/>
        </w:trPr>
        <w:tc>
          <w:tcPr>
            <w:tcW w:w="9284" w:type="dxa"/>
            <w:gridSpan w:val="11"/>
            <w:shd w:val="clear" w:color="auto" w:fill="FFFFFF"/>
          </w:tcPr>
          <w:p w14:paraId="3F305510" w14:textId="77777777" w:rsidR="00CD597A" w:rsidRPr="004B39F4" w:rsidRDefault="00B94DA3" w:rsidP="00CB610F">
            <w:pPr>
              <w:jc w:val="both"/>
              <w:rPr>
                <w:sz w:val="20"/>
              </w:rPr>
            </w:pPr>
            <w:r w:rsidRPr="004B39F4">
              <w:rPr>
                <w:i/>
                <w:sz w:val="20"/>
              </w:rPr>
              <w:t>Oktatási cél:</w:t>
            </w:r>
            <w:r w:rsidR="00B900AB" w:rsidRPr="004B39F4">
              <w:rPr>
                <w:sz w:val="20"/>
              </w:rPr>
              <w:t xml:space="preserve"> M</w:t>
            </w:r>
            <w:r w:rsidR="005660AF" w:rsidRPr="004B39F4">
              <w:rPr>
                <w:sz w:val="20"/>
              </w:rPr>
              <w:t>egismerte</w:t>
            </w:r>
            <w:r w:rsidR="00B900AB" w:rsidRPr="004B39F4">
              <w:rPr>
                <w:sz w:val="20"/>
              </w:rPr>
              <w:t>t</w:t>
            </w:r>
            <w:r w:rsidR="005660AF" w:rsidRPr="004B39F4">
              <w:rPr>
                <w:sz w:val="20"/>
              </w:rPr>
              <w:t xml:space="preserve">ni a hallgatókat a modern hadviselés haditechnikai eszközeivel, áttekintést adni ezen eszközök </w:t>
            </w:r>
            <w:r w:rsidR="00CB610F" w:rsidRPr="004B39F4">
              <w:rPr>
                <w:sz w:val="20"/>
              </w:rPr>
              <w:t>főbb adatairól</w:t>
            </w:r>
            <w:r w:rsidR="005660AF" w:rsidRPr="004B39F4">
              <w:rPr>
                <w:sz w:val="20"/>
              </w:rPr>
              <w:t>.</w:t>
            </w:r>
          </w:p>
        </w:tc>
      </w:tr>
      <w:tr w:rsidR="00B94DA3" w14:paraId="1E8D5A61" w14:textId="77777777">
        <w:trPr>
          <w:cantSplit/>
        </w:trPr>
        <w:tc>
          <w:tcPr>
            <w:tcW w:w="9284" w:type="dxa"/>
            <w:gridSpan w:val="11"/>
            <w:tcBorders>
              <w:bottom w:val="nil"/>
            </w:tcBorders>
            <w:shd w:val="clear" w:color="auto" w:fill="FFFFFF"/>
          </w:tcPr>
          <w:p w14:paraId="6B7264AE" w14:textId="77777777" w:rsidR="00B02206" w:rsidRPr="004B39F4" w:rsidRDefault="00B94DA3" w:rsidP="009C7655">
            <w:pPr>
              <w:jc w:val="both"/>
              <w:rPr>
                <w:sz w:val="20"/>
              </w:rPr>
            </w:pPr>
            <w:r w:rsidRPr="004B39F4">
              <w:rPr>
                <w:i/>
                <w:sz w:val="20"/>
              </w:rPr>
              <w:t>Tematika</w:t>
            </w:r>
            <w:r w:rsidR="00B900AB" w:rsidRPr="004B39F4">
              <w:rPr>
                <w:i/>
                <w:sz w:val="20"/>
              </w:rPr>
              <w:t>:</w:t>
            </w:r>
            <w:r w:rsidR="00134804" w:rsidRPr="004B39F4">
              <w:rPr>
                <w:sz w:val="20"/>
              </w:rPr>
              <w:t xml:space="preserve"> </w:t>
            </w:r>
            <w:r w:rsidR="00DA2A5F" w:rsidRPr="004B39F4">
              <w:rPr>
                <w:sz w:val="20"/>
              </w:rPr>
              <w:t xml:space="preserve">A hadfelszerelés és a haditechnikai eszközök csoportosítása, technika történeti összefoglaló. Aktív rendszerű tűzfegyverek és felosztásuk. Kézi fegyverek és tüzérségi fegyverek. Kézi fegyverek, lövészfegyverek főbb típusai. Tüzérségi eszközök főbb típusai. Reaktív tűzfegyverek felosztása. Szilárd és folyékony hajtóanyagú rakéták. Páncéltörő, ballisztikus és légvédelmi rakéták. A katonai terepjáró gépjárművek általános felépítése. Harcjárművek főbb típusai. A légvédelem haditechnikai eszközei. Katonai légi járművek csoportosítása. Hangsebesség feletti repülés. Függetlenedési törekvések a betonozott repülőterektől. A légideszantok követelményei szerint kialakított haditechnikai eszközök. Irányítástechnikai módszerek és jellemzők, illetve az </w:t>
            </w:r>
            <w:proofErr w:type="spellStart"/>
            <w:r w:rsidR="00DA2A5F" w:rsidRPr="004B39F4">
              <w:rPr>
                <w:sz w:val="20"/>
              </w:rPr>
              <w:t>autonomitás</w:t>
            </w:r>
            <w:proofErr w:type="spellEnd"/>
            <w:r w:rsidR="00DA2A5F" w:rsidRPr="004B39F4">
              <w:rPr>
                <w:sz w:val="20"/>
              </w:rPr>
              <w:t xml:space="preserve"> foka.</w:t>
            </w:r>
          </w:p>
        </w:tc>
      </w:tr>
      <w:tr w:rsidR="00B94DA3" w14:paraId="7E70E7FE" w14:textId="77777777" w:rsidTr="002A5640">
        <w:trPr>
          <w:cantSplit/>
        </w:trPr>
        <w:tc>
          <w:tcPr>
            <w:tcW w:w="9284" w:type="dxa"/>
            <w:gridSpan w:val="11"/>
          </w:tcPr>
          <w:p w14:paraId="2FD0F5C2" w14:textId="77777777" w:rsidR="00B94DA3" w:rsidRPr="004B39F4" w:rsidRDefault="00421AF5" w:rsidP="007B2637">
            <w:pPr>
              <w:jc w:val="center"/>
              <w:rPr>
                <w:b/>
                <w:sz w:val="20"/>
              </w:rPr>
            </w:pPr>
            <w:r w:rsidRPr="004B39F4">
              <w:rPr>
                <w:b/>
                <w:sz w:val="20"/>
              </w:rPr>
              <w:t>Ütemezés</w:t>
            </w:r>
          </w:p>
        </w:tc>
      </w:tr>
      <w:tr w:rsidR="009D6E77" w14:paraId="0364C7A9" w14:textId="77777777" w:rsidTr="008777CB">
        <w:trPr>
          <w:cantSplit/>
          <w:trHeight w:val="51"/>
        </w:trPr>
        <w:tc>
          <w:tcPr>
            <w:tcW w:w="1346" w:type="dxa"/>
            <w:shd w:val="clear" w:color="auto" w:fill="FFFFFF"/>
          </w:tcPr>
          <w:p w14:paraId="4C80F748" w14:textId="77777777" w:rsidR="009D6E77" w:rsidRPr="004B39F4" w:rsidRDefault="009D6E77" w:rsidP="00B900AB">
            <w:pPr>
              <w:jc w:val="center"/>
              <w:rPr>
                <w:sz w:val="20"/>
              </w:rPr>
            </w:pPr>
            <w:r w:rsidRPr="004B39F4">
              <w:rPr>
                <w:sz w:val="20"/>
              </w:rPr>
              <w:t>Oktatási hét</w:t>
            </w:r>
          </w:p>
        </w:tc>
        <w:tc>
          <w:tcPr>
            <w:tcW w:w="7938" w:type="dxa"/>
            <w:gridSpan w:val="10"/>
            <w:shd w:val="clear" w:color="auto" w:fill="FFFFFF"/>
          </w:tcPr>
          <w:p w14:paraId="0A9B5050" w14:textId="77777777" w:rsidR="009D6E77" w:rsidRPr="004B39F4" w:rsidRDefault="009D6E77" w:rsidP="00B900AB">
            <w:pPr>
              <w:jc w:val="center"/>
              <w:rPr>
                <w:sz w:val="20"/>
              </w:rPr>
            </w:pPr>
            <w:r w:rsidRPr="004B39F4">
              <w:rPr>
                <w:sz w:val="20"/>
              </w:rPr>
              <w:t>Témák</w:t>
            </w:r>
          </w:p>
        </w:tc>
      </w:tr>
      <w:tr w:rsidR="009D6E77" w14:paraId="00A09190" w14:textId="77777777" w:rsidTr="008777CB">
        <w:trPr>
          <w:cantSplit/>
          <w:trHeight w:val="51"/>
        </w:trPr>
        <w:tc>
          <w:tcPr>
            <w:tcW w:w="1346" w:type="dxa"/>
            <w:shd w:val="clear" w:color="auto" w:fill="FFFFFF"/>
          </w:tcPr>
          <w:p w14:paraId="4C4C5385" w14:textId="6D2A264E" w:rsidR="009D6E77" w:rsidRPr="004B39F4" w:rsidRDefault="00F63CC5" w:rsidP="00BD73AF">
            <w:pPr>
              <w:numPr>
                <w:ilvl w:val="0"/>
                <w:numId w:val="8"/>
              </w:numPr>
              <w:ind w:left="499" w:hanging="357"/>
              <w:rPr>
                <w:sz w:val="20"/>
              </w:rPr>
            </w:pPr>
            <w:r w:rsidRPr="004B39F4">
              <w:rPr>
                <w:sz w:val="20"/>
              </w:rPr>
              <w:t>(0</w:t>
            </w:r>
            <w:r w:rsidR="00EF7629">
              <w:rPr>
                <w:sz w:val="20"/>
              </w:rPr>
              <w:t>9</w:t>
            </w:r>
            <w:r w:rsidRPr="004B39F4">
              <w:rPr>
                <w:sz w:val="20"/>
              </w:rPr>
              <w:t>.</w:t>
            </w:r>
            <w:r w:rsidR="00EF7629">
              <w:rPr>
                <w:sz w:val="20"/>
              </w:rPr>
              <w:t>10</w:t>
            </w:r>
            <w:r w:rsidRPr="004B39F4">
              <w:rPr>
                <w:sz w:val="20"/>
              </w:rPr>
              <w:t>.)</w:t>
            </w:r>
          </w:p>
        </w:tc>
        <w:tc>
          <w:tcPr>
            <w:tcW w:w="7938" w:type="dxa"/>
            <w:gridSpan w:val="10"/>
            <w:shd w:val="clear" w:color="auto" w:fill="FFFFFF"/>
          </w:tcPr>
          <w:p w14:paraId="272CE6D7" w14:textId="77777777" w:rsidR="009D6E77" w:rsidRPr="004B39F4" w:rsidRDefault="00C018D3" w:rsidP="00566A42">
            <w:pPr>
              <w:rPr>
                <w:sz w:val="20"/>
              </w:rPr>
            </w:pPr>
            <w:r w:rsidRPr="004B39F4">
              <w:rPr>
                <w:sz w:val="20"/>
              </w:rPr>
              <w:t>A haditechnikai eszközök csoportosítása, technika történeti összefoglaló</w:t>
            </w:r>
          </w:p>
        </w:tc>
      </w:tr>
      <w:tr w:rsidR="006C4986" w14:paraId="097F4FE7" w14:textId="77777777" w:rsidTr="008777CB">
        <w:trPr>
          <w:cantSplit/>
          <w:trHeight w:val="294"/>
        </w:trPr>
        <w:tc>
          <w:tcPr>
            <w:tcW w:w="1346" w:type="dxa"/>
            <w:shd w:val="clear" w:color="auto" w:fill="FFFFFF"/>
          </w:tcPr>
          <w:p w14:paraId="2AFCF16B" w14:textId="23C1529D" w:rsidR="006C4986" w:rsidRPr="004B39F4" w:rsidRDefault="00F63CC5" w:rsidP="006C4986">
            <w:pPr>
              <w:numPr>
                <w:ilvl w:val="0"/>
                <w:numId w:val="8"/>
              </w:numPr>
              <w:rPr>
                <w:sz w:val="20"/>
              </w:rPr>
            </w:pPr>
            <w:r w:rsidRPr="004B39F4">
              <w:rPr>
                <w:sz w:val="20"/>
              </w:rPr>
              <w:t>(0</w:t>
            </w:r>
            <w:r w:rsidR="00EF7629">
              <w:rPr>
                <w:sz w:val="20"/>
              </w:rPr>
              <w:t>9</w:t>
            </w:r>
            <w:r w:rsidRPr="004B39F4">
              <w:rPr>
                <w:sz w:val="20"/>
              </w:rPr>
              <w:t>.</w:t>
            </w:r>
            <w:r w:rsidR="00EF7629">
              <w:rPr>
                <w:sz w:val="20"/>
              </w:rPr>
              <w:t>1</w:t>
            </w:r>
            <w:r w:rsidR="004B39F4">
              <w:rPr>
                <w:sz w:val="20"/>
              </w:rPr>
              <w:t>7</w:t>
            </w:r>
            <w:r w:rsidRPr="004B39F4">
              <w:rPr>
                <w:sz w:val="20"/>
              </w:rPr>
              <w:t>.)</w:t>
            </w:r>
          </w:p>
        </w:tc>
        <w:tc>
          <w:tcPr>
            <w:tcW w:w="7938" w:type="dxa"/>
            <w:gridSpan w:val="10"/>
            <w:shd w:val="clear" w:color="auto" w:fill="FFFFFF"/>
          </w:tcPr>
          <w:p w14:paraId="44C660E0" w14:textId="77777777" w:rsidR="006C4986" w:rsidRPr="004B39F4" w:rsidRDefault="00C018D3" w:rsidP="007355C7">
            <w:pPr>
              <w:rPr>
                <w:sz w:val="20"/>
              </w:rPr>
            </w:pPr>
            <w:r w:rsidRPr="004B39F4">
              <w:rPr>
                <w:sz w:val="20"/>
              </w:rPr>
              <w:t>Aktív rendszerű tűzfegyverek és felosztásuk. Kézi fegyverek és tüzérségi fegyverek.</w:t>
            </w:r>
          </w:p>
        </w:tc>
      </w:tr>
      <w:tr w:rsidR="006C4986" w14:paraId="61C00B7A" w14:textId="77777777" w:rsidTr="008777CB">
        <w:trPr>
          <w:cantSplit/>
          <w:trHeight w:val="294"/>
        </w:trPr>
        <w:tc>
          <w:tcPr>
            <w:tcW w:w="1346" w:type="dxa"/>
            <w:shd w:val="clear" w:color="auto" w:fill="FFFFFF"/>
          </w:tcPr>
          <w:p w14:paraId="7428F687" w14:textId="18C40757" w:rsidR="006C4986" w:rsidRPr="004B39F4" w:rsidRDefault="00F63CC5" w:rsidP="006C4986">
            <w:pPr>
              <w:numPr>
                <w:ilvl w:val="0"/>
                <w:numId w:val="8"/>
              </w:numPr>
              <w:ind w:left="499" w:hanging="357"/>
              <w:rPr>
                <w:sz w:val="20"/>
              </w:rPr>
            </w:pPr>
            <w:r w:rsidRPr="004B39F4">
              <w:rPr>
                <w:sz w:val="20"/>
              </w:rPr>
              <w:t>(0</w:t>
            </w:r>
            <w:r w:rsidR="00EF7629">
              <w:rPr>
                <w:sz w:val="20"/>
              </w:rPr>
              <w:t>9</w:t>
            </w:r>
            <w:r w:rsidRPr="004B39F4">
              <w:rPr>
                <w:sz w:val="20"/>
              </w:rPr>
              <w:t>.</w:t>
            </w:r>
            <w:r w:rsidR="00EF7629">
              <w:rPr>
                <w:sz w:val="20"/>
              </w:rPr>
              <w:t>2</w:t>
            </w:r>
            <w:r w:rsidR="004B39F4">
              <w:rPr>
                <w:sz w:val="20"/>
              </w:rPr>
              <w:t>4</w:t>
            </w:r>
            <w:r w:rsidRPr="004B39F4">
              <w:rPr>
                <w:sz w:val="20"/>
              </w:rPr>
              <w:t>.)</w:t>
            </w:r>
          </w:p>
        </w:tc>
        <w:tc>
          <w:tcPr>
            <w:tcW w:w="7938" w:type="dxa"/>
            <w:gridSpan w:val="10"/>
            <w:shd w:val="clear" w:color="auto" w:fill="FFFFFF"/>
          </w:tcPr>
          <w:p w14:paraId="6286A049" w14:textId="39AF784C" w:rsidR="006C4986" w:rsidRPr="004B39F4" w:rsidRDefault="00C018D3" w:rsidP="007355C7">
            <w:pPr>
              <w:rPr>
                <w:sz w:val="20"/>
              </w:rPr>
            </w:pPr>
            <w:r w:rsidRPr="004B39F4">
              <w:rPr>
                <w:sz w:val="20"/>
              </w:rPr>
              <w:t>Kézi fegyverek, lövészfegyverek főbb típusai</w:t>
            </w:r>
            <w:r w:rsidRPr="004B39F4">
              <w:rPr>
                <w:b/>
                <w:bCs/>
                <w:sz w:val="20"/>
              </w:rPr>
              <w:t xml:space="preserve">, </w:t>
            </w:r>
            <w:r w:rsidRPr="004B39F4">
              <w:rPr>
                <w:sz w:val="20"/>
              </w:rPr>
              <w:t>működési sajátosságai.</w:t>
            </w:r>
          </w:p>
        </w:tc>
      </w:tr>
      <w:tr w:rsidR="007355C7" w14:paraId="599B2905" w14:textId="77777777" w:rsidTr="008777CB">
        <w:trPr>
          <w:cantSplit/>
          <w:trHeight w:val="51"/>
        </w:trPr>
        <w:tc>
          <w:tcPr>
            <w:tcW w:w="1346" w:type="dxa"/>
            <w:shd w:val="clear" w:color="auto" w:fill="FFFFFF"/>
          </w:tcPr>
          <w:p w14:paraId="1F8523EF" w14:textId="6E6F6D90" w:rsidR="007355C7" w:rsidRPr="004B39F4" w:rsidRDefault="00F63CC5" w:rsidP="007355C7">
            <w:pPr>
              <w:numPr>
                <w:ilvl w:val="0"/>
                <w:numId w:val="8"/>
              </w:numPr>
              <w:ind w:left="499" w:hanging="357"/>
              <w:rPr>
                <w:sz w:val="20"/>
              </w:rPr>
            </w:pPr>
            <w:r w:rsidRPr="004B39F4">
              <w:rPr>
                <w:sz w:val="20"/>
              </w:rPr>
              <w:t>(</w:t>
            </w:r>
            <w:r w:rsidR="00CC1F0D">
              <w:rPr>
                <w:sz w:val="20"/>
              </w:rPr>
              <w:t>10</w:t>
            </w:r>
            <w:r w:rsidRPr="004B39F4">
              <w:rPr>
                <w:sz w:val="20"/>
              </w:rPr>
              <w:t>.</w:t>
            </w:r>
            <w:r w:rsidR="00CC1F0D">
              <w:rPr>
                <w:sz w:val="20"/>
              </w:rPr>
              <w:t>0</w:t>
            </w:r>
            <w:r w:rsidR="004B39F4">
              <w:rPr>
                <w:sz w:val="20"/>
              </w:rPr>
              <w:t>1</w:t>
            </w:r>
            <w:r w:rsidRPr="004B39F4">
              <w:rPr>
                <w:sz w:val="20"/>
              </w:rPr>
              <w:t>.)</w:t>
            </w:r>
          </w:p>
        </w:tc>
        <w:tc>
          <w:tcPr>
            <w:tcW w:w="7938" w:type="dxa"/>
            <w:gridSpan w:val="10"/>
            <w:shd w:val="clear" w:color="auto" w:fill="FFFFFF"/>
          </w:tcPr>
          <w:p w14:paraId="51C04EC8" w14:textId="77777777" w:rsidR="007355C7" w:rsidRPr="004B39F4" w:rsidRDefault="00C018D3" w:rsidP="007355C7">
            <w:pPr>
              <w:rPr>
                <w:sz w:val="20"/>
              </w:rPr>
            </w:pPr>
            <w:r w:rsidRPr="004B39F4">
              <w:rPr>
                <w:sz w:val="20"/>
              </w:rPr>
              <w:t>Tüzérségi eszközök főbb típusai, működési sajátosságai.</w:t>
            </w:r>
          </w:p>
        </w:tc>
      </w:tr>
      <w:tr w:rsidR="007355C7" w14:paraId="399B6F80" w14:textId="77777777" w:rsidTr="008777CB">
        <w:trPr>
          <w:cantSplit/>
          <w:trHeight w:val="51"/>
        </w:trPr>
        <w:tc>
          <w:tcPr>
            <w:tcW w:w="1346" w:type="dxa"/>
            <w:shd w:val="clear" w:color="auto" w:fill="FFFFFF"/>
          </w:tcPr>
          <w:p w14:paraId="308180E8" w14:textId="6BB29BC2" w:rsidR="007355C7" w:rsidRPr="004B39F4" w:rsidRDefault="001B562A" w:rsidP="007355C7">
            <w:pPr>
              <w:numPr>
                <w:ilvl w:val="0"/>
                <w:numId w:val="8"/>
              </w:numPr>
              <w:ind w:left="499" w:hanging="357"/>
              <w:rPr>
                <w:sz w:val="20"/>
              </w:rPr>
            </w:pPr>
            <w:r w:rsidRPr="004B39F4">
              <w:rPr>
                <w:sz w:val="20"/>
              </w:rPr>
              <w:t>(</w:t>
            </w:r>
            <w:r w:rsidR="00CC1F0D">
              <w:rPr>
                <w:sz w:val="20"/>
              </w:rPr>
              <w:t>1</w:t>
            </w:r>
            <w:r w:rsidRPr="004B39F4">
              <w:rPr>
                <w:sz w:val="20"/>
              </w:rPr>
              <w:t>0</w:t>
            </w:r>
            <w:r w:rsidR="00CC1F0D">
              <w:rPr>
                <w:sz w:val="20"/>
              </w:rPr>
              <w:t>.08.)</w:t>
            </w:r>
          </w:p>
        </w:tc>
        <w:tc>
          <w:tcPr>
            <w:tcW w:w="7938" w:type="dxa"/>
            <w:gridSpan w:val="10"/>
            <w:shd w:val="clear" w:color="auto" w:fill="FFFFFF"/>
          </w:tcPr>
          <w:p w14:paraId="733B00D2" w14:textId="77777777" w:rsidR="007355C7" w:rsidRPr="004B39F4" w:rsidRDefault="004B39F4" w:rsidP="007355C7">
            <w:pPr>
              <w:rPr>
                <w:sz w:val="20"/>
              </w:rPr>
            </w:pPr>
            <w:r w:rsidRPr="004B39F4">
              <w:rPr>
                <w:sz w:val="20"/>
              </w:rPr>
              <w:t>Reaktív tűzfegyverek felosztása. Szilárd és folyékony hajtóanyagú rakéták.</w:t>
            </w:r>
          </w:p>
        </w:tc>
      </w:tr>
      <w:tr w:rsidR="007355C7" w14:paraId="06B3D7A0" w14:textId="77777777" w:rsidTr="008777CB">
        <w:trPr>
          <w:cantSplit/>
          <w:trHeight w:val="51"/>
        </w:trPr>
        <w:tc>
          <w:tcPr>
            <w:tcW w:w="1346" w:type="dxa"/>
            <w:shd w:val="clear" w:color="auto" w:fill="FFFFFF"/>
          </w:tcPr>
          <w:p w14:paraId="1B115B0B" w14:textId="2ABA7CAD" w:rsidR="007355C7" w:rsidRPr="004B39F4" w:rsidRDefault="001B562A" w:rsidP="007355C7">
            <w:pPr>
              <w:numPr>
                <w:ilvl w:val="0"/>
                <w:numId w:val="8"/>
              </w:numPr>
              <w:ind w:left="499" w:hanging="357"/>
              <w:rPr>
                <w:sz w:val="20"/>
              </w:rPr>
            </w:pPr>
            <w:r w:rsidRPr="004B39F4">
              <w:rPr>
                <w:sz w:val="20"/>
              </w:rPr>
              <w:t>(</w:t>
            </w:r>
            <w:r w:rsidR="00CC1F0D">
              <w:rPr>
                <w:sz w:val="20"/>
              </w:rPr>
              <w:t>10</w:t>
            </w:r>
            <w:r w:rsidRPr="004B39F4">
              <w:rPr>
                <w:sz w:val="20"/>
              </w:rPr>
              <w:t>.</w:t>
            </w:r>
            <w:r w:rsidR="00CC1F0D">
              <w:rPr>
                <w:sz w:val="20"/>
              </w:rPr>
              <w:t>15</w:t>
            </w:r>
            <w:r w:rsidRPr="004B39F4">
              <w:rPr>
                <w:sz w:val="20"/>
              </w:rPr>
              <w:t>.)</w:t>
            </w:r>
          </w:p>
        </w:tc>
        <w:tc>
          <w:tcPr>
            <w:tcW w:w="7938" w:type="dxa"/>
            <w:gridSpan w:val="10"/>
            <w:shd w:val="clear" w:color="auto" w:fill="FFFFFF"/>
          </w:tcPr>
          <w:p w14:paraId="03DE6ACC" w14:textId="77777777" w:rsidR="007355C7" w:rsidRPr="004B39F4" w:rsidRDefault="004B39F4" w:rsidP="007355C7">
            <w:pPr>
              <w:rPr>
                <w:sz w:val="20"/>
              </w:rPr>
            </w:pPr>
            <w:r w:rsidRPr="004B39F4">
              <w:rPr>
                <w:sz w:val="20"/>
              </w:rPr>
              <w:t>Páncéltörő, ballisztikus és légvédelmi rakéták főbb jellemzői, működési sajátosságai.</w:t>
            </w:r>
          </w:p>
        </w:tc>
      </w:tr>
      <w:tr w:rsidR="007355C7" w14:paraId="360A5CEC" w14:textId="77777777" w:rsidTr="008777CB">
        <w:trPr>
          <w:cantSplit/>
          <w:trHeight w:val="51"/>
        </w:trPr>
        <w:tc>
          <w:tcPr>
            <w:tcW w:w="1346" w:type="dxa"/>
            <w:shd w:val="clear" w:color="auto" w:fill="FFFFFF"/>
          </w:tcPr>
          <w:p w14:paraId="3C63BB7D" w14:textId="04CC86A9" w:rsidR="007355C7" w:rsidRPr="004B39F4" w:rsidRDefault="001B562A" w:rsidP="007355C7">
            <w:pPr>
              <w:numPr>
                <w:ilvl w:val="0"/>
                <w:numId w:val="8"/>
              </w:numPr>
              <w:ind w:left="499" w:hanging="357"/>
              <w:rPr>
                <w:sz w:val="20"/>
              </w:rPr>
            </w:pPr>
            <w:r w:rsidRPr="004B39F4">
              <w:rPr>
                <w:sz w:val="20"/>
              </w:rPr>
              <w:t>(</w:t>
            </w:r>
            <w:r w:rsidR="00CC1F0D">
              <w:rPr>
                <w:sz w:val="20"/>
              </w:rPr>
              <w:t>10</w:t>
            </w:r>
            <w:r w:rsidRPr="004B39F4">
              <w:rPr>
                <w:sz w:val="20"/>
              </w:rPr>
              <w:t>.</w:t>
            </w:r>
            <w:r w:rsidR="00CC1F0D">
              <w:rPr>
                <w:sz w:val="20"/>
              </w:rPr>
              <w:t>22</w:t>
            </w:r>
            <w:r w:rsidRPr="004B39F4">
              <w:rPr>
                <w:sz w:val="20"/>
              </w:rPr>
              <w:t>.)</w:t>
            </w:r>
          </w:p>
        </w:tc>
        <w:tc>
          <w:tcPr>
            <w:tcW w:w="7938" w:type="dxa"/>
            <w:gridSpan w:val="10"/>
            <w:shd w:val="clear" w:color="auto" w:fill="FFFFFF"/>
          </w:tcPr>
          <w:p w14:paraId="591C843F" w14:textId="1DE825ED" w:rsidR="007355C7" w:rsidRPr="004B39F4" w:rsidRDefault="004B39F4" w:rsidP="007355C7">
            <w:pPr>
              <w:rPr>
                <w:sz w:val="20"/>
              </w:rPr>
            </w:pPr>
            <w:r w:rsidRPr="004B39F4">
              <w:rPr>
                <w:sz w:val="20"/>
              </w:rPr>
              <w:t xml:space="preserve">A katonai terepjáró gépjárművek általános felépítése. </w:t>
            </w:r>
          </w:p>
        </w:tc>
      </w:tr>
      <w:tr w:rsidR="007355C7" w14:paraId="01D206F4" w14:textId="77777777" w:rsidTr="008777CB">
        <w:trPr>
          <w:cantSplit/>
        </w:trPr>
        <w:tc>
          <w:tcPr>
            <w:tcW w:w="1346" w:type="dxa"/>
          </w:tcPr>
          <w:p w14:paraId="469BA320" w14:textId="3EC6772A" w:rsidR="007355C7" w:rsidRPr="004B39F4" w:rsidRDefault="001B562A" w:rsidP="007355C7">
            <w:pPr>
              <w:numPr>
                <w:ilvl w:val="0"/>
                <w:numId w:val="8"/>
              </w:numPr>
              <w:ind w:left="499" w:hanging="357"/>
              <w:rPr>
                <w:sz w:val="20"/>
              </w:rPr>
            </w:pPr>
            <w:r w:rsidRPr="004B39F4">
              <w:rPr>
                <w:sz w:val="20"/>
              </w:rPr>
              <w:t>(</w:t>
            </w:r>
            <w:r w:rsidR="00CC1F0D">
              <w:rPr>
                <w:sz w:val="20"/>
              </w:rPr>
              <w:t>10</w:t>
            </w:r>
            <w:r w:rsidRPr="004B39F4">
              <w:rPr>
                <w:sz w:val="20"/>
              </w:rPr>
              <w:t>.</w:t>
            </w:r>
            <w:r w:rsidR="00CC1F0D">
              <w:rPr>
                <w:sz w:val="20"/>
              </w:rPr>
              <w:t>29</w:t>
            </w:r>
            <w:r w:rsidRPr="004B39F4">
              <w:rPr>
                <w:sz w:val="20"/>
              </w:rPr>
              <w:t>.)</w:t>
            </w:r>
          </w:p>
        </w:tc>
        <w:tc>
          <w:tcPr>
            <w:tcW w:w="7938" w:type="dxa"/>
            <w:gridSpan w:val="10"/>
            <w:shd w:val="clear" w:color="auto" w:fill="FFFFFF"/>
          </w:tcPr>
          <w:p w14:paraId="5BCDD0D9" w14:textId="6596E74B" w:rsidR="007355C7" w:rsidRPr="004B39F4" w:rsidRDefault="004B39F4" w:rsidP="007355C7">
            <w:pPr>
              <w:rPr>
                <w:sz w:val="20"/>
              </w:rPr>
            </w:pPr>
            <w:r w:rsidRPr="004B39F4">
              <w:rPr>
                <w:sz w:val="20"/>
              </w:rPr>
              <w:t>Harcjárművek főbb típusai, védelmi követelmények.</w:t>
            </w:r>
            <w:r w:rsidR="00CF3A32">
              <w:rPr>
                <w:sz w:val="20"/>
              </w:rPr>
              <w:t xml:space="preserve"> </w:t>
            </w:r>
          </w:p>
        </w:tc>
      </w:tr>
      <w:tr w:rsidR="002A6F1B" w14:paraId="5616DDA8" w14:textId="77777777" w:rsidTr="008777CB">
        <w:trPr>
          <w:cantSplit/>
        </w:trPr>
        <w:tc>
          <w:tcPr>
            <w:tcW w:w="1346" w:type="dxa"/>
          </w:tcPr>
          <w:p w14:paraId="71616440" w14:textId="62848EAD" w:rsidR="002A6F1B" w:rsidRPr="004B39F4" w:rsidRDefault="002A6F1B" w:rsidP="002A6F1B">
            <w:pPr>
              <w:numPr>
                <w:ilvl w:val="0"/>
                <w:numId w:val="8"/>
              </w:numPr>
              <w:ind w:left="499" w:hanging="357"/>
              <w:rPr>
                <w:sz w:val="20"/>
              </w:rPr>
            </w:pPr>
            <w:r w:rsidRPr="004B39F4">
              <w:rPr>
                <w:sz w:val="20"/>
              </w:rPr>
              <w:t>(</w:t>
            </w:r>
            <w:r w:rsidR="00CC1F0D">
              <w:rPr>
                <w:sz w:val="20"/>
              </w:rPr>
              <w:t>11</w:t>
            </w:r>
            <w:r w:rsidRPr="004B39F4">
              <w:rPr>
                <w:sz w:val="20"/>
              </w:rPr>
              <w:t>.</w:t>
            </w:r>
            <w:r w:rsidR="00CC1F0D">
              <w:rPr>
                <w:sz w:val="20"/>
              </w:rPr>
              <w:t>0</w:t>
            </w:r>
            <w:r w:rsidR="004B39F4">
              <w:rPr>
                <w:sz w:val="20"/>
              </w:rPr>
              <w:t>5</w:t>
            </w:r>
            <w:r w:rsidRPr="004B39F4">
              <w:rPr>
                <w:sz w:val="20"/>
              </w:rPr>
              <w:t>.)</w:t>
            </w:r>
          </w:p>
        </w:tc>
        <w:tc>
          <w:tcPr>
            <w:tcW w:w="7938" w:type="dxa"/>
            <w:gridSpan w:val="10"/>
            <w:shd w:val="clear" w:color="auto" w:fill="FFFFFF"/>
          </w:tcPr>
          <w:p w14:paraId="404FF280" w14:textId="77777777" w:rsidR="002A6F1B" w:rsidRPr="004B39F4" w:rsidRDefault="004B39F4" w:rsidP="002A6F1B">
            <w:pPr>
              <w:rPr>
                <w:sz w:val="20"/>
              </w:rPr>
            </w:pPr>
            <w:r w:rsidRPr="004B39F4">
              <w:rPr>
                <w:sz w:val="20"/>
              </w:rPr>
              <w:t>A légvédelem haditechnikai eszközei, működési sajátosságai.</w:t>
            </w:r>
          </w:p>
        </w:tc>
      </w:tr>
      <w:tr w:rsidR="002A6F1B" w14:paraId="35627756" w14:textId="77777777" w:rsidTr="008777CB">
        <w:trPr>
          <w:cantSplit/>
        </w:trPr>
        <w:tc>
          <w:tcPr>
            <w:tcW w:w="1346" w:type="dxa"/>
          </w:tcPr>
          <w:p w14:paraId="464268F9" w14:textId="32BBC8F5" w:rsidR="002A6F1B" w:rsidRPr="004B39F4" w:rsidRDefault="002A6F1B" w:rsidP="002A6F1B">
            <w:pPr>
              <w:numPr>
                <w:ilvl w:val="0"/>
                <w:numId w:val="8"/>
              </w:numPr>
              <w:ind w:left="499" w:hanging="357"/>
              <w:rPr>
                <w:sz w:val="20"/>
              </w:rPr>
            </w:pPr>
            <w:r w:rsidRPr="004B39F4">
              <w:rPr>
                <w:sz w:val="20"/>
              </w:rPr>
              <w:t>(</w:t>
            </w:r>
            <w:r w:rsidR="00CC1F0D">
              <w:rPr>
                <w:sz w:val="20"/>
              </w:rPr>
              <w:t>11</w:t>
            </w:r>
            <w:r w:rsidRPr="004B39F4">
              <w:rPr>
                <w:sz w:val="20"/>
              </w:rPr>
              <w:t>.</w:t>
            </w:r>
            <w:r w:rsidR="00CC1F0D">
              <w:rPr>
                <w:sz w:val="20"/>
              </w:rPr>
              <w:t>1</w:t>
            </w:r>
            <w:r w:rsidR="004B39F4">
              <w:rPr>
                <w:sz w:val="20"/>
              </w:rPr>
              <w:t>2</w:t>
            </w:r>
            <w:r w:rsidRPr="004B39F4">
              <w:rPr>
                <w:sz w:val="20"/>
              </w:rPr>
              <w:t>.)</w:t>
            </w:r>
          </w:p>
        </w:tc>
        <w:tc>
          <w:tcPr>
            <w:tcW w:w="7938" w:type="dxa"/>
            <w:gridSpan w:val="10"/>
            <w:shd w:val="clear" w:color="auto" w:fill="FFFFFF"/>
          </w:tcPr>
          <w:p w14:paraId="7CC1E45B" w14:textId="77777777" w:rsidR="002A6F1B" w:rsidRPr="004B39F4" w:rsidRDefault="004B39F4" w:rsidP="002A6F1B">
            <w:pPr>
              <w:rPr>
                <w:sz w:val="20"/>
              </w:rPr>
            </w:pPr>
            <w:r w:rsidRPr="004B39F4">
              <w:rPr>
                <w:sz w:val="20"/>
              </w:rPr>
              <w:t>Katonai légi járművek csoportosítása, szerkezeti kialakításai.</w:t>
            </w:r>
            <w:r w:rsidR="003E608D">
              <w:rPr>
                <w:sz w:val="20"/>
              </w:rPr>
              <w:t xml:space="preserve"> Házi dolgozat leadás.</w:t>
            </w:r>
          </w:p>
        </w:tc>
      </w:tr>
      <w:tr w:rsidR="002A6F1B" w14:paraId="41CB381D" w14:textId="77777777" w:rsidTr="008777CB">
        <w:trPr>
          <w:cantSplit/>
        </w:trPr>
        <w:tc>
          <w:tcPr>
            <w:tcW w:w="1346" w:type="dxa"/>
          </w:tcPr>
          <w:p w14:paraId="1D88F6E3" w14:textId="4B957E46" w:rsidR="002A6F1B" w:rsidRPr="004B39F4" w:rsidRDefault="002A6F1B" w:rsidP="002A6F1B">
            <w:pPr>
              <w:numPr>
                <w:ilvl w:val="0"/>
                <w:numId w:val="8"/>
              </w:numPr>
              <w:ind w:left="499" w:hanging="357"/>
              <w:rPr>
                <w:sz w:val="20"/>
              </w:rPr>
            </w:pPr>
            <w:r w:rsidRPr="004B39F4">
              <w:rPr>
                <w:sz w:val="20"/>
              </w:rPr>
              <w:t>(</w:t>
            </w:r>
            <w:r w:rsidR="00CC1F0D">
              <w:rPr>
                <w:sz w:val="20"/>
              </w:rPr>
              <w:t>11</w:t>
            </w:r>
            <w:r w:rsidRPr="004B39F4">
              <w:rPr>
                <w:sz w:val="20"/>
              </w:rPr>
              <w:t>.</w:t>
            </w:r>
            <w:r w:rsidR="00CC1F0D">
              <w:rPr>
                <w:sz w:val="20"/>
              </w:rPr>
              <w:t>1</w:t>
            </w:r>
            <w:r w:rsidR="004B39F4">
              <w:rPr>
                <w:sz w:val="20"/>
              </w:rPr>
              <w:t>9</w:t>
            </w:r>
            <w:r w:rsidRPr="004B39F4">
              <w:rPr>
                <w:sz w:val="20"/>
              </w:rPr>
              <w:t>.)</w:t>
            </w:r>
          </w:p>
        </w:tc>
        <w:tc>
          <w:tcPr>
            <w:tcW w:w="7938" w:type="dxa"/>
            <w:gridSpan w:val="10"/>
            <w:shd w:val="clear" w:color="auto" w:fill="FFFFFF"/>
          </w:tcPr>
          <w:p w14:paraId="2A74115F" w14:textId="7A8ACBBF" w:rsidR="002A6F1B" w:rsidRPr="004B39F4" w:rsidRDefault="004B39F4" w:rsidP="002A6F1B">
            <w:pPr>
              <w:rPr>
                <w:sz w:val="20"/>
              </w:rPr>
            </w:pPr>
            <w:r w:rsidRPr="004B39F4">
              <w:rPr>
                <w:sz w:val="20"/>
              </w:rPr>
              <w:t>Hangsebesség feletti repülés. Függetlenedési törekvések a betonozott repülőterektől.</w:t>
            </w:r>
            <w:r w:rsidR="00B2740F" w:rsidRPr="004B39F4">
              <w:rPr>
                <w:sz w:val="20"/>
              </w:rPr>
              <w:t xml:space="preserve"> </w:t>
            </w:r>
          </w:p>
        </w:tc>
      </w:tr>
      <w:tr w:rsidR="002A6F1B" w14:paraId="383ADDF2" w14:textId="77777777" w:rsidTr="008777CB">
        <w:trPr>
          <w:cantSplit/>
        </w:trPr>
        <w:tc>
          <w:tcPr>
            <w:tcW w:w="1346" w:type="dxa"/>
          </w:tcPr>
          <w:p w14:paraId="2C3478C4" w14:textId="5A2A64B9" w:rsidR="002A6F1B" w:rsidRPr="004B39F4" w:rsidRDefault="002A6F1B" w:rsidP="002A6F1B">
            <w:pPr>
              <w:numPr>
                <w:ilvl w:val="0"/>
                <w:numId w:val="8"/>
              </w:numPr>
              <w:ind w:left="499" w:hanging="357"/>
              <w:rPr>
                <w:sz w:val="20"/>
              </w:rPr>
            </w:pPr>
            <w:r w:rsidRPr="004B39F4">
              <w:rPr>
                <w:sz w:val="20"/>
              </w:rPr>
              <w:t>(</w:t>
            </w:r>
            <w:r w:rsidR="00CC1F0D">
              <w:rPr>
                <w:sz w:val="20"/>
              </w:rPr>
              <w:t>11</w:t>
            </w:r>
            <w:r w:rsidRPr="004B39F4">
              <w:rPr>
                <w:sz w:val="20"/>
              </w:rPr>
              <w:t>.</w:t>
            </w:r>
            <w:r w:rsidR="00CC1F0D">
              <w:rPr>
                <w:sz w:val="20"/>
              </w:rPr>
              <w:t>2</w:t>
            </w:r>
            <w:r w:rsidR="004B39F4">
              <w:rPr>
                <w:sz w:val="20"/>
              </w:rPr>
              <w:t>6</w:t>
            </w:r>
            <w:r w:rsidRPr="004B39F4">
              <w:rPr>
                <w:sz w:val="20"/>
              </w:rPr>
              <w:t>.)</w:t>
            </w:r>
          </w:p>
        </w:tc>
        <w:tc>
          <w:tcPr>
            <w:tcW w:w="7938" w:type="dxa"/>
            <w:gridSpan w:val="10"/>
            <w:shd w:val="clear" w:color="auto" w:fill="FFFFFF"/>
          </w:tcPr>
          <w:p w14:paraId="7409D4F0" w14:textId="77777777" w:rsidR="002A6F1B" w:rsidRPr="004B39F4" w:rsidRDefault="003E608D" w:rsidP="002A6F1B">
            <w:pPr>
              <w:rPr>
                <w:sz w:val="20"/>
              </w:rPr>
            </w:pPr>
            <w:r w:rsidRPr="004B39F4">
              <w:rPr>
                <w:sz w:val="20"/>
              </w:rPr>
              <w:t>A légideszantok követelményei szerint kialakított haditechnikai eszközök.</w:t>
            </w:r>
          </w:p>
        </w:tc>
      </w:tr>
      <w:tr w:rsidR="002A6F1B" w14:paraId="338BF8A6" w14:textId="77777777" w:rsidTr="008777CB">
        <w:trPr>
          <w:cantSplit/>
        </w:trPr>
        <w:tc>
          <w:tcPr>
            <w:tcW w:w="1346" w:type="dxa"/>
          </w:tcPr>
          <w:p w14:paraId="45614FFA" w14:textId="3F16B9D2" w:rsidR="002A6F1B" w:rsidRPr="004B39F4" w:rsidRDefault="002A6F1B" w:rsidP="002A6F1B">
            <w:pPr>
              <w:numPr>
                <w:ilvl w:val="0"/>
                <w:numId w:val="8"/>
              </w:numPr>
              <w:ind w:left="499" w:hanging="357"/>
              <w:rPr>
                <w:sz w:val="20"/>
              </w:rPr>
            </w:pPr>
            <w:r w:rsidRPr="004B39F4">
              <w:rPr>
                <w:sz w:val="20"/>
              </w:rPr>
              <w:t>(</w:t>
            </w:r>
            <w:r w:rsidR="00CC1F0D">
              <w:rPr>
                <w:sz w:val="20"/>
              </w:rPr>
              <w:t>12</w:t>
            </w:r>
            <w:r w:rsidRPr="004B39F4">
              <w:rPr>
                <w:sz w:val="20"/>
              </w:rPr>
              <w:t>.</w:t>
            </w:r>
            <w:r w:rsidR="00CC1F0D">
              <w:rPr>
                <w:sz w:val="20"/>
              </w:rPr>
              <w:t>0</w:t>
            </w:r>
            <w:r w:rsidR="004B39F4">
              <w:rPr>
                <w:sz w:val="20"/>
              </w:rPr>
              <w:t>3</w:t>
            </w:r>
            <w:r w:rsidRPr="004B39F4">
              <w:rPr>
                <w:sz w:val="20"/>
              </w:rPr>
              <w:t>.)</w:t>
            </w:r>
          </w:p>
        </w:tc>
        <w:tc>
          <w:tcPr>
            <w:tcW w:w="7938" w:type="dxa"/>
            <w:gridSpan w:val="10"/>
            <w:shd w:val="clear" w:color="auto" w:fill="FFFFFF"/>
          </w:tcPr>
          <w:p w14:paraId="4145F31A" w14:textId="5412A8AB" w:rsidR="002A6F1B" w:rsidRPr="004B39F4" w:rsidRDefault="003E608D" w:rsidP="002A6F1B">
            <w:pPr>
              <w:rPr>
                <w:sz w:val="20"/>
              </w:rPr>
            </w:pPr>
            <w:r w:rsidRPr="004B39F4">
              <w:rPr>
                <w:sz w:val="20"/>
              </w:rPr>
              <w:t xml:space="preserve">Irányítástechnikai módszerek és jellemzők, illetve az </w:t>
            </w:r>
            <w:proofErr w:type="spellStart"/>
            <w:r w:rsidR="00F07681" w:rsidRPr="004B39F4">
              <w:rPr>
                <w:sz w:val="20"/>
              </w:rPr>
              <w:t>autonómi</w:t>
            </w:r>
            <w:r w:rsidR="00F07681">
              <w:rPr>
                <w:sz w:val="20"/>
              </w:rPr>
              <w:t>t</w:t>
            </w:r>
            <w:r w:rsidR="00F07681" w:rsidRPr="004B39F4">
              <w:rPr>
                <w:sz w:val="20"/>
              </w:rPr>
              <w:t>ás</w:t>
            </w:r>
            <w:proofErr w:type="spellEnd"/>
            <w:r w:rsidRPr="004B39F4">
              <w:rPr>
                <w:sz w:val="20"/>
              </w:rPr>
              <w:t xml:space="preserve"> foka.</w:t>
            </w:r>
            <w:r>
              <w:rPr>
                <w:sz w:val="20"/>
              </w:rPr>
              <w:t xml:space="preserve"> </w:t>
            </w:r>
          </w:p>
        </w:tc>
      </w:tr>
      <w:tr w:rsidR="002A6F1B" w14:paraId="7EBC5E1E" w14:textId="77777777" w:rsidTr="008777CB">
        <w:trPr>
          <w:cantSplit/>
        </w:trPr>
        <w:tc>
          <w:tcPr>
            <w:tcW w:w="1346" w:type="dxa"/>
          </w:tcPr>
          <w:p w14:paraId="1BCEC7BB" w14:textId="339BD2BC" w:rsidR="002A6F1B" w:rsidRPr="004B39F4" w:rsidRDefault="002A6F1B" w:rsidP="002A6F1B">
            <w:pPr>
              <w:numPr>
                <w:ilvl w:val="0"/>
                <w:numId w:val="8"/>
              </w:numPr>
              <w:ind w:left="499" w:hanging="357"/>
              <w:rPr>
                <w:sz w:val="20"/>
              </w:rPr>
            </w:pPr>
            <w:r w:rsidRPr="004B39F4">
              <w:rPr>
                <w:sz w:val="20"/>
              </w:rPr>
              <w:t>(</w:t>
            </w:r>
            <w:r w:rsidR="00CC1F0D">
              <w:rPr>
                <w:sz w:val="20"/>
              </w:rPr>
              <w:t>12</w:t>
            </w:r>
            <w:r w:rsidRPr="004B39F4">
              <w:rPr>
                <w:sz w:val="20"/>
              </w:rPr>
              <w:t>.</w:t>
            </w:r>
            <w:r w:rsidR="00CC1F0D">
              <w:rPr>
                <w:sz w:val="20"/>
              </w:rPr>
              <w:t>1</w:t>
            </w:r>
            <w:r w:rsidR="004B39F4">
              <w:rPr>
                <w:sz w:val="20"/>
              </w:rPr>
              <w:t>0</w:t>
            </w:r>
            <w:r w:rsidRPr="004B39F4">
              <w:rPr>
                <w:sz w:val="20"/>
              </w:rPr>
              <w:t>.)</w:t>
            </w:r>
          </w:p>
        </w:tc>
        <w:tc>
          <w:tcPr>
            <w:tcW w:w="7938" w:type="dxa"/>
            <w:gridSpan w:val="10"/>
            <w:shd w:val="clear" w:color="auto" w:fill="FFFFFF"/>
          </w:tcPr>
          <w:p w14:paraId="66D11916" w14:textId="77777777" w:rsidR="002A6F1B" w:rsidRPr="004B39F4" w:rsidRDefault="003E608D" w:rsidP="002A6F1B">
            <w:pPr>
              <w:rPr>
                <w:sz w:val="20"/>
              </w:rPr>
            </w:pPr>
            <w:r>
              <w:rPr>
                <w:sz w:val="20"/>
              </w:rPr>
              <w:t>Félévzárás, pótlás.</w:t>
            </w:r>
          </w:p>
        </w:tc>
      </w:tr>
      <w:tr w:rsidR="002A6F1B" w14:paraId="4085D1B1" w14:textId="77777777">
        <w:trPr>
          <w:cantSplit/>
          <w:trHeight w:val="278"/>
        </w:trPr>
        <w:tc>
          <w:tcPr>
            <w:tcW w:w="9284" w:type="dxa"/>
            <w:gridSpan w:val="11"/>
          </w:tcPr>
          <w:p w14:paraId="1B73B224" w14:textId="77777777" w:rsidR="002A6F1B" w:rsidRPr="004B39F4" w:rsidRDefault="002A6F1B" w:rsidP="002A6F1B">
            <w:pPr>
              <w:jc w:val="both"/>
              <w:rPr>
                <w:sz w:val="20"/>
              </w:rPr>
            </w:pPr>
            <w:r w:rsidRPr="004B39F4">
              <w:rPr>
                <w:i/>
                <w:sz w:val="20"/>
              </w:rPr>
              <w:t>A félévközi jegy megszerzésének módja:</w:t>
            </w:r>
            <w:r w:rsidRPr="004B39F4">
              <w:rPr>
                <w:sz w:val="20"/>
              </w:rPr>
              <w:t xml:space="preserve"> A félév során </w:t>
            </w:r>
            <w:r w:rsidR="00DA2A5F" w:rsidRPr="004B39F4">
              <w:rPr>
                <w:sz w:val="20"/>
              </w:rPr>
              <w:t>egy zárthelyi és egy házi dolgozat</w:t>
            </w:r>
            <w:r w:rsidRPr="004B39F4">
              <w:rPr>
                <w:sz w:val="20"/>
              </w:rPr>
              <w:t xml:space="preserve"> kerül osztályzásra. Az elégtelen zárthelyi</w:t>
            </w:r>
            <w:r w:rsidR="00DA2A5F" w:rsidRPr="004B39F4">
              <w:rPr>
                <w:sz w:val="20"/>
              </w:rPr>
              <w:t xml:space="preserve">, és </w:t>
            </w:r>
            <w:r w:rsidR="003E608D">
              <w:rPr>
                <w:sz w:val="20"/>
              </w:rPr>
              <w:t xml:space="preserve">a házi </w:t>
            </w:r>
            <w:r w:rsidR="00DA2A5F" w:rsidRPr="004B39F4">
              <w:rPr>
                <w:sz w:val="20"/>
              </w:rPr>
              <w:t>dolgozat</w:t>
            </w:r>
            <w:r w:rsidRPr="004B39F4">
              <w:rPr>
                <w:sz w:val="20"/>
              </w:rPr>
              <w:t xml:space="preserve"> 1 alkalommal javíthatók. Legalább elégséges félévközi jegyet az kaphat, aki a zárthelyire </w:t>
            </w:r>
            <w:r w:rsidR="00DA2A5F" w:rsidRPr="004B39F4">
              <w:rPr>
                <w:sz w:val="20"/>
              </w:rPr>
              <w:t xml:space="preserve">és a házi dolgozatra </w:t>
            </w:r>
            <w:r w:rsidRPr="004B39F4">
              <w:rPr>
                <w:sz w:val="20"/>
              </w:rPr>
              <w:t xml:space="preserve">legalább elégséges osztályzatot kapott. A félévközi jegy a zárthelyire </w:t>
            </w:r>
            <w:r w:rsidR="00DA2A5F" w:rsidRPr="004B39F4">
              <w:rPr>
                <w:sz w:val="20"/>
              </w:rPr>
              <w:t xml:space="preserve">és a házi dolgozatra </w:t>
            </w:r>
            <w:r w:rsidRPr="004B39F4">
              <w:rPr>
                <w:sz w:val="20"/>
              </w:rPr>
              <w:t>kapott osztályzatok kerekített átlaga (a</w:t>
            </w:r>
            <w:r w:rsidR="00DA2A5F" w:rsidRPr="004B39F4">
              <w:rPr>
                <w:sz w:val="20"/>
              </w:rPr>
              <w:t>z</w:t>
            </w:r>
            <w:r w:rsidRPr="004B39F4">
              <w:rPr>
                <w:sz w:val="20"/>
              </w:rPr>
              <w:t xml:space="preserve"> elégtelen is beszámít</w:t>
            </w:r>
            <w:r w:rsidR="00DA2A5F" w:rsidRPr="004B39F4">
              <w:rPr>
                <w:sz w:val="20"/>
              </w:rPr>
              <w:t xml:space="preserve"> az átlagba</w:t>
            </w:r>
            <w:r w:rsidRPr="004B39F4">
              <w:rPr>
                <w:sz w:val="20"/>
              </w:rPr>
              <w:t xml:space="preserve">). </w:t>
            </w:r>
            <w:r w:rsidRPr="004B39F4">
              <w:rPr>
                <w:b/>
                <w:sz w:val="20"/>
              </w:rPr>
              <w:t>A tantárgy tananyagához kapcsolódó TDK előadás megtartása az osztályzat megállapításakor előnyt jelent!</w:t>
            </w:r>
          </w:p>
        </w:tc>
      </w:tr>
      <w:tr w:rsidR="002A6F1B" w:rsidRPr="004B39F4" w14:paraId="30FEB248" w14:textId="77777777">
        <w:trPr>
          <w:cantSplit/>
          <w:trHeight w:val="278"/>
        </w:trPr>
        <w:tc>
          <w:tcPr>
            <w:tcW w:w="9284" w:type="dxa"/>
            <w:gridSpan w:val="11"/>
          </w:tcPr>
          <w:p w14:paraId="68CA3922" w14:textId="77777777" w:rsidR="002A6F1B" w:rsidRPr="004B39F4" w:rsidRDefault="002A6F1B" w:rsidP="002A6F1B">
            <w:pPr>
              <w:jc w:val="both"/>
              <w:rPr>
                <w:sz w:val="20"/>
              </w:rPr>
            </w:pPr>
            <w:r w:rsidRPr="004B39F4">
              <w:rPr>
                <w:i/>
                <w:sz w:val="20"/>
              </w:rPr>
              <w:t>A pótlás módja:</w:t>
            </w:r>
            <w:r w:rsidRPr="004B39F4">
              <w:rPr>
                <w:sz w:val="20"/>
              </w:rPr>
              <w:t xml:space="preserve"> A hiányzás (csak betegség esetén, melyet orvosi igazolás bizonyít) miatt meg nem írt zárthelyi</w:t>
            </w:r>
            <w:r w:rsidR="00DA2A5F" w:rsidRPr="004B39F4">
              <w:rPr>
                <w:sz w:val="20"/>
              </w:rPr>
              <w:t>, házi dolgozat</w:t>
            </w:r>
            <w:r w:rsidRPr="004B39F4">
              <w:rPr>
                <w:sz w:val="20"/>
              </w:rPr>
              <w:t xml:space="preserve"> 1 alkalommal pótolhatók. Az elégtelen félévközi jegy pótlása a TVSZ előírásai szerint </w:t>
            </w:r>
            <w:r w:rsidR="00F96108" w:rsidRPr="004B39F4">
              <w:rPr>
                <w:sz w:val="20"/>
              </w:rPr>
              <w:t>történik</w:t>
            </w:r>
            <w:r w:rsidRPr="004B39F4">
              <w:rPr>
                <w:sz w:val="20"/>
              </w:rPr>
              <w:t>.</w:t>
            </w:r>
          </w:p>
        </w:tc>
      </w:tr>
      <w:tr w:rsidR="002A6F1B" w:rsidRPr="004B39F4" w14:paraId="4279372A" w14:textId="77777777">
        <w:trPr>
          <w:cantSplit/>
          <w:trHeight w:val="278"/>
        </w:trPr>
        <w:tc>
          <w:tcPr>
            <w:tcW w:w="9284" w:type="dxa"/>
            <w:gridSpan w:val="11"/>
          </w:tcPr>
          <w:p w14:paraId="360A4155" w14:textId="77777777" w:rsidR="002A6F1B" w:rsidRPr="004B39F4" w:rsidRDefault="002A6F1B" w:rsidP="002A6F1B">
            <w:pPr>
              <w:rPr>
                <w:sz w:val="20"/>
              </w:rPr>
            </w:pPr>
            <w:r w:rsidRPr="004B39F4">
              <w:rPr>
                <w:i/>
                <w:sz w:val="20"/>
              </w:rPr>
              <w:t>Részvétel:</w:t>
            </w:r>
            <w:r w:rsidRPr="004B39F4">
              <w:rPr>
                <w:sz w:val="20"/>
              </w:rPr>
              <w:t xml:space="preserve"> A részvétel az előadásokon kötelező, hiányzás a TVSZ szerint. </w:t>
            </w:r>
            <w:r w:rsidRPr="004B39F4">
              <w:rPr>
                <w:b/>
                <w:sz w:val="20"/>
              </w:rPr>
              <w:t>A TVSZ szerinti hiányzás túllépése esetén a hallgató letiltást kap a leckekönyvébe!</w:t>
            </w:r>
          </w:p>
        </w:tc>
      </w:tr>
      <w:tr w:rsidR="002A6F1B" w:rsidRPr="004B39F4" w14:paraId="011C0751" w14:textId="77777777">
        <w:trPr>
          <w:cantSplit/>
          <w:trHeight w:val="278"/>
        </w:trPr>
        <w:tc>
          <w:tcPr>
            <w:tcW w:w="9284" w:type="dxa"/>
            <w:gridSpan w:val="11"/>
            <w:shd w:val="clear" w:color="auto" w:fill="FFFFFF"/>
          </w:tcPr>
          <w:p w14:paraId="3F462591" w14:textId="77777777" w:rsidR="002A6F1B" w:rsidRPr="004B39F4" w:rsidRDefault="002A6F1B" w:rsidP="002A6F1B">
            <w:pPr>
              <w:jc w:val="center"/>
              <w:rPr>
                <w:sz w:val="20"/>
              </w:rPr>
            </w:pPr>
            <w:r w:rsidRPr="004B39F4">
              <w:rPr>
                <w:b/>
                <w:sz w:val="20"/>
              </w:rPr>
              <w:t>Irodalom</w:t>
            </w:r>
          </w:p>
        </w:tc>
      </w:tr>
      <w:tr w:rsidR="002A6F1B" w:rsidRPr="004B39F4" w14:paraId="417FDEA2" w14:textId="77777777">
        <w:trPr>
          <w:cantSplit/>
          <w:trHeight w:val="278"/>
        </w:trPr>
        <w:tc>
          <w:tcPr>
            <w:tcW w:w="9284" w:type="dxa"/>
            <w:gridSpan w:val="11"/>
          </w:tcPr>
          <w:p w14:paraId="2B516786" w14:textId="77777777" w:rsidR="002A6F1B" w:rsidRPr="004B39F4" w:rsidRDefault="002A6F1B" w:rsidP="002A6F1B">
            <w:pPr>
              <w:numPr>
                <w:ilvl w:val="0"/>
                <w:numId w:val="7"/>
              </w:numPr>
              <w:ind w:left="426"/>
              <w:rPr>
                <w:sz w:val="20"/>
              </w:rPr>
            </w:pPr>
            <w:r w:rsidRPr="004B39F4">
              <w:rPr>
                <w:sz w:val="20"/>
              </w:rPr>
              <w:t xml:space="preserve"> Dr. Szűcs Endre. Haditechnikai alapismeretek. Óbudai Egyetem. 2014. E jegyzet.</w:t>
            </w:r>
          </w:p>
          <w:p w14:paraId="6CFD42E4" w14:textId="77777777" w:rsidR="002A6F1B" w:rsidRPr="004B39F4" w:rsidRDefault="002A6F1B" w:rsidP="002A6F1B">
            <w:pPr>
              <w:numPr>
                <w:ilvl w:val="0"/>
                <w:numId w:val="7"/>
              </w:numPr>
              <w:ind w:left="426"/>
              <w:rPr>
                <w:sz w:val="20"/>
              </w:rPr>
            </w:pPr>
            <w:r w:rsidRPr="004B39F4">
              <w:rPr>
                <w:sz w:val="20"/>
              </w:rPr>
              <w:t>A Modern Haditechnika Enciklopédiája. Gulliver Könyvkiadó 2001.</w:t>
            </w:r>
          </w:p>
          <w:p w14:paraId="4AFC078C" w14:textId="77777777" w:rsidR="002A6F1B" w:rsidRPr="004B39F4" w:rsidRDefault="002A6F1B" w:rsidP="002A6F1B">
            <w:pPr>
              <w:numPr>
                <w:ilvl w:val="0"/>
                <w:numId w:val="7"/>
              </w:numPr>
              <w:ind w:left="426"/>
              <w:rPr>
                <w:sz w:val="20"/>
              </w:rPr>
            </w:pPr>
            <w:r w:rsidRPr="004B39F4">
              <w:rPr>
                <w:sz w:val="20"/>
              </w:rPr>
              <w:t>Páncélosok és a Haditechnika folyóirat Népszínház utcai könyvtárban található példányai.</w:t>
            </w:r>
          </w:p>
          <w:p w14:paraId="41BA5881" w14:textId="77777777" w:rsidR="002A6F1B" w:rsidRPr="004B39F4" w:rsidRDefault="00C018D3" w:rsidP="002A6F1B">
            <w:pPr>
              <w:numPr>
                <w:ilvl w:val="0"/>
                <w:numId w:val="7"/>
              </w:numPr>
              <w:ind w:left="0" w:firstLine="66"/>
              <w:rPr>
                <w:sz w:val="20"/>
              </w:rPr>
            </w:pPr>
            <w:proofErr w:type="spellStart"/>
            <w:r w:rsidRPr="004B39F4">
              <w:rPr>
                <w:sz w:val="20"/>
              </w:rPr>
              <w:t>Krajncz</w:t>
            </w:r>
            <w:proofErr w:type="spellEnd"/>
            <w:r w:rsidRPr="004B39F4">
              <w:rPr>
                <w:sz w:val="20"/>
              </w:rPr>
              <w:t xml:space="preserve"> Zoltán (szerk.): Hadtudományi Lexikon Új kötet, Budapest, Dialóg Campus Kiadó, 2019.</w:t>
            </w:r>
          </w:p>
          <w:p w14:paraId="24E2341E" w14:textId="77777777" w:rsidR="002A6F1B" w:rsidRPr="004B39F4" w:rsidRDefault="002A6F1B" w:rsidP="002A6F1B">
            <w:pPr>
              <w:numPr>
                <w:ilvl w:val="0"/>
                <w:numId w:val="7"/>
              </w:numPr>
              <w:ind w:left="0" w:firstLine="66"/>
              <w:rPr>
                <w:sz w:val="20"/>
              </w:rPr>
            </w:pPr>
            <w:r w:rsidRPr="004B39F4">
              <w:rPr>
                <w:sz w:val="20"/>
              </w:rPr>
              <w:t xml:space="preserve"> Haditechnika. A Magyar Honvédség Műszaki-Tudományos és ismeretterjesztő folyóirata.</w:t>
            </w:r>
          </w:p>
          <w:p w14:paraId="14F621EB" w14:textId="77777777" w:rsidR="002A6F1B" w:rsidRPr="004B39F4" w:rsidRDefault="002A6F1B" w:rsidP="002A6F1B">
            <w:pPr>
              <w:numPr>
                <w:ilvl w:val="0"/>
                <w:numId w:val="7"/>
              </w:numPr>
              <w:ind w:left="426"/>
              <w:rPr>
                <w:sz w:val="20"/>
              </w:rPr>
            </w:pPr>
            <w:r w:rsidRPr="004B39F4">
              <w:rPr>
                <w:sz w:val="20"/>
              </w:rPr>
              <w:t>Előadások anyaga.</w:t>
            </w:r>
          </w:p>
        </w:tc>
      </w:tr>
      <w:tr w:rsidR="002A6F1B" w:rsidRPr="004B39F4" w14:paraId="6D7EEAB3" w14:textId="77777777">
        <w:trPr>
          <w:cantSplit/>
          <w:trHeight w:val="278"/>
        </w:trPr>
        <w:tc>
          <w:tcPr>
            <w:tcW w:w="9284" w:type="dxa"/>
            <w:gridSpan w:val="11"/>
          </w:tcPr>
          <w:p w14:paraId="618CB169" w14:textId="77777777" w:rsidR="002A6F1B" w:rsidRPr="004B39F4" w:rsidRDefault="002A6F1B" w:rsidP="002A6F1B">
            <w:pPr>
              <w:jc w:val="both"/>
              <w:rPr>
                <w:sz w:val="20"/>
              </w:rPr>
            </w:pPr>
            <w:r w:rsidRPr="004B39F4">
              <w:rPr>
                <w:i/>
                <w:sz w:val="20"/>
              </w:rPr>
              <w:t xml:space="preserve">A tárgy minőségbiztosítási módszerei: </w:t>
            </w:r>
            <w:r w:rsidRPr="004B39F4">
              <w:rPr>
                <w:sz w:val="20"/>
              </w:rPr>
              <w:t>a félévet követő intézeti oktatói értekezlet és a hallgatók bevonásával tartott minőségbiztosítási értekezlet visszajelzéseinek visszacsatolása.</w:t>
            </w:r>
          </w:p>
        </w:tc>
      </w:tr>
    </w:tbl>
    <w:p w14:paraId="38FEC1E6" w14:textId="77777777" w:rsidR="005E0191" w:rsidRPr="004B39F4" w:rsidRDefault="005E0191" w:rsidP="007B2637">
      <w:pPr>
        <w:pStyle w:val="fejezetcm"/>
        <w:spacing w:before="120" w:after="0" w:line="240" w:lineRule="auto"/>
        <w:rPr>
          <w:sz w:val="20"/>
          <w:szCs w:val="20"/>
        </w:rPr>
      </w:pPr>
      <w:r w:rsidRPr="004B39F4">
        <w:rPr>
          <w:sz w:val="20"/>
          <w:szCs w:val="20"/>
        </w:rPr>
        <w:t>Tantárgyi program</w:t>
      </w:r>
    </w:p>
    <w:p w14:paraId="20616B8C" w14:textId="3BC84CC5" w:rsidR="005E0191" w:rsidRPr="004B39F4" w:rsidRDefault="007B2637" w:rsidP="005E0191">
      <w:pPr>
        <w:pStyle w:val="Szvegtrzs"/>
        <w:rPr>
          <w:sz w:val="20"/>
        </w:rPr>
      </w:pPr>
      <w:r w:rsidRPr="004B39F4">
        <w:rPr>
          <w:sz w:val="20"/>
        </w:rPr>
        <w:t xml:space="preserve">Budapest, </w:t>
      </w:r>
      <w:r w:rsidR="00811F2D" w:rsidRPr="004B39F4">
        <w:rPr>
          <w:sz w:val="20"/>
        </w:rPr>
        <w:t>20</w:t>
      </w:r>
      <w:r w:rsidR="009D6E77" w:rsidRPr="004B39F4">
        <w:rPr>
          <w:sz w:val="20"/>
        </w:rPr>
        <w:t>2</w:t>
      </w:r>
      <w:r w:rsidR="00EF7629">
        <w:rPr>
          <w:sz w:val="20"/>
        </w:rPr>
        <w:t>6</w:t>
      </w:r>
      <w:r w:rsidR="00811F2D" w:rsidRPr="004B39F4">
        <w:rPr>
          <w:sz w:val="20"/>
        </w:rPr>
        <w:t xml:space="preserve">. </w:t>
      </w:r>
      <w:r w:rsidR="00EF7629">
        <w:rPr>
          <w:sz w:val="20"/>
        </w:rPr>
        <w:t>augusztus</w:t>
      </w:r>
      <w:r w:rsidR="00F96108" w:rsidRPr="004B39F4">
        <w:rPr>
          <w:sz w:val="20"/>
        </w:rPr>
        <w:t xml:space="preserve"> </w:t>
      </w:r>
      <w:r w:rsidR="00EF7629">
        <w:rPr>
          <w:sz w:val="20"/>
        </w:rPr>
        <w:t>17</w:t>
      </w:r>
      <w:r w:rsidR="00F96108" w:rsidRPr="004B39F4">
        <w:rPr>
          <w:sz w:val="20"/>
        </w:rPr>
        <w:t>.</w:t>
      </w:r>
    </w:p>
    <w:p w14:paraId="5467AF47" w14:textId="77777777" w:rsidR="00B94DA3" w:rsidRPr="004B39F4" w:rsidRDefault="005E0191" w:rsidP="00E7285A">
      <w:pPr>
        <w:ind w:left="4964" w:firstLine="708"/>
        <w:jc w:val="both"/>
        <w:rPr>
          <w:sz w:val="20"/>
        </w:rPr>
      </w:pPr>
      <w:r w:rsidRPr="004B39F4">
        <w:rPr>
          <w:sz w:val="20"/>
        </w:rPr>
        <w:t>tantárgyfele</w:t>
      </w:r>
      <w:r w:rsidR="00E7285A" w:rsidRPr="004B39F4">
        <w:rPr>
          <w:sz w:val="20"/>
        </w:rPr>
        <w:t>lős</w:t>
      </w:r>
    </w:p>
    <w:sectPr w:rsidR="00B94DA3" w:rsidRPr="004B39F4" w:rsidSect="005E0191">
      <w:pgSz w:w="11906" w:h="16838"/>
      <w:pgMar w:top="680" w:right="1134" w:bottom="68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867B0" w14:textId="77777777" w:rsidR="00994417" w:rsidRDefault="00994417">
      <w:r>
        <w:separator/>
      </w:r>
    </w:p>
  </w:endnote>
  <w:endnote w:type="continuationSeparator" w:id="0">
    <w:p w14:paraId="047D7B84" w14:textId="77777777" w:rsidR="00994417" w:rsidRDefault="00994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46761" w14:textId="77777777" w:rsidR="00994417" w:rsidRDefault="00994417">
      <w:r>
        <w:separator/>
      </w:r>
    </w:p>
  </w:footnote>
  <w:footnote w:type="continuationSeparator" w:id="0">
    <w:p w14:paraId="39F8391A" w14:textId="77777777" w:rsidR="00994417" w:rsidRDefault="00994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52491"/>
    <w:multiLevelType w:val="hybridMultilevel"/>
    <w:tmpl w:val="359CF2DE"/>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1A323594"/>
    <w:multiLevelType w:val="hybridMultilevel"/>
    <w:tmpl w:val="02ACD5DE"/>
    <w:lvl w:ilvl="0" w:tplc="791CAC44">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1B456CC9"/>
    <w:multiLevelType w:val="hybridMultilevel"/>
    <w:tmpl w:val="87BCE0C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AD44E72"/>
    <w:multiLevelType w:val="hybridMultilevel"/>
    <w:tmpl w:val="920444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C646DC9"/>
    <w:multiLevelType w:val="hybridMultilevel"/>
    <w:tmpl w:val="0562DE1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55462104"/>
    <w:multiLevelType w:val="hybridMultilevel"/>
    <w:tmpl w:val="44C6D4E6"/>
    <w:lvl w:ilvl="0" w:tplc="97D2FA48">
      <w:start w:val="1"/>
      <w:numFmt w:val="decimal"/>
      <w:lvlText w:val="%1."/>
      <w:lvlJc w:val="left"/>
      <w:pPr>
        <w:tabs>
          <w:tab w:val="num" w:pos="1065"/>
        </w:tabs>
        <w:ind w:left="1065" w:hanging="360"/>
      </w:pPr>
      <w:rPr>
        <w:rFonts w:hint="default"/>
      </w:rPr>
    </w:lvl>
    <w:lvl w:ilvl="1" w:tplc="040E0019" w:tentative="1">
      <w:start w:val="1"/>
      <w:numFmt w:val="lowerLetter"/>
      <w:lvlText w:val="%2."/>
      <w:lvlJc w:val="left"/>
      <w:pPr>
        <w:tabs>
          <w:tab w:val="num" w:pos="1785"/>
        </w:tabs>
        <w:ind w:left="1785" w:hanging="360"/>
      </w:pPr>
    </w:lvl>
    <w:lvl w:ilvl="2" w:tplc="040E001B" w:tentative="1">
      <w:start w:val="1"/>
      <w:numFmt w:val="lowerRoman"/>
      <w:lvlText w:val="%3."/>
      <w:lvlJc w:val="right"/>
      <w:pPr>
        <w:tabs>
          <w:tab w:val="num" w:pos="2505"/>
        </w:tabs>
        <w:ind w:left="2505" w:hanging="180"/>
      </w:pPr>
    </w:lvl>
    <w:lvl w:ilvl="3" w:tplc="040E000F" w:tentative="1">
      <w:start w:val="1"/>
      <w:numFmt w:val="decimal"/>
      <w:lvlText w:val="%4."/>
      <w:lvlJc w:val="left"/>
      <w:pPr>
        <w:tabs>
          <w:tab w:val="num" w:pos="3225"/>
        </w:tabs>
        <w:ind w:left="3225" w:hanging="360"/>
      </w:pPr>
    </w:lvl>
    <w:lvl w:ilvl="4" w:tplc="040E0019" w:tentative="1">
      <w:start w:val="1"/>
      <w:numFmt w:val="lowerLetter"/>
      <w:lvlText w:val="%5."/>
      <w:lvlJc w:val="left"/>
      <w:pPr>
        <w:tabs>
          <w:tab w:val="num" w:pos="3945"/>
        </w:tabs>
        <w:ind w:left="3945" w:hanging="360"/>
      </w:pPr>
    </w:lvl>
    <w:lvl w:ilvl="5" w:tplc="040E001B" w:tentative="1">
      <w:start w:val="1"/>
      <w:numFmt w:val="lowerRoman"/>
      <w:lvlText w:val="%6."/>
      <w:lvlJc w:val="right"/>
      <w:pPr>
        <w:tabs>
          <w:tab w:val="num" w:pos="4665"/>
        </w:tabs>
        <w:ind w:left="4665" w:hanging="180"/>
      </w:pPr>
    </w:lvl>
    <w:lvl w:ilvl="6" w:tplc="040E000F" w:tentative="1">
      <w:start w:val="1"/>
      <w:numFmt w:val="decimal"/>
      <w:lvlText w:val="%7."/>
      <w:lvlJc w:val="left"/>
      <w:pPr>
        <w:tabs>
          <w:tab w:val="num" w:pos="5385"/>
        </w:tabs>
        <w:ind w:left="5385" w:hanging="360"/>
      </w:pPr>
    </w:lvl>
    <w:lvl w:ilvl="7" w:tplc="040E0019" w:tentative="1">
      <w:start w:val="1"/>
      <w:numFmt w:val="lowerLetter"/>
      <w:lvlText w:val="%8."/>
      <w:lvlJc w:val="left"/>
      <w:pPr>
        <w:tabs>
          <w:tab w:val="num" w:pos="6105"/>
        </w:tabs>
        <w:ind w:left="6105" w:hanging="360"/>
      </w:pPr>
    </w:lvl>
    <w:lvl w:ilvl="8" w:tplc="040E001B" w:tentative="1">
      <w:start w:val="1"/>
      <w:numFmt w:val="lowerRoman"/>
      <w:lvlText w:val="%9."/>
      <w:lvlJc w:val="right"/>
      <w:pPr>
        <w:tabs>
          <w:tab w:val="num" w:pos="6825"/>
        </w:tabs>
        <w:ind w:left="6825" w:hanging="180"/>
      </w:pPr>
    </w:lvl>
  </w:abstractNum>
  <w:abstractNum w:abstractNumId="6" w15:restartNumberingAfterBreak="0">
    <w:nsid w:val="6FA96C1A"/>
    <w:multiLevelType w:val="hybridMultilevel"/>
    <w:tmpl w:val="21DEAF8A"/>
    <w:lvl w:ilvl="0" w:tplc="DC7AEC98">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7" w15:restartNumberingAfterBreak="0">
    <w:nsid w:val="77E85321"/>
    <w:multiLevelType w:val="multilevel"/>
    <w:tmpl w:val="52B8D336"/>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num w:numId="1" w16cid:durableId="496699979">
    <w:abstractNumId w:val="7"/>
  </w:num>
  <w:num w:numId="2" w16cid:durableId="372539209">
    <w:abstractNumId w:val="5"/>
  </w:num>
  <w:num w:numId="3" w16cid:durableId="1825121516">
    <w:abstractNumId w:val="4"/>
  </w:num>
  <w:num w:numId="4" w16cid:durableId="908079456">
    <w:abstractNumId w:val="0"/>
  </w:num>
  <w:num w:numId="5" w16cid:durableId="1831871510">
    <w:abstractNumId w:val="1"/>
  </w:num>
  <w:num w:numId="6" w16cid:durableId="136654355">
    <w:abstractNumId w:val="3"/>
  </w:num>
  <w:num w:numId="7" w16cid:durableId="1478380301">
    <w:abstractNumId w:val="2"/>
  </w:num>
  <w:num w:numId="8" w16cid:durableId="19193665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A3"/>
    <w:rsid w:val="00001335"/>
    <w:rsid w:val="00037DB4"/>
    <w:rsid w:val="00051E23"/>
    <w:rsid w:val="00053CD0"/>
    <w:rsid w:val="0005624D"/>
    <w:rsid w:val="00072BB7"/>
    <w:rsid w:val="000754E6"/>
    <w:rsid w:val="000811A7"/>
    <w:rsid w:val="000C7779"/>
    <w:rsid w:val="000C77A5"/>
    <w:rsid w:val="000D0157"/>
    <w:rsid w:val="000D7174"/>
    <w:rsid w:val="000E4E82"/>
    <w:rsid w:val="000E7E33"/>
    <w:rsid w:val="0010567A"/>
    <w:rsid w:val="00134804"/>
    <w:rsid w:val="00167017"/>
    <w:rsid w:val="00177003"/>
    <w:rsid w:val="00187591"/>
    <w:rsid w:val="001A43D5"/>
    <w:rsid w:val="001A4675"/>
    <w:rsid w:val="001B4208"/>
    <w:rsid w:val="001B562A"/>
    <w:rsid w:val="001C0ADB"/>
    <w:rsid w:val="001C4A79"/>
    <w:rsid w:val="001C5FE1"/>
    <w:rsid w:val="001D4803"/>
    <w:rsid w:val="001D4E71"/>
    <w:rsid w:val="001D6E64"/>
    <w:rsid w:val="001D7AFA"/>
    <w:rsid w:val="001E323C"/>
    <w:rsid w:val="001E7A0C"/>
    <w:rsid w:val="001F55E4"/>
    <w:rsid w:val="001F61A2"/>
    <w:rsid w:val="0021606B"/>
    <w:rsid w:val="002276B0"/>
    <w:rsid w:val="002333F1"/>
    <w:rsid w:val="00235B65"/>
    <w:rsid w:val="00242033"/>
    <w:rsid w:val="002674E3"/>
    <w:rsid w:val="00283759"/>
    <w:rsid w:val="002863B9"/>
    <w:rsid w:val="00286A42"/>
    <w:rsid w:val="00287DA6"/>
    <w:rsid w:val="002914DA"/>
    <w:rsid w:val="002A4180"/>
    <w:rsid w:val="002A5640"/>
    <w:rsid w:val="002A6F1B"/>
    <w:rsid w:val="002B5746"/>
    <w:rsid w:val="002C53FE"/>
    <w:rsid w:val="002D0264"/>
    <w:rsid w:val="002E6894"/>
    <w:rsid w:val="002F7A7F"/>
    <w:rsid w:val="00324A96"/>
    <w:rsid w:val="00327296"/>
    <w:rsid w:val="00340D0F"/>
    <w:rsid w:val="0034286C"/>
    <w:rsid w:val="00353D93"/>
    <w:rsid w:val="00365BC6"/>
    <w:rsid w:val="00366323"/>
    <w:rsid w:val="003B32FE"/>
    <w:rsid w:val="003B47EA"/>
    <w:rsid w:val="003E0120"/>
    <w:rsid w:val="003E608D"/>
    <w:rsid w:val="00403D12"/>
    <w:rsid w:val="004174C7"/>
    <w:rsid w:val="00421AF5"/>
    <w:rsid w:val="0042290D"/>
    <w:rsid w:val="00427FD3"/>
    <w:rsid w:val="004359D1"/>
    <w:rsid w:val="0043666F"/>
    <w:rsid w:val="00437BC3"/>
    <w:rsid w:val="00437E63"/>
    <w:rsid w:val="00453034"/>
    <w:rsid w:val="004714C1"/>
    <w:rsid w:val="00480F83"/>
    <w:rsid w:val="00496199"/>
    <w:rsid w:val="004A1A77"/>
    <w:rsid w:val="004B39F4"/>
    <w:rsid w:val="004B678A"/>
    <w:rsid w:val="004E234E"/>
    <w:rsid w:val="004F2572"/>
    <w:rsid w:val="004F43E9"/>
    <w:rsid w:val="00505D66"/>
    <w:rsid w:val="00527761"/>
    <w:rsid w:val="00543347"/>
    <w:rsid w:val="0056269C"/>
    <w:rsid w:val="00564B4B"/>
    <w:rsid w:val="005660AF"/>
    <w:rsid w:val="00566A42"/>
    <w:rsid w:val="00570FF3"/>
    <w:rsid w:val="005839B9"/>
    <w:rsid w:val="00596546"/>
    <w:rsid w:val="005A3D1B"/>
    <w:rsid w:val="005B6D43"/>
    <w:rsid w:val="005C74FE"/>
    <w:rsid w:val="005D5691"/>
    <w:rsid w:val="005E0191"/>
    <w:rsid w:val="005E2396"/>
    <w:rsid w:val="005F1819"/>
    <w:rsid w:val="005F292F"/>
    <w:rsid w:val="005F5EF0"/>
    <w:rsid w:val="00602707"/>
    <w:rsid w:val="00617242"/>
    <w:rsid w:val="00623AC1"/>
    <w:rsid w:val="00626125"/>
    <w:rsid w:val="00627615"/>
    <w:rsid w:val="006351D8"/>
    <w:rsid w:val="00635E75"/>
    <w:rsid w:val="0065188D"/>
    <w:rsid w:val="0065301B"/>
    <w:rsid w:val="00657E3A"/>
    <w:rsid w:val="00663391"/>
    <w:rsid w:val="00671208"/>
    <w:rsid w:val="00675645"/>
    <w:rsid w:val="00680F00"/>
    <w:rsid w:val="00691232"/>
    <w:rsid w:val="0069374C"/>
    <w:rsid w:val="006968A9"/>
    <w:rsid w:val="006B5A4A"/>
    <w:rsid w:val="006C1456"/>
    <w:rsid w:val="006C4986"/>
    <w:rsid w:val="006D66CE"/>
    <w:rsid w:val="006F0246"/>
    <w:rsid w:val="006F089D"/>
    <w:rsid w:val="00704F21"/>
    <w:rsid w:val="00714899"/>
    <w:rsid w:val="007205B1"/>
    <w:rsid w:val="007229EE"/>
    <w:rsid w:val="00724F9D"/>
    <w:rsid w:val="00733319"/>
    <w:rsid w:val="00733BD2"/>
    <w:rsid w:val="007355C7"/>
    <w:rsid w:val="007368B9"/>
    <w:rsid w:val="007523EB"/>
    <w:rsid w:val="00752470"/>
    <w:rsid w:val="00771115"/>
    <w:rsid w:val="007A0720"/>
    <w:rsid w:val="007A5BE7"/>
    <w:rsid w:val="007B2637"/>
    <w:rsid w:val="007C3E73"/>
    <w:rsid w:val="007C4BC2"/>
    <w:rsid w:val="007D0833"/>
    <w:rsid w:val="007D669B"/>
    <w:rsid w:val="007E1710"/>
    <w:rsid w:val="00811F2D"/>
    <w:rsid w:val="0081389E"/>
    <w:rsid w:val="00813CC9"/>
    <w:rsid w:val="00822B2C"/>
    <w:rsid w:val="008264D8"/>
    <w:rsid w:val="00826666"/>
    <w:rsid w:val="00830421"/>
    <w:rsid w:val="00836CBF"/>
    <w:rsid w:val="00843CBE"/>
    <w:rsid w:val="00855C41"/>
    <w:rsid w:val="00872CA3"/>
    <w:rsid w:val="008777CB"/>
    <w:rsid w:val="0088037F"/>
    <w:rsid w:val="00885E40"/>
    <w:rsid w:val="00897F89"/>
    <w:rsid w:val="008A1E70"/>
    <w:rsid w:val="008D5D94"/>
    <w:rsid w:val="008D6061"/>
    <w:rsid w:val="008F2A30"/>
    <w:rsid w:val="00902C00"/>
    <w:rsid w:val="00915B1B"/>
    <w:rsid w:val="009276E6"/>
    <w:rsid w:val="00932C72"/>
    <w:rsid w:val="00936C51"/>
    <w:rsid w:val="00947AD9"/>
    <w:rsid w:val="0095636E"/>
    <w:rsid w:val="00957400"/>
    <w:rsid w:val="009638B3"/>
    <w:rsid w:val="009853DE"/>
    <w:rsid w:val="0098686B"/>
    <w:rsid w:val="00994417"/>
    <w:rsid w:val="009A297F"/>
    <w:rsid w:val="009A468D"/>
    <w:rsid w:val="009B01A0"/>
    <w:rsid w:val="009C7655"/>
    <w:rsid w:val="009D0C61"/>
    <w:rsid w:val="009D4226"/>
    <w:rsid w:val="009D64A5"/>
    <w:rsid w:val="009D6E77"/>
    <w:rsid w:val="009D71BF"/>
    <w:rsid w:val="009E35CB"/>
    <w:rsid w:val="009F1806"/>
    <w:rsid w:val="009F59D7"/>
    <w:rsid w:val="009F7A42"/>
    <w:rsid w:val="00A457D7"/>
    <w:rsid w:val="00A57224"/>
    <w:rsid w:val="00A92BBF"/>
    <w:rsid w:val="00AA15F4"/>
    <w:rsid w:val="00AB6D67"/>
    <w:rsid w:val="00AC2A0A"/>
    <w:rsid w:val="00AE477E"/>
    <w:rsid w:val="00AE57AC"/>
    <w:rsid w:val="00B02206"/>
    <w:rsid w:val="00B14220"/>
    <w:rsid w:val="00B162E9"/>
    <w:rsid w:val="00B206DA"/>
    <w:rsid w:val="00B2740F"/>
    <w:rsid w:val="00B30348"/>
    <w:rsid w:val="00B33AAC"/>
    <w:rsid w:val="00B35104"/>
    <w:rsid w:val="00B3658A"/>
    <w:rsid w:val="00B75AFB"/>
    <w:rsid w:val="00B900AB"/>
    <w:rsid w:val="00B911A5"/>
    <w:rsid w:val="00B92146"/>
    <w:rsid w:val="00B94DA3"/>
    <w:rsid w:val="00B954BD"/>
    <w:rsid w:val="00B96558"/>
    <w:rsid w:val="00BA5FB9"/>
    <w:rsid w:val="00BB69E7"/>
    <w:rsid w:val="00BC5A89"/>
    <w:rsid w:val="00BD73AF"/>
    <w:rsid w:val="00BE0099"/>
    <w:rsid w:val="00BF1B54"/>
    <w:rsid w:val="00BF3676"/>
    <w:rsid w:val="00C003A8"/>
    <w:rsid w:val="00C018D3"/>
    <w:rsid w:val="00C01F9B"/>
    <w:rsid w:val="00C04334"/>
    <w:rsid w:val="00C1444B"/>
    <w:rsid w:val="00C33B26"/>
    <w:rsid w:val="00C464DC"/>
    <w:rsid w:val="00C67B97"/>
    <w:rsid w:val="00C85D47"/>
    <w:rsid w:val="00C91C4A"/>
    <w:rsid w:val="00C92BBE"/>
    <w:rsid w:val="00CB0934"/>
    <w:rsid w:val="00CB16C6"/>
    <w:rsid w:val="00CB610F"/>
    <w:rsid w:val="00CC1F0D"/>
    <w:rsid w:val="00CC300F"/>
    <w:rsid w:val="00CC3A4E"/>
    <w:rsid w:val="00CD597A"/>
    <w:rsid w:val="00CD6F0D"/>
    <w:rsid w:val="00CF0D9C"/>
    <w:rsid w:val="00CF3A32"/>
    <w:rsid w:val="00CF7CAD"/>
    <w:rsid w:val="00D27247"/>
    <w:rsid w:val="00D3528B"/>
    <w:rsid w:val="00D561F6"/>
    <w:rsid w:val="00D567BA"/>
    <w:rsid w:val="00D67742"/>
    <w:rsid w:val="00D7322A"/>
    <w:rsid w:val="00D76C42"/>
    <w:rsid w:val="00D83618"/>
    <w:rsid w:val="00D86A07"/>
    <w:rsid w:val="00D90B5C"/>
    <w:rsid w:val="00D94715"/>
    <w:rsid w:val="00DA0126"/>
    <w:rsid w:val="00DA08A6"/>
    <w:rsid w:val="00DA2A5F"/>
    <w:rsid w:val="00DA3B2D"/>
    <w:rsid w:val="00DB3DBB"/>
    <w:rsid w:val="00DC2E0B"/>
    <w:rsid w:val="00DD4277"/>
    <w:rsid w:val="00DE3B23"/>
    <w:rsid w:val="00DF6B4B"/>
    <w:rsid w:val="00E15D88"/>
    <w:rsid w:val="00E264DC"/>
    <w:rsid w:val="00E3091F"/>
    <w:rsid w:val="00E35B8A"/>
    <w:rsid w:val="00E373C4"/>
    <w:rsid w:val="00E431E7"/>
    <w:rsid w:val="00E43736"/>
    <w:rsid w:val="00E55698"/>
    <w:rsid w:val="00E7285A"/>
    <w:rsid w:val="00E73E31"/>
    <w:rsid w:val="00E76F71"/>
    <w:rsid w:val="00E802C0"/>
    <w:rsid w:val="00E804A6"/>
    <w:rsid w:val="00E96D3D"/>
    <w:rsid w:val="00EB5A0E"/>
    <w:rsid w:val="00EE5E86"/>
    <w:rsid w:val="00EF7629"/>
    <w:rsid w:val="00EF7C40"/>
    <w:rsid w:val="00F07681"/>
    <w:rsid w:val="00F14B3E"/>
    <w:rsid w:val="00F165EA"/>
    <w:rsid w:val="00F17A86"/>
    <w:rsid w:val="00F24C1B"/>
    <w:rsid w:val="00F268FB"/>
    <w:rsid w:val="00F43240"/>
    <w:rsid w:val="00F443B6"/>
    <w:rsid w:val="00F63CC5"/>
    <w:rsid w:val="00F6420E"/>
    <w:rsid w:val="00F753AF"/>
    <w:rsid w:val="00F773C9"/>
    <w:rsid w:val="00F90987"/>
    <w:rsid w:val="00F90A50"/>
    <w:rsid w:val="00F96108"/>
    <w:rsid w:val="00FA3B68"/>
    <w:rsid w:val="00FA73A1"/>
    <w:rsid w:val="00FC6166"/>
    <w:rsid w:val="00FD451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79030"/>
  <w15:chartTrackingRefBased/>
  <w15:docId w15:val="{AF5122A7-6F47-4882-9C9F-9122F78B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rPr>
  </w:style>
  <w:style w:type="paragraph" w:styleId="Cmsor1">
    <w:name w:val="heading 1"/>
    <w:basedOn w:val="Norml"/>
    <w:next w:val="Norml"/>
    <w:qFormat/>
    <w:pPr>
      <w:keepNext/>
      <w:jc w:val="center"/>
      <w:outlineLvl w:val="0"/>
    </w:pPr>
    <w:rPr>
      <w:i/>
    </w:rPr>
  </w:style>
  <w:style w:type="paragraph" w:styleId="Cmsor2">
    <w:name w:val="heading 2"/>
    <w:basedOn w:val="Norml"/>
    <w:next w:val="Norml"/>
    <w:qFormat/>
    <w:pPr>
      <w:keepNext/>
      <w:outlineLvl w:val="1"/>
    </w:pPr>
    <w:rPr>
      <w:i/>
    </w:rPr>
  </w:style>
  <w:style w:type="paragraph" w:styleId="Cmsor3">
    <w:name w:val="heading 3"/>
    <w:basedOn w:val="Norml"/>
    <w:next w:val="Norml"/>
    <w:qFormat/>
    <w:pPr>
      <w:keepNext/>
      <w:jc w:val="right"/>
      <w:outlineLvl w:val="2"/>
    </w:pPr>
    <w:rPr>
      <w:i/>
    </w:rPr>
  </w:style>
  <w:style w:type="paragraph" w:styleId="Cmsor4">
    <w:name w:val="heading 4"/>
    <w:basedOn w:val="Norml"/>
    <w:next w:val="Norml"/>
    <w:qFormat/>
    <w:pPr>
      <w:keepNext/>
      <w:outlineLvl w:val="3"/>
    </w:pPr>
    <w:rPr>
      <w: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paragraph" w:styleId="Szvegtrzs2">
    <w:name w:val="Body Text 2"/>
    <w:aliases w:val="Normál-1"/>
    <w:basedOn w:val="Norml"/>
    <w:rsid w:val="00DA0126"/>
    <w:pPr>
      <w:framePr w:w="9099" w:h="437" w:hSpace="141" w:wrap="around" w:vAnchor="text" w:hAnchor="page" w:x="924" w:y="40"/>
      <w:pBdr>
        <w:top w:val="single" w:sz="6" w:space="1" w:color="auto"/>
        <w:left w:val="single" w:sz="6" w:space="1" w:color="auto"/>
        <w:bottom w:val="single" w:sz="6" w:space="1" w:color="auto"/>
        <w:right w:val="single" w:sz="6" w:space="1" w:color="auto"/>
      </w:pBdr>
      <w:spacing w:line="360" w:lineRule="auto"/>
      <w:jc w:val="both"/>
    </w:pPr>
  </w:style>
  <w:style w:type="paragraph" w:styleId="Buborkszveg">
    <w:name w:val="Balloon Text"/>
    <w:basedOn w:val="Norml"/>
    <w:semiHidden/>
    <w:rsid w:val="0065301B"/>
    <w:rPr>
      <w:rFonts w:ascii="Tahoma" w:hAnsi="Tahoma" w:cs="Tahoma"/>
      <w:sz w:val="16"/>
      <w:szCs w:val="16"/>
    </w:rPr>
  </w:style>
  <w:style w:type="paragraph" w:customStyle="1" w:styleId="fejezetcm">
    <w:name w:val="fejezetcím"/>
    <w:basedOn w:val="Norml"/>
    <w:next w:val="Norml"/>
    <w:rsid w:val="005E0191"/>
    <w:pPr>
      <w:keepNext/>
      <w:autoSpaceDE w:val="0"/>
      <w:autoSpaceDN w:val="0"/>
      <w:spacing w:before="240" w:after="120" w:line="360" w:lineRule="auto"/>
      <w:jc w:val="center"/>
    </w:pPr>
    <w:rPr>
      <w:b/>
      <w:bCs/>
      <w:smallCaps/>
      <w:sz w:val="32"/>
      <w:szCs w:val="32"/>
    </w:rPr>
  </w:style>
  <w:style w:type="paragraph" w:styleId="Szvegtrzs">
    <w:name w:val="Body Text"/>
    <w:basedOn w:val="Norml"/>
    <w:rsid w:val="005E0191"/>
    <w:pPr>
      <w:spacing w:after="120"/>
    </w:pPr>
  </w:style>
  <w:style w:type="paragraph" w:customStyle="1" w:styleId="antman">
    <w:name w:val="antman"/>
    <w:basedOn w:val="Norml"/>
    <w:rsid w:val="001C4A79"/>
    <w:pPr>
      <w:spacing w:line="360" w:lineRule="auto"/>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8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533</Words>
  <Characters>3685</Characters>
  <Application>Microsoft Office Word</Application>
  <DocSecurity>0</DocSecurity>
  <Lines>30</Lines>
  <Paragraphs>8</Paragraphs>
  <ScaleCrop>false</ScaleCrop>
  <HeadingPairs>
    <vt:vector size="2" baseType="variant">
      <vt:variant>
        <vt:lpstr>Cím</vt:lpstr>
      </vt:variant>
      <vt:variant>
        <vt:i4>1</vt:i4>
      </vt:variant>
    </vt:vector>
  </HeadingPairs>
  <TitlesOfParts>
    <vt:vector size="1" baseType="lpstr">
      <vt:lpstr>Budapesti Műszaki Főiskola</vt:lpstr>
    </vt:vector>
  </TitlesOfParts>
  <Company>KKMF SZGTI SZFVÁR</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Budapesti Műszaki Főiskola</dc:title>
  <dc:subject/>
  <dc:creator>kadocsa györgy</dc:creator>
  <cp:keywords/>
  <cp:lastModifiedBy>Endre Dr. Szűcs</cp:lastModifiedBy>
  <cp:revision>5</cp:revision>
  <cp:lastPrinted>2006-06-28T13:10:00Z</cp:lastPrinted>
  <dcterms:created xsi:type="dcterms:W3CDTF">2026-08-24T20:02:00Z</dcterms:created>
  <dcterms:modified xsi:type="dcterms:W3CDTF">2026-08-25T19:45:00Z</dcterms:modified>
</cp:coreProperties>
</file>