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1142FC" w:rsidRPr="001142FC" w:rsidTr="008046E7">
        <w:tc>
          <w:tcPr>
            <w:tcW w:w="6809" w:type="dxa"/>
            <w:shd w:val="clear" w:color="auto" w:fill="FFF2CC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Tantárgy neve: Anyagtechnológia</w:t>
            </w:r>
            <w:r w:rsidR="00225537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="00225537">
              <w:t xml:space="preserve"> </w:t>
            </w:r>
            <w:r w:rsidR="00225537" w:rsidRPr="00225537">
              <w:rPr>
                <w:rFonts w:ascii="Times New Roman" w:eastAsia="Times New Roman" w:hAnsi="Times New Roman" w:cs="Times New Roman"/>
                <w:b/>
                <w:lang w:eastAsia="hu-HU"/>
              </w:rPr>
              <w:t>BAXAT13FNE</w:t>
            </w:r>
            <w:r w:rsidR="00225537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</w:p>
        </w:tc>
        <w:tc>
          <w:tcPr>
            <w:tcW w:w="2229" w:type="dxa"/>
            <w:shd w:val="clear" w:color="auto" w:fill="FFF2CC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Kreditszáma: 2</w:t>
            </w:r>
          </w:p>
        </w:tc>
      </w:tr>
      <w:tr w:rsidR="001142FC" w:rsidRPr="001142FC" w:rsidTr="008046E7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A tanóra típusa és száma: </w:t>
            </w:r>
            <w:r w:rsidR="0052141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nappali: 0 </w:t>
            </w:r>
            <w:proofErr w:type="spellStart"/>
            <w:r w:rsidR="0052141B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proofErr w:type="gramStart"/>
            <w:r w:rsidR="0052141B">
              <w:rPr>
                <w:rFonts w:ascii="Times New Roman" w:eastAsia="Times New Roman" w:hAnsi="Times New Roman" w:cs="Times New Roman"/>
                <w:b/>
                <w:lang w:eastAsia="hu-HU"/>
              </w:rPr>
              <w:t>.,</w:t>
            </w:r>
            <w:proofErr w:type="gramEnd"/>
            <w:r w:rsidR="0052141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2</w:t>
            </w: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gyak</w:t>
            </w:r>
            <w:proofErr w:type="spellEnd"/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/hét</w:t>
            </w:r>
          </w:p>
        </w:tc>
      </w:tr>
      <w:tr w:rsidR="001142FC" w:rsidRPr="001142FC" w:rsidTr="008046E7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A számonkérés módja (</w:t>
            </w:r>
            <w:proofErr w:type="spellStart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gyj</w:t>
            </w:r>
            <w:proofErr w:type="spellEnd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gramStart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egyéb</w:t>
            </w:r>
            <w:r w:rsidRPr="001142FC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hu-HU"/>
              </w:rPr>
              <w:footnoteReference w:id="1"/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proofErr w:type="gramEnd"/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koll</w:t>
            </w:r>
            <w:proofErr w:type="spellEnd"/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1142FC" w:rsidRPr="001142FC" w:rsidTr="008046E7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A tantárgy tantervi helye (hányadik félév): </w:t>
            </w:r>
            <w:r w:rsidR="00C250A8" w:rsidRPr="00C250A8">
              <w:rPr>
                <w:rFonts w:ascii="Times New Roman" w:eastAsia="Times New Roman" w:hAnsi="Times New Roman" w:cs="Times New Roman"/>
                <w:b/>
                <w:lang w:eastAsia="hu-HU"/>
              </w:rPr>
              <w:t>2023/24/</w:t>
            </w:r>
            <w:proofErr w:type="gramStart"/>
            <w:r w:rsidR="00C250A8">
              <w:rPr>
                <w:rFonts w:ascii="Times New Roman" w:eastAsia="Times New Roman" w:hAnsi="Times New Roman" w:cs="Times New Roman"/>
                <w:b/>
                <w:lang w:eastAsia="hu-HU"/>
              </w:rPr>
              <w:t>ősz</w:t>
            </w:r>
            <w:bookmarkStart w:id="0" w:name="_GoBack"/>
            <w:bookmarkEnd w:id="0"/>
            <w:r w:rsidR="00C250A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</w:t>
            </w:r>
            <w:r w:rsidRPr="00C250A8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  <w:proofErr w:type="gramEnd"/>
            <w:r w:rsidRPr="00C250A8">
              <w:rPr>
                <w:rFonts w:ascii="Times New Roman" w:eastAsia="Times New Roman" w:hAnsi="Times New Roman" w:cs="Times New Roman"/>
                <w:b/>
                <w:lang w:eastAsia="hu-HU"/>
              </w:rPr>
              <w:t>. félév</w:t>
            </w:r>
          </w:p>
        </w:tc>
      </w:tr>
      <w:tr w:rsidR="001142FC" w:rsidRPr="001142FC" w:rsidTr="008046E7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Előtanulmányi feltételek </w:t>
            </w:r>
            <w:r w:rsidRPr="001142FC">
              <w:rPr>
                <w:rFonts w:ascii="Times New Roman" w:eastAsia="Times New Roman" w:hAnsi="Times New Roman" w:cs="Times New Roman"/>
                <w:i/>
                <w:lang w:eastAsia="hu-HU"/>
              </w:rPr>
              <w:t>(ha vannak)</w:t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1142FC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1142FC" w:rsidRPr="001142FC" w:rsidTr="008046E7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>Tantárgy-leírás</w:t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1142FC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ismeretanyag</w:t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 és a kialakítandó </w:t>
            </w:r>
            <w:r w:rsidRPr="001142FC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kompetenciák</w:t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 tömör, ugyanakkor informáló leírása</w:t>
            </w:r>
          </w:p>
        </w:tc>
      </w:tr>
      <w:tr w:rsidR="001142FC" w:rsidRPr="001142FC" w:rsidTr="008046E7">
        <w:trPr>
          <w:trHeight w:val="39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142FC" w:rsidRDefault="001142FC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Elsajátítandó ismeretanyag:</w:t>
            </w:r>
            <w:r w:rsidR="003B3E80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 xml:space="preserve"> 3 tananyag egységre tagozodik egyenlő arányban.</w:t>
            </w:r>
          </w:p>
          <w:p w:rsidR="003B3E80" w:rsidRPr="001142FC" w:rsidRDefault="003B3E80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</w:p>
          <w:p w:rsidR="00D3178E" w:rsidRDefault="003B3E80" w:rsidP="003B3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1. </w:t>
            </w:r>
            <w:r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>Előgyártási ismeretek</w:t>
            </w:r>
            <w:r w:rsidRPr="003B3E8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1142FC" w:rsidRPr="003B3E80">
              <w:rPr>
                <w:rFonts w:ascii="Times New Roman" w:eastAsia="Times New Roman" w:hAnsi="Times New Roman" w:cs="Times New Roman"/>
                <w:lang w:eastAsia="hu-HU"/>
              </w:rPr>
              <w:t>Nyersvasgyártás. Acélgyártás. Acélok finomító eljárásai. Acéltermékek fogalom-meghatározásai. Kohászat</w:t>
            </w:r>
            <w:r w:rsidR="00D3178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  <w:r w:rsidR="001142FC" w:rsidRPr="003B3E8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D3178E">
              <w:rPr>
                <w:rFonts w:ascii="Times New Roman" w:eastAsia="Times New Roman" w:hAnsi="Times New Roman" w:cs="Times New Roman"/>
                <w:lang w:eastAsia="hu-HU"/>
              </w:rPr>
              <w:t>félkésztemékek</w:t>
            </w:r>
            <w:proofErr w:type="spellEnd"/>
            <w:r w:rsidR="00D3178E">
              <w:rPr>
                <w:rFonts w:ascii="Times New Roman" w:eastAsia="Times New Roman" w:hAnsi="Times New Roman" w:cs="Times New Roman"/>
                <w:lang w:eastAsia="hu-HU"/>
              </w:rPr>
              <w:t xml:space="preserve"> előállítása: elsődleges, másodlagos és harmadlagos technológiák.</w:t>
            </w:r>
          </w:p>
          <w:p w:rsidR="003B3E80" w:rsidRDefault="003B3E80" w:rsidP="003B3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1142FC"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Hőkezelési </w:t>
            </w:r>
            <w:r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>ismeretek</w:t>
            </w:r>
            <w:r w:rsidRPr="003B3E80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Hőkezelési </w:t>
            </w:r>
            <w:r w:rsidR="00D3178E">
              <w:rPr>
                <w:rFonts w:ascii="Times New Roman" w:eastAsia="Times New Roman" w:hAnsi="Times New Roman" w:cs="Times New Roman"/>
                <w:lang w:eastAsia="hu-HU"/>
              </w:rPr>
              <w:t xml:space="preserve">alapfogalmak hőkezelő technológiák. Acélok </w:t>
            </w:r>
            <w:proofErr w:type="spellStart"/>
            <w:r w:rsidR="00D3178E">
              <w:rPr>
                <w:rFonts w:ascii="Times New Roman" w:eastAsia="Times New Roman" w:hAnsi="Times New Roman" w:cs="Times New Roman"/>
                <w:lang w:eastAsia="hu-HU"/>
              </w:rPr>
              <w:t>hőkezeése</w:t>
            </w:r>
            <w:proofErr w:type="spellEnd"/>
            <w:r w:rsidR="00D3178E">
              <w:rPr>
                <w:rFonts w:ascii="Times New Roman" w:eastAsia="Times New Roman" w:hAnsi="Times New Roman" w:cs="Times New Roman"/>
                <w:lang w:eastAsia="hu-HU"/>
              </w:rPr>
              <w:t>. Felületkezelő hőkezelések.</w:t>
            </w:r>
          </w:p>
          <w:p w:rsidR="003B3E80" w:rsidRPr="003B3E80" w:rsidRDefault="003B3E80" w:rsidP="003B3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1142FC" w:rsidRPr="003B3E80">
              <w:rPr>
                <w:rFonts w:ascii="Times New Roman" w:eastAsia="Times New Roman" w:hAnsi="Times New Roman" w:cs="Times New Roman"/>
                <w:b/>
                <w:lang w:eastAsia="hu-HU"/>
              </w:rPr>
              <w:t>Kötéstechnológiák</w:t>
            </w:r>
            <w:r w:rsidR="001142FC" w:rsidRPr="003B3E80">
              <w:rPr>
                <w:rFonts w:ascii="Times New Roman" w:eastAsia="Times New Roman" w:hAnsi="Times New Roman" w:cs="Times New Roman"/>
                <w:lang w:eastAsia="hu-HU"/>
              </w:rPr>
              <w:t>: hegesztési eljárások, forrasztás,</w:t>
            </w:r>
            <w:r w:rsidRPr="003B3E8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B3E80">
              <w:rPr>
                <w:rFonts w:ascii="Times New Roman" w:eastAsia="Times New Roman" w:hAnsi="Times New Roman" w:cs="Times New Roman"/>
                <w:lang w:eastAsia="hu-HU"/>
              </w:rPr>
              <w:t>felületbevonatoló</w:t>
            </w:r>
            <w:proofErr w:type="spellEnd"/>
            <w:r w:rsidRPr="003B3E80">
              <w:rPr>
                <w:rFonts w:ascii="Times New Roman" w:eastAsia="Times New Roman" w:hAnsi="Times New Roman" w:cs="Times New Roman"/>
                <w:lang w:eastAsia="hu-HU"/>
              </w:rPr>
              <w:t xml:space="preserve"> eljárások,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ragasztások</w:t>
            </w:r>
          </w:p>
          <w:p w:rsidR="00834298" w:rsidRPr="001142FC" w:rsidRDefault="00834298" w:rsidP="00114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42FC" w:rsidRPr="001142FC" w:rsidRDefault="001142FC" w:rsidP="001142FC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Kialakítandó kompetenciák:</w:t>
            </w:r>
          </w:p>
          <w:p w:rsidR="001142FC" w:rsidRPr="001142FC" w:rsidRDefault="001142FC" w:rsidP="0011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1142FC">
              <w:rPr>
                <w:rFonts w:ascii="Times New Roman" w:eastAsia="Calibri" w:hAnsi="Times New Roman" w:cs="Times New Roman"/>
                <w:color w:val="000000"/>
                <w:lang w:eastAsia="hu-HU"/>
              </w:rPr>
              <w:t>- precizitás,</w:t>
            </w:r>
          </w:p>
          <w:p w:rsidR="001142FC" w:rsidRPr="001142FC" w:rsidRDefault="001142FC" w:rsidP="001142FC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- gyakorlatias, logikus gondolkodás,</w:t>
            </w:r>
          </w:p>
          <w:p w:rsidR="001142FC" w:rsidRPr="001142FC" w:rsidRDefault="001142FC" w:rsidP="00114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- problémamegoldó képesség,</w:t>
            </w:r>
          </w:p>
          <w:p w:rsidR="001142FC" w:rsidRPr="001142FC" w:rsidRDefault="001142FC" w:rsidP="00114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- lényegfelismerés,</w:t>
            </w:r>
          </w:p>
          <w:p w:rsidR="001142FC" w:rsidRPr="001142FC" w:rsidRDefault="001142FC" w:rsidP="001142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- együttműködési készség,</w:t>
            </w:r>
          </w:p>
          <w:p w:rsidR="001142FC" w:rsidRPr="001142FC" w:rsidRDefault="001142FC" w:rsidP="001142FC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1142FC">
              <w:rPr>
                <w:rFonts w:ascii="Times New Roman" w:eastAsia="Calibri" w:hAnsi="Times New Roman" w:cs="Times New Roman"/>
                <w:lang w:eastAsia="hu-HU"/>
              </w:rPr>
              <w:t>- a</w:t>
            </w:r>
            <w:r w:rsidRPr="001142FC">
              <w:rPr>
                <w:rFonts w:ascii="Times New Roman" w:eastAsia="Calibri" w:hAnsi="Times New Roman" w:cs="Times New Roman"/>
                <w:lang w:val="x-none" w:eastAsia="hu-HU"/>
              </w:rPr>
              <w:t xml:space="preserve"> termék konstrukciós igényei alapján </w:t>
            </w:r>
            <w:r w:rsidRPr="001142FC">
              <w:rPr>
                <w:rFonts w:ascii="Times New Roman" w:eastAsia="Calibri" w:hAnsi="Times New Roman" w:cs="Times New Roman"/>
                <w:lang w:eastAsia="hu-HU"/>
              </w:rPr>
              <w:t xml:space="preserve">javaslatot tesz </w:t>
            </w:r>
            <w:r w:rsidRPr="001142FC">
              <w:rPr>
                <w:rFonts w:ascii="Times New Roman" w:eastAsia="Calibri" w:hAnsi="Times New Roman" w:cs="Times New Roman"/>
                <w:lang w:val="x-none" w:eastAsia="hu-HU"/>
              </w:rPr>
              <w:t>az alkalmazható</w:t>
            </w:r>
            <w:r w:rsidRPr="001142FC">
              <w:rPr>
                <w:rFonts w:ascii="Times New Roman" w:eastAsia="Calibri" w:hAnsi="Times New Roman" w:cs="Times New Roman"/>
                <w:lang w:eastAsia="hu-HU"/>
              </w:rPr>
              <w:t xml:space="preserve"> gyártási eljárásra,</w:t>
            </w:r>
          </w:p>
          <w:p w:rsidR="001142FC" w:rsidRPr="001142FC" w:rsidRDefault="001142FC" w:rsidP="001142FC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1142FC">
              <w:rPr>
                <w:rFonts w:ascii="Times New Roman" w:eastAsia="Calibri" w:hAnsi="Times New Roman" w:cs="Times New Roman"/>
                <w:lang w:eastAsia="hu-HU"/>
              </w:rPr>
              <w:t xml:space="preserve">- ismeri az anyag </w:t>
            </w:r>
            <w:r w:rsidRPr="001142FC">
              <w:rPr>
                <w:rFonts w:ascii="Times New Roman" w:eastAsia="Calibri" w:hAnsi="Times New Roman" w:cs="Times New Roman"/>
                <w:lang w:val="x-none" w:eastAsia="hu-HU"/>
              </w:rPr>
              <w:t>tulajdonságainak</w:t>
            </w:r>
            <w:r w:rsidRPr="001142FC">
              <w:rPr>
                <w:rFonts w:ascii="Times New Roman" w:eastAsia="Calibri" w:hAnsi="Times New Roman" w:cs="Times New Roman"/>
                <w:lang w:eastAsia="hu-HU"/>
              </w:rPr>
              <w:t xml:space="preserve"> </w:t>
            </w:r>
            <w:r w:rsidRPr="001142FC">
              <w:rPr>
                <w:rFonts w:ascii="Times New Roman" w:eastAsia="Calibri" w:hAnsi="Times New Roman" w:cs="Times New Roman"/>
                <w:lang w:val="x-none" w:eastAsia="hu-HU"/>
              </w:rPr>
              <w:t>megváltoztatására alkalmas módszereket</w:t>
            </w:r>
          </w:p>
          <w:p w:rsidR="001142FC" w:rsidRPr="001142FC" w:rsidRDefault="001142FC" w:rsidP="001142FC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142FC" w:rsidRPr="001142FC" w:rsidTr="008046E7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tbl>
            <w:tblPr>
              <w:tblStyle w:val="Rcsostblzat"/>
              <w:tblpPr w:leftFromText="141" w:rightFromText="141" w:horzAnchor="margin" w:tblpY="5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536"/>
            </w:tblGrid>
            <w:tr w:rsidR="001142FC" w:rsidTr="001142FC">
              <w:trPr>
                <w:trHeight w:val="421"/>
              </w:trPr>
              <w:tc>
                <w:tcPr>
                  <w:tcW w:w="1271" w:type="dxa"/>
                  <w:vAlign w:val="center"/>
                </w:tcPr>
                <w:p w:rsidR="001142FC" w:rsidRPr="001E3F1D" w:rsidRDefault="001142FC" w:rsidP="001142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Hetek</w:t>
                  </w:r>
                </w:p>
              </w:tc>
              <w:tc>
                <w:tcPr>
                  <w:tcW w:w="7536" w:type="dxa"/>
                  <w:vAlign w:val="center"/>
                </w:tcPr>
                <w:p w:rsidR="001142FC" w:rsidRPr="001E3F1D" w:rsidRDefault="001142FC" w:rsidP="001142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Előadások anyaga</w:t>
                  </w:r>
                </w:p>
              </w:tc>
            </w:tr>
            <w:tr w:rsidR="001142FC" w:rsidTr="001E3F1D">
              <w:trPr>
                <w:trHeight w:val="261"/>
              </w:trPr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1</w:t>
                  </w:r>
                </w:p>
              </w:tc>
              <w:tc>
                <w:tcPr>
                  <w:tcW w:w="7536" w:type="dxa"/>
                </w:tcPr>
                <w:p w:rsidR="001142FC" w:rsidRPr="001E3F1D" w:rsidRDefault="006614DA" w:rsidP="001E3F1D">
                  <w:pPr>
                    <w:pStyle w:val="NormlWeb"/>
                    <w:spacing w:before="0" w:beforeAutospacing="0" w:after="0" w:afterAutospacing="0" w:line="360" w:lineRule="auto"/>
                    <w:rPr>
                      <w:sz w:val="22"/>
                      <w:szCs w:val="22"/>
                    </w:rPr>
                  </w:pPr>
                  <w:r w:rsidRPr="001E3F1D">
                    <w:rPr>
                      <w:rFonts w:eastAsiaTheme="minorEastAsia"/>
                      <w:color w:val="000000" w:themeColor="text1"/>
                      <w:kern w:val="24"/>
                      <w:sz w:val="22"/>
                      <w:szCs w:val="22"/>
                    </w:rPr>
                    <w:t>Technológiai és alapanyag gyártási ismeretek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</w:p>
              </w:tc>
              <w:tc>
                <w:tcPr>
                  <w:tcW w:w="7536" w:type="dxa"/>
                </w:tcPr>
                <w:p w:rsidR="001142FC" w:rsidRPr="001E3F1D" w:rsidRDefault="001F5B60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Kohászati félkészgyártmányok előállítása 1.(Elsődleges formaadó technológiák)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3</w:t>
                  </w:r>
                </w:p>
              </w:tc>
              <w:tc>
                <w:tcPr>
                  <w:tcW w:w="7536" w:type="dxa"/>
                </w:tcPr>
                <w:p w:rsidR="001142FC" w:rsidRPr="001E3F1D" w:rsidRDefault="001F5B60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Kohászati </w:t>
                  </w:r>
                  <w:r w:rsidR="00E14145"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félkészgyártmányok előállítása 2</w:t>
                  </w: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.(másodlagos formaadó technológiák)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4</w:t>
                  </w:r>
                </w:p>
              </w:tc>
              <w:tc>
                <w:tcPr>
                  <w:tcW w:w="7536" w:type="dxa"/>
                </w:tcPr>
                <w:p w:rsidR="001142FC" w:rsidRPr="001E3F1D" w:rsidRDefault="001F5B60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Kohászati </w:t>
                  </w:r>
                  <w:r w:rsidR="00E14145"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félkészgyártmányok előállítása 3</w:t>
                  </w: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.(harmadlagos formaadó technológiák)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5</w:t>
                  </w:r>
                </w:p>
              </w:tc>
              <w:tc>
                <w:tcPr>
                  <w:tcW w:w="7536" w:type="dxa"/>
                </w:tcPr>
                <w:p w:rsidR="001142FC" w:rsidRPr="001E3F1D" w:rsidRDefault="001F5B60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Hőkezelés</w:t>
                  </w:r>
                  <w:r w:rsidR="00515A53"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i technológiák 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6</w:t>
                  </w:r>
                </w:p>
              </w:tc>
              <w:tc>
                <w:tcPr>
                  <w:tcW w:w="7536" w:type="dxa"/>
                </w:tcPr>
                <w:p w:rsidR="001142FC" w:rsidRPr="001E3F1D" w:rsidRDefault="00515A53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Acélok </w:t>
                  </w:r>
                  <w:r w:rsidR="00B5712A"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edzhetőségének vizsgálata</w:t>
                  </w: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7</w:t>
                  </w:r>
                </w:p>
              </w:tc>
              <w:tc>
                <w:tcPr>
                  <w:tcW w:w="7536" w:type="dxa"/>
                </w:tcPr>
                <w:p w:rsidR="001142FC" w:rsidRPr="001E3F1D" w:rsidRDefault="00515A53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Felületi hőkezelések </w:t>
                  </w:r>
                  <w:r w:rsidR="00D107E2"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és az </w:t>
                  </w:r>
                  <w:proofErr w:type="spellStart"/>
                  <w:r w:rsidR="00D107E2"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Al</w:t>
                  </w:r>
                  <w:proofErr w:type="spellEnd"/>
                  <w:r w:rsidR="00D107E2"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="002E394D"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ötvözetek </w:t>
                  </w:r>
                  <w:r w:rsidR="00D107E2"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hőkezelése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8</w:t>
                  </w:r>
                </w:p>
              </w:tc>
              <w:tc>
                <w:tcPr>
                  <w:tcW w:w="7536" w:type="dxa"/>
                </w:tcPr>
                <w:p w:rsidR="001142FC" w:rsidRPr="001E3F1D" w:rsidRDefault="00A85452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Hegesztési alapismeretek 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9</w:t>
                  </w:r>
                </w:p>
              </w:tc>
              <w:tc>
                <w:tcPr>
                  <w:tcW w:w="7536" w:type="dxa"/>
                </w:tcPr>
                <w:p w:rsidR="001142FC" w:rsidRPr="001E3F1D" w:rsidRDefault="00A85452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Hegesztési eljárások 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10</w:t>
                  </w:r>
                </w:p>
              </w:tc>
              <w:tc>
                <w:tcPr>
                  <w:tcW w:w="7536" w:type="dxa"/>
                </w:tcPr>
                <w:p w:rsidR="001142FC" w:rsidRPr="001E3F1D" w:rsidRDefault="00A85452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Fémek hegeszthetősége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11</w:t>
                  </w:r>
                </w:p>
              </w:tc>
              <w:tc>
                <w:tcPr>
                  <w:tcW w:w="7536" w:type="dxa"/>
                </w:tcPr>
                <w:p w:rsidR="001142FC" w:rsidRPr="001E3F1D" w:rsidRDefault="00A85452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Hegesztett kötések vizsgálatai</w:t>
                  </w:r>
                </w:p>
              </w:tc>
            </w:tr>
            <w:tr w:rsidR="001142FC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12</w:t>
                  </w:r>
                </w:p>
              </w:tc>
              <w:tc>
                <w:tcPr>
                  <w:tcW w:w="7536" w:type="dxa"/>
                </w:tcPr>
                <w:p w:rsidR="001142FC" w:rsidRPr="001E3F1D" w:rsidRDefault="00A3091C" w:rsidP="001E3F1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zh írása</w:t>
                  </w:r>
                  <w:proofErr w:type="gramStart"/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,   Ragasztás</w:t>
                  </w:r>
                  <w:proofErr w:type="gramEnd"/>
                </w:p>
              </w:tc>
            </w:tr>
            <w:tr w:rsidR="001142FC" w:rsidRPr="001F5B60" w:rsidTr="001142FC">
              <w:tc>
                <w:tcPr>
                  <w:tcW w:w="1271" w:type="dxa"/>
                  <w:vAlign w:val="center"/>
                </w:tcPr>
                <w:p w:rsidR="001142FC" w:rsidRPr="001E3F1D" w:rsidRDefault="001142FC" w:rsidP="001E3F1D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13</w:t>
                  </w:r>
                </w:p>
              </w:tc>
              <w:tc>
                <w:tcPr>
                  <w:tcW w:w="7536" w:type="dxa"/>
                </w:tcPr>
                <w:p w:rsidR="001142FC" w:rsidRPr="001E3F1D" w:rsidRDefault="00A3091C" w:rsidP="001E3F1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E3F1D">
                    <w:rPr>
                      <w:rFonts w:ascii="Times New Roman" w:eastAsia="Times New Roman" w:hAnsi="Times New Roman" w:cs="Times New Roman"/>
                      <w:lang w:eastAsia="hu-HU"/>
                    </w:rPr>
                    <w:t>pót zh. írása</w:t>
                  </w:r>
                </w:p>
              </w:tc>
            </w:tr>
          </w:tbl>
          <w:p w:rsidR="001142FC" w:rsidRPr="00D3178E" w:rsidRDefault="001F5B60" w:rsidP="00D3178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3178E">
              <w:rPr>
                <w:rFonts w:ascii="Times New Roman" w:hAnsi="Times New Roman" w:cs="Times New Roman"/>
                <w:b/>
              </w:rPr>
              <w:t xml:space="preserve">A tananyag </w:t>
            </w:r>
            <w:r w:rsidR="001142FC" w:rsidRPr="00D3178E">
              <w:rPr>
                <w:rFonts w:ascii="Times New Roman" w:hAnsi="Times New Roman" w:cs="Times New Roman"/>
                <w:b/>
              </w:rPr>
              <w:t>heti bontása (Előadások ütemezése)</w:t>
            </w:r>
          </w:p>
        </w:tc>
      </w:tr>
      <w:tr w:rsidR="001142FC" w:rsidRPr="001142FC" w:rsidTr="008046E7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A6DDB" w:rsidRDefault="00C62770" w:rsidP="00C62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-43180</wp:posOffset>
                      </wp:positionV>
                      <wp:extent cx="5707380" cy="0"/>
                      <wp:effectExtent l="0" t="0" r="26670" b="1905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7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Egyenes összekötő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-3.4pt" to="443.4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8A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Irodalomjegyzék</w:t>
            </w:r>
          </w:p>
          <w:p w:rsidR="008A6DDB" w:rsidRDefault="008A6DDB" w:rsidP="0011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  <w:p w:rsidR="001142FC" w:rsidRPr="001142FC" w:rsidRDefault="001142FC" w:rsidP="0011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1142FC"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  <w:t>Kötelező irodalom:</w:t>
            </w:r>
          </w:p>
          <w:p w:rsidR="001142FC" w:rsidRPr="001142FC" w:rsidRDefault="001142FC" w:rsidP="001142FC">
            <w:pPr>
              <w:tabs>
                <w:tab w:val="left" w:pos="42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noProof/>
                <w:lang w:val="pt-BR" w:eastAsia="hu-HU"/>
              </w:rPr>
            </w:pPr>
            <w:r w:rsidRPr="001142FC">
              <w:rPr>
                <w:rFonts w:ascii="Times New Roman" w:eastAsia="Times New Roman" w:hAnsi="Times New Roman" w:cs="Times New Roman"/>
                <w:noProof/>
                <w:lang w:val="pt-BR" w:eastAsia="hu-HU"/>
              </w:rPr>
              <w:t>Dr. Bagyinszki Gyula.- Dr. Kovács Mihály.: Gépipari alapanyagok és félkész gyártmányok. Gyártásismeret. TK, Bp. 2001.</w:t>
            </w:r>
          </w:p>
          <w:p w:rsidR="001142FC" w:rsidRDefault="001142FC" w:rsidP="001142FC">
            <w:pPr>
              <w:tabs>
                <w:tab w:val="left" w:pos="42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noProof/>
                <w:lang w:val="pt-BR" w:eastAsia="hu-HU"/>
              </w:rPr>
            </w:pPr>
            <w:r w:rsidRPr="001142FC">
              <w:rPr>
                <w:rFonts w:ascii="Times New Roman" w:eastAsia="Times New Roman" w:hAnsi="Times New Roman" w:cs="Times New Roman"/>
                <w:noProof/>
                <w:lang w:val="pt-BR" w:eastAsia="hu-HU"/>
              </w:rPr>
              <w:t>Dr. Kisfaludy Antal - Dr. Réti Tamás - Tóth László: Anyagtechnológia I. BMF-BGK, Budapest, 2004.</w:t>
            </w:r>
          </w:p>
          <w:p w:rsidR="006C1E96" w:rsidRPr="001142FC" w:rsidRDefault="006C1E96" w:rsidP="001142FC">
            <w:pPr>
              <w:tabs>
                <w:tab w:val="left" w:pos="42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noProof/>
                <w:lang w:val="pt-BR"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pt-BR" w:eastAsia="hu-HU"/>
              </w:rPr>
              <w:t>Dr. Kovács Mihály:Hegesztés TK, Bp.2002</w:t>
            </w:r>
          </w:p>
          <w:p w:rsidR="001142FC" w:rsidRPr="001142FC" w:rsidRDefault="001142FC" w:rsidP="006C1E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1142FC"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  <w:t>Ajánlott irodalom:</w:t>
            </w:r>
          </w:p>
          <w:p w:rsidR="001142FC" w:rsidRPr="00920743" w:rsidRDefault="001142FC" w:rsidP="006C1E96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920743">
              <w:rPr>
                <w:rFonts w:ascii="Times New Roman" w:eastAsia="Calibri" w:hAnsi="Times New Roman" w:cs="Times New Roman"/>
                <w:noProof/>
                <w:lang w:val="pt-BR" w:eastAsia="hu-HU"/>
              </w:rPr>
              <w:t>Fancsaly Lajos-Koncz Ferenc-Varga László: Fémipari Anyag-és gyártásismeret II. MK. Budapest, 1991.</w:t>
            </w:r>
          </w:p>
          <w:p w:rsidR="00920743" w:rsidRDefault="00920743" w:rsidP="006C1E9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 xml:space="preserve">    </w:t>
            </w:r>
            <w:r w:rsidR="002E4A43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>Szombatfalvy</w:t>
            </w:r>
            <w:proofErr w:type="spellEnd"/>
            <w:r w:rsidR="002E4A43">
              <w:rPr>
                <w:rFonts w:ascii="Times New Roman" w:eastAsia="Times New Roman" w:hAnsi="Times New Roman" w:cs="Times New Roman"/>
                <w:lang w:eastAsia="hu-HU"/>
              </w:rPr>
              <w:t xml:space="preserve"> Árpád</w:t>
            </w:r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>: A hőkezelés technológiá</w:t>
            </w:r>
            <w:r w:rsidR="006C1E96">
              <w:rPr>
                <w:rFonts w:ascii="Times New Roman" w:eastAsia="Times New Roman" w:hAnsi="Times New Roman" w:cs="Times New Roman"/>
                <w:lang w:eastAsia="hu-HU"/>
              </w:rPr>
              <w:t>ja (Műszaki Könyvkiadó</w:t>
            </w:r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="006C1E9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gramStart"/>
            <w:r w:rsidR="006C1E96">
              <w:rPr>
                <w:rFonts w:ascii="Times New Roman" w:eastAsia="Times New Roman" w:hAnsi="Times New Roman" w:cs="Times New Roman"/>
                <w:lang w:eastAsia="hu-HU"/>
              </w:rPr>
              <w:t>Bp.</w:t>
            </w:r>
            <w:r w:rsidR="00D3178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6C1E9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D3178E">
              <w:rPr>
                <w:rFonts w:ascii="Times New Roman" w:eastAsia="Times New Roman" w:hAnsi="Times New Roman" w:cs="Times New Roman"/>
                <w:lang w:eastAsia="hu-HU"/>
              </w:rPr>
              <w:t>1985</w:t>
            </w:r>
            <w:proofErr w:type="gramEnd"/>
          </w:p>
          <w:p w:rsidR="00D3178E" w:rsidRPr="00920743" w:rsidRDefault="00D3178E" w:rsidP="006C1E9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7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Komócsin Mihály: Gépipari anyagismeret, COKOM Mérnökiroda Kft.; Miskolc, 2008</w:t>
            </w:r>
          </w:p>
          <w:p w:rsidR="00920743" w:rsidRDefault="00920743" w:rsidP="006C1E9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 w:rsidR="002E4A43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>Smóling</w:t>
            </w:r>
            <w:proofErr w:type="spellEnd"/>
            <w:r w:rsidR="002E4A43">
              <w:rPr>
                <w:rFonts w:ascii="Times New Roman" w:eastAsia="Times New Roman" w:hAnsi="Times New Roman" w:cs="Times New Roman"/>
                <w:lang w:eastAsia="hu-HU"/>
              </w:rPr>
              <w:t xml:space="preserve"> Kálmán</w:t>
            </w:r>
            <w:r w:rsidRPr="00920743">
              <w:rPr>
                <w:rFonts w:ascii="Times New Roman" w:eastAsia="Times New Roman" w:hAnsi="Times New Roman" w:cs="Times New Roman"/>
                <w:lang w:eastAsia="hu-HU"/>
              </w:rPr>
              <w:t>: Hőkezelési példatár (Műszaki Könyvkiadó, Budapest)</w:t>
            </w:r>
            <w:r w:rsidR="00D3178E">
              <w:rPr>
                <w:rFonts w:ascii="Times New Roman" w:eastAsia="Times New Roman" w:hAnsi="Times New Roman" w:cs="Times New Roman"/>
                <w:lang w:eastAsia="hu-HU"/>
              </w:rPr>
              <w:t xml:space="preserve"> Bp., 1981</w:t>
            </w:r>
          </w:p>
          <w:p w:rsidR="006C1E96" w:rsidRPr="00920743" w:rsidRDefault="006C1E96" w:rsidP="006C1E9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Aria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Dr. Gáti József- Dr. Kovács Mihály: Ívhegesztés MK, Bp.2013</w:t>
            </w:r>
          </w:p>
          <w:p w:rsidR="00920743" w:rsidRDefault="00920743" w:rsidP="006C1E96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</w:p>
          <w:p w:rsidR="00920743" w:rsidRPr="001142FC" w:rsidRDefault="00920743" w:rsidP="001142FC">
            <w:p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</w:p>
        </w:tc>
      </w:tr>
      <w:tr w:rsidR="00C62770" w:rsidRPr="001142FC" w:rsidTr="008046E7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C62770" w:rsidRPr="00C62770" w:rsidRDefault="00C62770" w:rsidP="00C6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C62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Tantárgyi követelmények</w:t>
            </w:r>
            <w:r w:rsidRPr="00C627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627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(feladat, zh</w:t>
            </w:r>
            <w:proofErr w:type="gramStart"/>
            <w:r w:rsidRPr="00C627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.,</w:t>
            </w:r>
            <w:proofErr w:type="gramEnd"/>
            <w:r w:rsidRPr="00C627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dolgozat, esszé, prezentáció stb.)</w:t>
            </w:r>
          </w:p>
          <w:p w:rsidR="00C62770" w:rsidRDefault="00C62770" w:rsidP="0011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</w:tc>
      </w:tr>
      <w:tr w:rsidR="00C62770" w:rsidRPr="001142FC" w:rsidTr="008046E7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C62770" w:rsidRPr="001E3F1D" w:rsidRDefault="00C62770" w:rsidP="00C627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b/>
                <w:lang w:eastAsia="hu-HU"/>
              </w:rPr>
              <w:t>A foglalkozásokon való részvétel előírásai:</w:t>
            </w:r>
          </w:p>
          <w:p w:rsidR="00B558CC" w:rsidRPr="001E3F1D" w:rsidRDefault="00C62770" w:rsidP="00C6277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>Az elő</w:t>
            </w:r>
            <w:r w:rsidR="00B558CC" w:rsidRPr="001E3F1D">
              <w:rPr>
                <w:rFonts w:ascii="Times New Roman" w:eastAsia="Times New Roman" w:hAnsi="Times New Roman" w:cs="Times New Roman"/>
                <w:lang w:eastAsia="hu-HU"/>
              </w:rPr>
              <w:t>adások látogatása</w:t>
            </w: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kötelező</w:t>
            </w:r>
            <w:r w:rsidR="00B558CC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</w:p>
          <w:p w:rsidR="00C62770" w:rsidRPr="001E3F1D" w:rsidRDefault="00B558CC" w:rsidP="00C6277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>Három hiányzás lehetséges</w:t>
            </w:r>
            <w:proofErr w:type="gramStart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,  </w:t>
            </w:r>
            <w:r w:rsidR="00834298" w:rsidRPr="001E3F1D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="00834298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negyedik  </w:t>
            </w:r>
            <w:r w:rsidR="00834298" w:rsidRPr="001E3F1D">
              <w:rPr>
                <w:rFonts w:ascii="Times New Roman" w:eastAsia="Times New Roman" w:hAnsi="Times New Roman" w:cs="Times New Roman"/>
                <w:b/>
                <w:lang w:eastAsia="hu-HU"/>
              </w:rPr>
              <w:t>LETILTÁST</w:t>
            </w:r>
            <w:r w:rsidR="00834298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>von maga után.</w:t>
            </w:r>
          </w:p>
          <w:p w:rsidR="00C62770" w:rsidRPr="001E3F1D" w:rsidRDefault="00C62770" w:rsidP="0011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</w:tc>
      </w:tr>
      <w:tr w:rsidR="00C62770" w:rsidRPr="001142FC" w:rsidTr="008046E7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C62770" w:rsidRPr="001E3F1D" w:rsidRDefault="00EB0C75" w:rsidP="00C627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b/>
                <w:lang w:eastAsia="hu-HU"/>
              </w:rPr>
              <w:t>az aláírás és vizsga</w:t>
            </w:r>
            <w:r w:rsidR="00C62770" w:rsidRPr="001E3F1D">
              <w:rPr>
                <w:rFonts w:ascii="Times New Roman" w:eastAsia="Times New Roman" w:hAnsi="Times New Roman" w:cs="Times New Roman"/>
                <w:b/>
                <w:lang w:eastAsia="hu-HU"/>
              </w:rPr>
              <w:t>jegy kialakítása:</w:t>
            </w:r>
          </w:p>
          <w:p w:rsidR="00EA0349" w:rsidRPr="001E3F1D" w:rsidRDefault="00834298" w:rsidP="00EB0C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EA0349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 félév </w:t>
            </w:r>
            <w:proofErr w:type="gramStart"/>
            <w:r w:rsidR="00EA0349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során  </w:t>
            </w:r>
            <w:r w:rsidR="00EB0C75" w:rsidRPr="001E3F1D">
              <w:rPr>
                <w:rFonts w:ascii="Times New Roman" w:eastAsia="Times New Roman" w:hAnsi="Times New Roman" w:cs="Times New Roman"/>
                <w:lang w:eastAsia="hu-HU"/>
              </w:rPr>
              <w:t>egy</w:t>
            </w:r>
            <w:proofErr w:type="gramEnd"/>
            <w:r w:rsidR="00EB0C75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alkatrész gyártását kell kidolgozni. A papír alapú dokumentációt </w:t>
            </w:r>
            <w:r w:rsidR="00EB0C75" w:rsidRPr="001E3F1D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elfogadható szinten beadva képezi az aláírást.</w:t>
            </w:r>
          </w:p>
          <w:p w:rsidR="00834298" w:rsidRPr="001E3F1D" w:rsidRDefault="00834298" w:rsidP="00C627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4298" w:rsidRPr="001E3F1D" w:rsidRDefault="00834298" w:rsidP="00C627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Aki </w:t>
            </w:r>
            <w:r w:rsidR="00EB0C75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 szorgalmi időszak végéig nem </w:t>
            </w:r>
            <w:proofErr w:type="gramStart"/>
            <w:r w:rsidR="00EB0C75" w:rsidRPr="001E3F1D">
              <w:rPr>
                <w:rFonts w:ascii="Times New Roman" w:eastAsia="Times New Roman" w:hAnsi="Times New Roman" w:cs="Times New Roman"/>
                <w:lang w:eastAsia="hu-HU"/>
              </w:rPr>
              <w:t>adja</w:t>
            </w:r>
            <w:proofErr w:type="gramEnd"/>
            <w:r w:rsidR="00EB0C75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le az </w:t>
            </w:r>
            <w:r w:rsidRPr="001E3F1D">
              <w:rPr>
                <w:rFonts w:ascii="Times New Roman" w:eastAsia="Times New Roman" w:hAnsi="Times New Roman" w:cs="Times New Roman"/>
                <w:b/>
                <w:lang w:eastAsia="hu-HU"/>
              </w:rPr>
              <w:t>LETILTÁSRA</w:t>
            </w: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kerül.</w:t>
            </w:r>
          </w:p>
          <w:p w:rsidR="00834298" w:rsidRPr="001E3F1D" w:rsidRDefault="00834298" w:rsidP="00C627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62770" w:rsidRPr="001E3F1D" w:rsidRDefault="00EA0349" w:rsidP="001E3F1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="00EB0C75" w:rsidRPr="001E3F1D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vizsga jegyet </w:t>
            </w:r>
            <w:r w:rsidR="001E3F1D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 vizsgán </w:t>
            </w:r>
            <w:r w:rsidR="00EB0C75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az elkészített dolgozat PPT formában való </w:t>
            </w:r>
            <w:r w:rsidR="001E3F1D" w:rsidRPr="001E3F1D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előadása</w:t>
            </w:r>
            <w:r w:rsidR="00EB0C75" w:rsidRPr="001E3F1D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 képezi</w:t>
            </w:r>
            <w:r w:rsidR="00834298" w:rsidRPr="001E3F1D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 </w:t>
            </w:r>
          </w:p>
        </w:tc>
      </w:tr>
      <w:tr w:rsidR="00C62770" w:rsidRPr="001142FC" w:rsidTr="008046E7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C62770" w:rsidRPr="001E3F1D" w:rsidRDefault="00834298" w:rsidP="008342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b/>
                <w:lang w:eastAsia="hu-HU"/>
              </w:rPr>
              <w:t>Pótlási lehetőség:</w:t>
            </w:r>
          </w:p>
          <w:p w:rsidR="00834298" w:rsidRPr="001E3F1D" w:rsidRDefault="00EB0C75" w:rsidP="00BE288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Az aláírás </w:t>
            </w:r>
            <w:proofErr w:type="gramStart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>pótlását  a</w:t>
            </w:r>
            <w:proofErr w:type="gramEnd"/>
            <w:r w:rsidR="00834298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vizsgaidőszak első 10 napjában egy alkalommal lehet </w:t>
            </w: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pótlólagosan </w:t>
            </w:r>
            <w:r w:rsidR="00BE2888" w:rsidRPr="001E3F1D">
              <w:rPr>
                <w:rFonts w:ascii="Times New Roman" w:eastAsia="Times New Roman" w:hAnsi="Times New Roman" w:cs="Times New Roman"/>
                <w:lang w:eastAsia="hu-HU"/>
              </w:rPr>
              <w:t>teljesíteni úgy, hogy a</w:t>
            </w: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>neptunon</w:t>
            </w:r>
            <w:proofErr w:type="spellEnd"/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feljelentkezve </w:t>
            </w:r>
            <w:r w:rsidR="00BE2888" w:rsidRPr="001E3F1D">
              <w:rPr>
                <w:rFonts w:ascii="Times New Roman" w:eastAsia="Times New Roman" w:hAnsi="Times New Roman" w:cs="Times New Roman"/>
                <w:lang w:eastAsia="hu-HU"/>
              </w:rPr>
              <w:t>beadja a feladatot</w:t>
            </w:r>
            <w:r w:rsidRPr="001E3F1D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BE2888" w:rsidRPr="001E3F1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34298" w:rsidRPr="001E3F1D">
              <w:rPr>
                <w:rFonts w:ascii="Times New Roman" w:eastAsia="Times New Roman" w:hAnsi="Times New Roman" w:cs="Times New Roman"/>
                <w:lang w:eastAsia="hu-HU"/>
              </w:rPr>
              <w:t>Az időpontot még a szorgalmi időszakban meghirdeti az oktató.</w:t>
            </w:r>
          </w:p>
        </w:tc>
      </w:tr>
      <w:tr w:rsidR="001142FC" w:rsidRPr="001142FC" w:rsidTr="008046E7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142FC" w:rsidRPr="001142FC" w:rsidRDefault="001142FC" w:rsidP="00C250A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</w:t>
            </w:r>
            <w:proofErr w:type="gramStart"/>
            <w:r w:rsidRPr="001142F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felelőse </w:t>
            </w:r>
            <w:r w:rsidRPr="001142FC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="00C250A8">
              <w:rPr>
                <w:rFonts w:ascii="Times New Roman" w:eastAsia="Times New Roman" w:hAnsi="Times New Roman" w:cs="Times New Roman"/>
                <w:lang w:eastAsia="hu-HU"/>
              </w:rPr>
              <w:t>Stadler</w:t>
            </w:r>
            <w:proofErr w:type="gramEnd"/>
            <w:r w:rsidR="00C250A8">
              <w:rPr>
                <w:rFonts w:ascii="Times New Roman" w:eastAsia="Times New Roman" w:hAnsi="Times New Roman" w:cs="Times New Roman"/>
                <w:lang w:eastAsia="hu-HU"/>
              </w:rPr>
              <w:t xml:space="preserve"> Róbert</w:t>
            </w:r>
            <w:r w:rsidR="001E3F1D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C250A8">
              <w:rPr>
                <w:rFonts w:ascii="Times New Roman" w:eastAsia="Times New Roman" w:hAnsi="Times New Roman" w:cs="Times New Roman"/>
                <w:lang w:eastAsia="hu-HU"/>
              </w:rPr>
              <w:t>egyetemi gyakornok</w:t>
            </w:r>
          </w:p>
        </w:tc>
      </w:tr>
      <w:tr w:rsidR="001E3F1D" w:rsidRPr="001142FC" w:rsidTr="008046E7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E3F1D" w:rsidRDefault="001E3F1D" w:rsidP="001142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1E3F1D" w:rsidRDefault="001E3F1D" w:rsidP="001142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1E3F1D" w:rsidRPr="001142FC" w:rsidRDefault="00C250A8" w:rsidP="00C250A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Bp. 2023.06.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12</w:t>
            </w:r>
            <w:r w:rsidR="001E3F1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Stadler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Róbert,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tárgyfelelős</w:t>
            </w:r>
          </w:p>
        </w:tc>
      </w:tr>
    </w:tbl>
    <w:p w:rsidR="00D74126" w:rsidRDefault="00C250A8"/>
    <w:sectPr w:rsidR="00D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FC" w:rsidRDefault="001142FC" w:rsidP="001142FC">
      <w:pPr>
        <w:spacing w:after="0" w:line="240" w:lineRule="auto"/>
      </w:pPr>
      <w:r>
        <w:separator/>
      </w:r>
    </w:p>
  </w:endnote>
  <w:endnote w:type="continuationSeparator" w:id="0">
    <w:p w:rsidR="001142FC" w:rsidRDefault="001142FC" w:rsidP="0011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FC" w:rsidRDefault="001142FC" w:rsidP="001142FC">
      <w:pPr>
        <w:spacing w:after="0" w:line="240" w:lineRule="auto"/>
      </w:pPr>
      <w:r>
        <w:separator/>
      </w:r>
    </w:p>
  </w:footnote>
  <w:footnote w:type="continuationSeparator" w:id="0">
    <w:p w:rsidR="001142FC" w:rsidRDefault="001142FC" w:rsidP="001142FC">
      <w:pPr>
        <w:spacing w:after="0" w:line="240" w:lineRule="auto"/>
      </w:pPr>
      <w:r>
        <w:continuationSeparator/>
      </w:r>
    </w:p>
  </w:footnote>
  <w:footnote w:id="1">
    <w:p w:rsidR="001142FC" w:rsidRPr="001142FC" w:rsidRDefault="001142FC" w:rsidP="001142F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68"/>
    <w:multiLevelType w:val="hybridMultilevel"/>
    <w:tmpl w:val="0ABE72D4"/>
    <w:lvl w:ilvl="0" w:tplc="8B42E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46EC"/>
    <w:multiLevelType w:val="hybridMultilevel"/>
    <w:tmpl w:val="91D651DA"/>
    <w:lvl w:ilvl="0" w:tplc="68BC5B6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B6096A"/>
    <w:multiLevelType w:val="hybridMultilevel"/>
    <w:tmpl w:val="C414E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14D8D"/>
    <w:multiLevelType w:val="hybridMultilevel"/>
    <w:tmpl w:val="AA027CF6"/>
    <w:lvl w:ilvl="0" w:tplc="393E8A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A613A"/>
    <w:multiLevelType w:val="hybridMultilevel"/>
    <w:tmpl w:val="100E3522"/>
    <w:lvl w:ilvl="0" w:tplc="AA224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A09"/>
    <w:multiLevelType w:val="hybridMultilevel"/>
    <w:tmpl w:val="36AAA5FC"/>
    <w:lvl w:ilvl="0" w:tplc="21C49D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E2591"/>
    <w:multiLevelType w:val="hybridMultilevel"/>
    <w:tmpl w:val="B0645C40"/>
    <w:lvl w:ilvl="0" w:tplc="393E8A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C"/>
    <w:rsid w:val="001142FC"/>
    <w:rsid w:val="001E3F1D"/>
    <w:rsid w:val="001F5B60"/>
    <w:rsid w:val="00225537"/>
    <w:rsid w:val="002E394D"/>
    <w:rsid w:val="002E4A43"/>
    <w:rsid w:val="003B3E80"/>
    <w:rsid w:val="004A027C"/>
    <w:rsid w:val="00515A53"/>
    <w:rsid w:val="0052141B"/>
    <w:rsid w:val="006614DA"/>
    <w:rsid w:val="006C1E96"/>
    <w:rsid w:val="00834298"/>
    <w:rsid w:val="008A6DDB"/>
    <w:rsid w:val="00920743"/>
    <w:rsid w:val="00A258DB"/>
    <w:rsid w:val="00A3091C"/>
    <w:rsid w:val="00A85452"/>
    <w:rsid w:val="00A93BF6"/>
    <w:rsid w:val="00B558CC"/>
    <w:rsid w:val="00B5712A"/>
    <w:rsid w:val="00BE2888"/>
    <w:rsid w:val="00C250A8"/>
    <w:rsid w:val="00C62770"/>
    <w:rsid w:val="00D107E2"/>
    <w:rsid w:val="00D3178E"/>
    <w:rsid w:val="00E14145"/>
    <w:rsid w:val="00EA0349"/>
    <w:rsid w:val="00EB0C75"/>
    <w:rsid w:val="00EC13FB"/>
    <w:rsid w:val="00E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42F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1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42FC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11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429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42F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1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42FC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11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429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</dc:creator>
  <cp:lastModifiedBy>Zsoka</cp:lastModifiedBy>
  <cp:revision>2</cp:revision>
  <cp:lastPrinted>2015-10-30T12:29:00Z</cp:lastPrinted>
  <dcterms:created xsi:type="dcterms:W3CDTF">2023-06-12T10:37:00Z</dcterms:created>
  <dcterms:modified xsi:type="dcterms:W3CDTF">2023-06-12T10:37:00Z</dcterms:modified>
</cp:coreProperties>
</file>