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53C39" w:rsidRPr="008109CE" w:rsidTr="00E87E5D">
        <w:tc>
          <w:tcPr>
            <w:tcW w:w="2857"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b/>
                <w:i/>
                <w:lang w:val="hu-HU"/>
              </w:rPr>
            </w:pPr>
            <w:r w:rsidRPr="008109CE">
              <w:rPr>
                <w:b/>
                <w:i/>
                <w:lang w:val="hu-HU"/>
              </w:rPr>
              <w:t>Tárgy neve:</w:t>
            </w:r>
          </w:p>
          <w:p w:rsidR="00053C39" w:rsidRPr="008109CE" w:rsidRDefault="00DD6AFA" w:rsidP="00731F8A">
            <w:pPr>
              <w:rPr>
                <w:b/>
                <w:lang w:val="hu-HU"/>
              </w:rPr>
            </w:pPr>
            <w:r w:rsidRPr="008109CE">
              <w:rPr>
                <w:b/>
                <w:lang w:val="hu-HU"/>
              </w:rPr>
              <w:t>Adat-, és információvédelem</w:t>
            </w:r>
          </w:p>
        </w:tc>
        <w:tc>
          <w:tcPr>
            <w:tcW w:w="1931"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b/>
                <w:i/>
                <w:lang w:val="hu-HU"/>
              </w:rPr>
            </w:pPr>
            <w:r w:rsidRPr="008109CE">
              <w:rPr>
                <w:b/>
                <w:i/>
                <w:lang w:val="hu-HU"/>
              </w:rPr>
              <w:t>NEPTUN-kód:</w:t>
            </w:r>
          </w:p>
          <w:p w:rsidR="00053C39" w:rsidRDefault="004A11AC" w:rsidP="00E87E5D">
            <w:pPr>
              <w:jc w:val="both"/>
              <w:rPr>
                <w:lang w:val="hu-HU"/>
              </w:rPr>
            </w:pPr>
            <w:r w:rsidRPr="004A11AC">
              <w:rPr>
                <w:lang w:val="hu-HU"/>
              </w:rPr>
              <w:t>BBXAI13BNE</w:t>
            </w:r>
          </w:p>
          <w:p w:rsidR="004A11AC" w:rsidRPr="008109CE" w:rsidRDefault="004A11AC" w:rsidP="004A11AC">
            <w:pPr>
              <w:jc w:val="both"/>
              <w:rPr>
                <w:lang w:val="hu-HU"/>
              </w:rPr>
            </w:pPr>
            <w:r w:rsidRPr="004A11AC">
              <w:rPr>
                <w:lang w:val="hu-HU"/>
              </w:rPr>
              <w:t>BBXAI13B</w:t>
            </w:r>
            <w:r>
              <w:rPr>
                <w:lang w:val="hu-HU"/>
              </w:rPr>
              <w:t>L</w:t>
            </w:r>
            <w:r w:rsidRPr="004A11AC">
              <w:rPr>
                <w:lang w:val="hu-HU"/>
              </w:rPr>
              <w:t>E</w:t>
            </w:r>
          </w:p>
        </w:tc>
        <w:tc>
          <w:tcPr>
            <w:tcW w:w="2283"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i/>
                <w:lang w:val="hu-HU"/>
              </w:rPr>
            </w:pPr>
            <w:r w:rsidRPr="008109CE">
              <w:rPr>
                <w:b/>
                <w:i/>
                <w:lang w:val="hu-HU"/>
              </w:rPr>
              <w:t>Óraszám</w:t>
            </w:r>
            <w:r w:rsidRPr="008109CE">
              <w:rPr>
                <w:i/>
                <w:lang w:val="hu-HU"/>
              </w:rPr>
              <w:t xml:space="preserve">: </w:t>
            </w:r>
            <w:proofErr w:type="spellStart"/>
            <w:r w:rsidRPr="008109CE">
              <w:rPr>
                <w:i/>
                <w:lang w:val="hu-HU"/>
              </w:rPr>
              <w:t>ea</w:t>
            </w:r>
            <w:proofErr w:type="spellEnd"/>
            <w:r w:rsidRPr="008109CE">
              <w:rPr>
                <w:i/>
                <w:lang w:val="hu-HU"/>
              </w:rPr>
              <w:t>+</w:t>
            </w:r>
            <w:proofErr w:type="spellStart"/>
            <w:r w:rsidRPr="008109CE">
              <w:rPr>
                <w:i/>
                <w:lang w:val="hu-HU"/>
              </w:rPr>
              <w:t>gy</w:t>
            </w:r>
            <w:proofErr w:type="spellEnd"/>
            <w:r w:rsidRPr="008109CE">
              <w:rPr>
                <w:i/>
                <w:lang w:val="hu-HU"/>
              </w:rPr>
              <w:t>+</w:t>
            </w:r>
            <w:proofErr w:type="spellStart"/>
            <w:r w:rsidRPr="008109CE">
              <w:rPr>
                <w:i/>
                <w:lang w:val="hu-HU"/>
              </w:rPr>
              <w:t>lb</w:t>
            </w:r>
            <w:proofErr w:type="spellEnd"/>
          </w:p>
          <w:p w:rsidR="00053C39" w:rsidRPr="008109CE" w:rsidRDefault="00D73A50" w:rsidP="00E87E5D">
            <w:pPr>
              <w:jc w:val="both"/>
              <w:rPr>
                <w:lang w:val="hu-HU"/>
              </w:rPr>
            </w:pPr>
            <w:r w:rsidRPr="008109CE">
              <w:rPr>
                <w:lang w:val="hu-HU"/>
              </w:rPr>
              <w:t>2+</w:t>
            </w:r>
            <w:r w:rsidR="00354D56" w:rsidRPr="008109CE">
              <w:rPr>
                <w:lang w:val="hu-HU"/>
              </w:rPr>
              <w:t>0</w:t>
            </w:r>
            <w:r w:rsidR="00053C39" w:rsidRPr="008109CE">
              <w:rPr>
                <w:lang w:val="hu-HU"/>
              </w:rPr>
              <w:t>+0</w:t>
            </w:r>
          </w:p>
          <w:p w:rsidR="00053C39" w:rsidRPr="008109CE" w:rsidRDefault="00354D56" w:rsidP="00E87E5D">
            <w:pPr>
              <w:jc w:val="both"/>
              <w:rPr>
                <w:lang w:val="hu-HU"/>
              </w:rPr>
            </w:pPr>
            <w:r w:rsidRPr="008109CE">
              <w:rPr>
                <w:lang w:val="hu-HU"/>
              </w:rPr>
              <w:t>8+0</w:t>
            </w:r>
            <w:r w:rsidR="00053C39" w:rsidRPr="008109CE">
              <w:rPr>
                <w:lang w:val="hu-HU"/>
              </w:rPr>
              <w:t>+0</w:t>
            </w:r>
          </w:p>
        </w:tc>
        <w:tc>
          <w:tcPr>
            <w:tcW w:w="1785"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iCs/>
                <w:lang w:val="hu-HU"/>
              </w:rPr>
            </w:pPr>
            <w:r w:rsidRPr="008109CE">
              <w:rPr>
                <w:b/>
                <w:i/>
                <w:lang w:val="hu-HU"/>
              </w:rPr>
              <w:t>Kredit:</w:t>
            </w:r>
            <w:r w:rsidRPr="008109CE">
              <w:rPr>
                <w:i/>
                <w:lang w:val="hu-HU"/>
              </w:rPr>
              <w:t xml:space="preserve"> </w:t>
            </w:r>
            <w:r w:rsidR="00354D56" w:rsidRPr="008109CE">
              <w:rPr>
                <w:iCs/>
                <w:lang w:val="hu-HU"/>
              </w:rPr>
              <w:t>3</w:t>
            </w:r>
          </w:p>
          <w:p w:rsidR="00053C39" w:rsidRPr="008109CE" w:rsidRDefault="00053C39" w:rsidP="00E87E5D">
            <w:pPr>
              <w:jc w:val="both"/>
              <w:rPr>
                <w:iCs/>
                <w:lang w:val="hu-HU"/>
              </w:rPr>
            </w:pPr>
            <w:r w:rsidRPr="008109CE">
              <w:rPr>
                <w:b/>
                <w:i/>
                <w:lang w:val="hu-HU"/>
              </w:rPr>
              <w:t>Köv</w:t>
            </w:r>
            <w:r w:rsidR="007D781C" w:rsidRPr="008109CE">
              <w:rPr>
                <w:b/>
                <w:i/>
                <w:lang w:val="hu-HU"/>
              </w:rPr>
              <w:t>.</w:t>
            </w:r>
            <w:r w:rsidRPr="008109CE">
              <w:rPr>
                <w:iCs/>
                <w:lang w:val="hu-HU"/>
              </w:rPr>
              <w:t xml:space="preserve">: </w:t>
            </w:r>
            <w:r w:rsidR="007D781C" w:rsidRPr="008109CE">
              <w:rPr>
                <w:iCs/>
                <w:lang w:val="hu-HU"/>
              </w:rPr>
              <w:t>v</w:t>
            </w:r>
          </w:p>
          <w:p w:rsidR="00053C39" w:rsidRPr="008109CE" w:rsidRDefault="00053C39" w:rsidP="00E87E5D">
            <w:pPr>
              <w:jc w:val="both"/>
              <w:rPr>
                <w:lang w:val="hu-HU"/>
              </w:rPr>
            </w:pPr>
            <w:r w:rsidRPr="008109CE">
              <w:rPr>
                <w:lang w:val="hu-HU"/>
              </w:rPr>
              <w:t xml:space="preserve"> </w:t>
            </w:r>
          </w:p>
        </w:tc>
      </w:tr>
      <w:tr w:rsidR="00053C39" w:rsidRPr="008109CE" w:rsidTr="00E87E5D">
        <w:tc>
          <w:tcPr>
            <w:tcW w:w="2857"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b/>
                <w:i/>
                <w:lang w:val="hu-HU"/>
              </w:rPr>
            </w:pPr>
            <w:r w:rsidRPr="008109CE">
              <w:rPr>
                <w:b/>
                <w:i/>
                <w:lang w:val="hu-HU"/>
              </w:rPr>
              <w:t>Tantárgyfelelős:</w:t>
            </w:r>
          </w:p>
          <w:p w:rsidR="00053C39" w:rsidRPr="008109CE" w:rsidRDefault="00053C39" w:rsidP="00D73A50">
            <w:pPr>
              <w:jc w:val="both"/>
              <w:rPr>
                <w:lang w:val="hu-HU"/>
              </w:rPr>
            </w:pPr>
            <w:r w:rsidRPr="008109CE">
              <w:rPr>
                <w:lang w:val="hu-HU"/>
              </w:rPr>
              <w:t xml:space="preserve">Prof. Dr. </w:t>
            </w:r>
            <w:r w:rsidR="00D73A50" w:rsidRPr="008109CE">
              <w:rPr>
                <w:lang w:val="hu-HU"/>
              </w:rPr>
              <w:t>Rajnai Zoltán</w:t>
            </w:r>
          </w:p>
        </w:tc>
        <w:tc>
          <w:tcPr>
            <w:tcW w:w="1931" w:type="dxa"/>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both"/>
              <w:rPr>
                <w:b/>
                <w:i/>
                <w:lang w:val="hu-HU"/>
              </w:rPr>
            </w:pPr>
            <w:r w:rsidRPr="008109CE">
              <w:rPr>
                <w:b/>
                <w:i/>
                <w:lang w:val="hu-HU"/>
              </w:rPr>
              <w:t xml:space="preserve">Beosztás: </w:t>
            </w:r>
          </w:p>
          <w:p w:rsidR="00053C39" w:rsidRPr="008109CE" w:rsidRDefault="00053C39" w:rsidP="00E87E5D">
            <w:pPr>
              <w:jc w:val="both"/>
              <w:rPr>
                <w:lang w:val="hu-HU"/>
              </w:rPr>
            </w:pPr>
            <w:r w:rsidRPr="008109CE">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053C39" w:rsidRPr="008109CE" w:rsidRDefault="00053C39" w:rsidP="00E87E5D">
            <w:pPr>
              <w:rPr>
                <w:b/>
                <w:i/>
                <w:sz w:val="20"/>
                <w:lang w:val="hu-HU"/>
              </w:rPr>
            </w:pPr>
            <w:r w:rsidRPr="008109CE">
              <w:rPr>
                <w:b/>
                <w:i/>
                <w:lang w:val="hu-HU"/>
              </w:rPr>
              <w:t>Előkövetelmény:</w:t>
            </w:r>
            <w:r w:rsidRPr="008109CE">
              <w:rPr>
                <w:b/>
                <w:i/>
                <w:sz w:val="20"/>
                <w:lang w:val="hu-HU"/>
              </w:rPr>
              <w:t xml:space="preserve"> </w:t>
            </w:r>
          </w:p>
          <w:p w:rsidR="00053C39" w:rsidRPr="008109CE" w:rsidRDefault="00354D56" w:rsidP="00E87E5D">
            <w:pPr>
              <w:rPr>
                <w:lang w:val="hu-HU"/>
              </w:rPr>
            </w:pPr>
            <w:r w:rsidRPr="008109CE">
              <w:rPr>
                <w:lang w:val="hu-HU"/>
              </w:rPr>
              <w:t>Informatika II.</w:t>
            </w:r>
          </w:p>
          <w:p w:rsidR="00D73A50" w:rsidRDefault="004A11AC" w:rsidP="00D73A50">
            <w:pPr>
              <w:jc w:val="both"/>
              <w:rPr>
                <w:lang w:val="hu-HU"/>
              </w:rPr>
            </w:pPr>
            <w:r w:rsidRPr="004A11AC">
              <w:rPr>
                <w:lang w:val="hu-HU"/>
              </w:rPr>
              <w:t>BBXIA22BNE</w:t>
            </w:r>
          </w:p>
          <w:p w:rsidR="004A11AC" w:rsidRPr="008109CE" w:rsidRDefault="004A11AC" w:rsidP="00D73A50">
            <w:pPr>
              <w:jc w:val="both"/>
              <w:rPr>
                <w:lang w:val="hu-HU"/>
              </w:rPr>
            </w:pPr>
            <w:r>
              <w:rPr>
                <w:lang w:val="hu-HU"/>
              </w:rPr>
              <w:t>BBXIA22BL</w:t>
            </w:r>
            <w:r w:rsidRPr="004A11AC">
              <w:rPr>
                <w:lang w:val="hu-HU"/>
              </w:rPr>
              <w:t>E</w:t>
            </w:r>
          </w:p>
        </w:tc>
      </w:tr>
      <w:tr w:rsidR="00053C39"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053C39" w:rsidRPr="008109CE" w:rsidRDefault="00053C39" w:rsidP="00E87E5D">
            <w:pPr>
              <w:jc w:val="center"/>
              <w:rPr>
                <w:b/>
                <w:i/>
                <w:lang w:val="hu-HU"/>
              </w:rPr>
            </w:pPr>
            <w:r w:rsidRPr="008109CE">
              <w:rPr>
                <w:b/>
                <w:i/>
                <w:lang w:val="hu-HU"/>
              </w:rPr>
              <w:t>Ismeretanyag leírása:</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354D56" w:rsidP="00FA1074">
            <w:pPr>
              <w:pStyle w:val="Szvegtrzsbehzssal"/>
              <w:spacing w:after="0"/>
              <w:ind w:firstLine="0"/>
            </w:pPr>
            <w:r w:rsidRPr="008109CE">
              <w:t>Biztonsági alapkövetelmények</w:t>
            </w:r>
            <w:r w:rsidR="00FF6A6F" w:rsidRPr="008109CE">
              <w:t xml:space="preserve"> és felosztásuk, a</w:t>
            </w:r>
            <w:r w:rsidRPr="008109CE">
              <w:t xml:space="preserve"> biztonság elemei. A </w:t>
            </w:r>
            <w:r w:rsidR="00FF6A6F" w:rsidRPr="008109CE">
              <w:t>hazai és nemzetközi</w:t>
            </w:r>
            <w:r w:rsidRPr="008109CE">
              <w:t xml:space="preserve"> </w:t>
            </w:r>
            <w:r w:rsidR="00FF6A6F" w:rsidRPr="008109CE">
              <w:t>információ</w:t>
            </w:r>
            <w:r w:rsidRPr="008109CE">
              <w:t>biztonság rendszerének felépítése. INFOSEC, COMPUSEC, COMSEC</w:t>
            </w:r>
            <w:r w:rsidR="00FF6A6F" w:rsidRPr="008109CE">
              <w:t xml:space="preserve"> fogalomkategóriáinak megismerése</w:t>
            </w:r>
            <w:r w:rsidRPr="008109CE">
              <w:t>. Az információvédelem fogalma, területei</w:t>
            </w:r>
            <w:r w:rsidR="00FF6A6F" w:rsidRPr="008109CE">
              <w:t xml:space="preserve"> és szabványai</w:t>
            </w:r>
            <w:r w:rsidRPr="008109CE">
              <w:t xml:space="preserve">. A vonatkozó </w:t>
            </w:r>
            <w:r w:rsidR="00FF6A6F" w:rsidRPr="008109CE">
              <w:t>jogszabályok (</w:t>
            </w:r>
            <w:r w:rsidRPr="008109CE">
              <w:t>törvények, rendeletek, utasítások</w:t>
            </w:r>
            <w:r w:rsidR="00FF6A6F" w:rsidRPr="008109CE">
              <w:t>)</w:t>
            </w:r>
            <w:r w:rsidRPr="008109CE">
              <w:t xml:space="preserve"> ismerete. Biztonsági kockázati tényezők. Követendő magatartásformák</w:t>
            </w:r>
            <w:r w:rsidR="00FF6A6F" w:rsidRPr="008109CE">
              <w:t>, a biztonságtudatosság követelményei</w:t>
            </w:r>
            <w:r w:rsidRPr="008109CE">
              <w:t xml:space="preserve">. Titokvédelmi és ügyviteli rendelkezések, az iratkezelés szabályai. Minősített információk kompromittálódása esetén végrehajtandó tennivalók. </w:t>
            </w:r>
            <w:r w:rsidR="00FF6A6F" w:rsidRPr="008109CE">
              <w:t>Az infokommunikációs</w:t>
            </w:r>
            <w:r w:rsidRPr="008109CE">
              <w:t>, informatikai, és információvédelmi eszközök igénybevételének felhasználói szintű szabályai és a kapcsolódó gyakorlati tevékenységek.</w:t>
            </w:r>
          </w:p>
        </w:tc>
      </w:tr>
      <w:tr w:rsidR="0053280B"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53280B" w:rsidRPr="008109CE" w:rsidRDefault="0053280B" w:rsidP="00354D56">
            <w:pPr>
              <w:jc w:val="center"/>
              <w:rPr>
                <w:b/>
                <w:i/>
                <w:lang w:val="hu-HU"/>
              </w:rPr>
            </w:pPr>
            <w:r w:rsidRPr="008109CE">
              <w:rPr>
                <w:b/>
                <w:i/>
                <w:lang w:val="hu-HU"/>
              </w:rPr>
              <w:t>Kompetenciák:</w:t>
            </w:r>
          </w:p>
        </w:tc>
      </w:tr>
      <w:tr w:rsidR="0053280B"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53280B" w:rsidRPr="008109CE" w:rsidRDefault="0053280B" w:rsidP="0053280B">
            <w:pPr>
              <w:jc w:val="both"/>
              <w:rPr>
                <w:color w:val="000000"/>
                <w:lang w:val="hu-HU"/>
              </w:rPr>
            </w:pPr>
            <w:r w:rsidRPr="008109CE">
              <w:rPr>
                <w:color w:val="000000"/>
                <w:lang w:val="hu-HU"/>
              </w:rPr>
              <w:t>3. Ismeri a szakterületéhez kötődő fogalomrendszert, a legfontosabb összefüggéseket és elméleteket.</w:t>
            </w:r>
          </w:p>
          <w:p w:rsidR="0053280B" w:rsidRPr="008109CE" w:rsidRDefault="0053280B" w:rsidP="0053280B">
            <w:pPr>
              <w:jc w:val="both"/>
              <w:rPr>
                <w:color w:val="000000"/>
                <w:lang w:val="hu-HU"/>
              </w:rPr>
            </w:pPr>
            <w:r w:rsidRPr="008109CE">
              <w:rPr>
                <w:color w:val="000000"/>
                <w:lang w:val="hu-HU"/>
              </w:rPr>
              <w:t>5. Átfogóan ismeri az alapvető közgazdasági, vállalkozási és jogi szabályokat, eszközöket.</w:t>
            </w:r>
          </w:p>
          <w:p w:rsidR="0053280B" w:rsidRPr="008109CE" w:rsidRDefault="0053280B" w:rsidP="0053280B">
            <w:pPr>
              <w:jc w:val="both"/>
              <w:rPr>
                <w:color w:val="000000"/>
                <w:lang w:val="hu-HU"/>
              </w:rPr>
            </w:pPr>
            <w:r w:rsidRPr="008109CE">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53280B" w:rsidRPr="008109CE" w:rsidRDefault="0053280B" w:rsidP="0053280B">
            <w:pPr>
              <w:jc w:val="both"/>
              <w:rPr>
                <w:color w:val="000000"/>
                <w:lang w:val="hu-HU"/>
              </w:rPr>
            </w:pPr>
            <w:r w:rsidRPr="008109CE">
              <w:rPr>
                <w:color w:val="000000"/>
                <w:lang w:val="hu-HU"/>
              </w:rPr>
              <w:t>12. Ismeri az érvényben levő információvédelmi, a kockázatelemzési és értékelési szabványokat, módszereket és eljárásokat.</w:t>
            </w:r>
          </w:p>
          <w:p w:rsidR="0053280B" w:rsidRPr="008109CE" w:rsidRDefault="0053280B" w:rsidP="0053280B">
            <w:pPr>
              <w:jc w:val="both"/>
              <w:rPr>
                <w:color w:val="000000"/>
                <w:lang w:val="hu-HU"/>
              </w:rPr>
            </w:pPr>
            <w:r w:rsidRPr="008109CE">
              <w:rPr>
                <w:color w:val="000000"/>
                <w:lang w:val="hu-HU"/>
              </w:rPr>
              <w:t>13. Behatóan ismeri a biztonságtechnikai szakterület tanulási, ismeretszerzési, adatgyűjtési módszereit, azok etikai korlátait és problémamegoldó technikáit.</w:t>
            </w:r>
          </w:p>
          <w:p w:rsidR="0053280B" w:rsidRPr="008109CE" w:rsidRDefault="0053280B" w:rsidP="0053280B">
            <w:pPr>
              <w:jc w:val="both"/>
              <w:rPr>
                <w:color w:val="000000"/>
                <w:lang w:val="hu-HU"/>
              </w:rPr>
            </w:pPr>
            <w:r w:rsidRPr="008109CE">
              <w:rPr>
                <w:color w:val="000000"/>
                <w:lang w:val="hu-HU"/>
              </w:rPr>
              <w:t>28. Képes a biztonságtechnika területén előforduló meghibásodások diagnosztizálására, az elhárítási műveletek kiválasztására, javítástechnológiai feladatok megoldására.</w:t>
            </w:r>
          </w:p>
          <w:p w:rsidR="0053280B" w:rsidRPr="008109CE" w:rsidRDefault="0053280B" w:rsidP="0053280B">
            <w:pPr>
              <w:jc w:val="both"/>
              <w:rPr>
                <w:color w:val="000000"/>
                <w:lang w:val="hu-HU"/>
              </w:rPr>
            </w:pPr>
            <w:r w:rsidRPr="008109CE">
              <w:rPr>
                <w:color w:val="000000"/>
                <w:lang w:val="hu-HU"/>
              </w:rPr>
              <w:t>34. Törekszik arra, hogy a problémákat lehetőleg másokkal együttműködésben oldja meg.</w:t>
            </w:r>
          </w:p>
          <w:p w:rsidR="0053280B" w:rsidRPr="008109CE" w:rsidRDefault="0053280B" w:rsidP="0053280B">
            <w:pPr>
              <w:jc w:val="both"/>
              <w:rPr>
                <w:color w:val="000000"/>
                <w:lang w:val="hu-HU"/>
              </w:rPr>
            </w:pPr>
            <w:r w:rsidRPr="008109CE">
              <w:rPr>
                <w:color w:val="000000"/>
                <w:lang w:val="hu-HU"/>
              </w:rPr>
              <w:t>37. Nyitott az informatikai eszközök használatára, törekszik a szakterülethez tartozó szoftverek megismerésére és alkalmazására.</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354D56" w:rsidP="00354D56">
            <w:pPr>
              <w:jc w:val="center"/>
              <w:rPr>
                <w:b/>
                <w:i/>
                <w:lang w:val="hu-HU"/>
              </w:rPr>
            </w:pPr>
            <w:r w:rsidRPr="008109CE">
              <w:rPr>
                <w:b/>
                <w:i/>
                <w:lang w:val="hu-HU"/>
              </w:rPr>
              <w:t>Irodalom:</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354D56" w:rsidP="00FF6A6F">
            <w:pPr>
              <w:rPr>
                <w:lang w:val="hu-HU"/>
              </w:rPr>
            </w:pPr>
            <w:r w:rsidRPr="008109CE">
              <w:rPr>
                <w:lang w:val="hu-HU"/>
              </w:rPr>
              <w:t>1.</w:t>
            </w:r>
            <w:r w:rsidR="00FF6A6F" w:rsidRPr="008109CE">
              <w:rPr>
                <w:rFonts w:ascii="Arial" w:hAnsi="Arial" w:cs="Arial"/>
                <w:sz w:val="30"/>
                <w:szCs w:val="30"/>
                <w:lang w:val="hu-HU"/>
              </w:rPr>
              <w:t xml:space="preserve"> </w:t>
            </w:r>
            <w:r w:rsidR="00FF6A6F" w:rsidRPr="008109CE">
              <w:rPr>
                <w:lang w:val="hu-HU"/>
              </w:rPr>
              <w:t>Horváth Zsolt:</w:t>
            </w:r>
            <w:r w:rsidR="00FF6A6F" w:rsidRPr="008109CE">
              <w:rPr>
                <w:rFonts w:ascii="Arial" w:hAnsi="Arial" w:cs="Arial"/>
                <w:sz w:val="30"/>
                <w:szCs w:val="30"/>
                <w:lang w:val="hu-HU"/>
              </w:rPr>
              <w:t xml:space="preserve"> </w:t>
            </w:r>
            <w:r w:rsidR="00FF6A6F" w:rsidRPr="008109CE">
              <w:rPr>
                <w:lang w:val="hu-HU"/>
              </w:rPr>
              <w:t>Az Információbiztonsági irányítási rendszer alapjai, Óbudai Egyetem – jegyzet, 2015.</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354D56" w:rsidP="00FF6A6F">
            <w:pPr>
              <w:rPr>
                <w:lang w:val="hu-HU"/>
              </w:rPr>
            </w:pPr>
            <w:r w:rsidRPr="008109CE">
              <w:rPr>
                <w:lang w:val="hu-HU"/>
              </w:rPr>
              <w:t xml:space="preserve">2. </w:t>
            </w:r>
            <w:r w:rsidR="00FF6A6F" w:rsidRPr="008109CE">
              <w:rPr>
                <w:lang w:val="hu-HU"/>
              </w:rPr>
              <w:t>2013</w:t>
            </w:r>
            <w:r w:rsidRPr="008109CE">
              <w:rPr>
                <w:lang w:val="hu-HU"/>
              </w:rPr>
              <w:t xml:space="preserve">. évi </w:t>
            </w:r>
            <w:r w:rsidR="00FF6A6F" w:rsidRPr="008109CE">
              <w:rPr>
                <w:lang w:val="hu-HU"/>
              </w:rPr>
              <w:t xml:space="preserve">(L) </w:t>
            </w:r>
            <w:r w:rsidRPr="008109CE">
              <w:rPr>
                <w:lang w:val="hu-HU"/>
              </w:rPr>
              <w:t xml:space="preserve">törvény </w:t>
            </w:r>
            <w:r w:rsidR="00FF6A6F" w:rsidRPr="008109CE">
              <w:rPr>
                <w:lang w:val="hu-HU"/>
              </w:rPr>
              <w:t>az információbiztonságról</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354D56" w:rsidP="00FF6A6F">
            <w:pPr>
              <w:rPr>
                <w:lang w:val="hu-HU"/>
              </w:rPr>
            </w:pPr>
            <w:r w:rsidRPr="008109CE">
              <w:rPr>
                <w:lang w:val="hu-HU"/>
              </w:rPr>
              <w:t xml:space="preserve">3. </w:t>
            </w:r>
            <w:r w:rsidR="00FF6A6F" w:rsidRPr="008109CE">
              <w:rPr>
                <w:lang w:val="hu-HU"/>
              </w:rPr>
              <w:t xml:space="preserve">2013. évi Nemzeti </w:t>
            </w:r>
            <w:proofErr w:type="spellStart"/>
            <w:r w:rsidR="00FF6A6F" w:rsidRPr="008109CE">
              <w:rPr>
                <w:lang w:val="hu-HU"/>
              </w:rPr>
              <w:t>kibervédelmi</w:t>
            </w:r>
            <w:proofErr w:type="spellEnd"/>
            <w:r w:rsidR="00FF6A6F" w:rsidRPr="008109CE">
              <w:rPr>
                <w:lang w:val="hu-HU"/>
              </w:rPr>
              <w:t xml:space="preserve"> stratégia</w:t>
            </w:r>
          </w:p>
        </w:tc>
      </w:tr>
      <w:tr w:rsidR="00354D56" w:rsidRPr="008109CE" w:rsidTr="00E87E5D">
        <w:tc>
          <w:tcPr>
            <w:tcW w:w="8856" w:type="dxa"/>
            <w:gridSpan w:val="4"/>
            <w:tcBorders>
              <w:top w:val="single" w:sz="4" w:space="0" w:color="auto"/>
              <w:left w:val="single" w:sz="4" w:space="0" w:color="auto"/>
              <w:bottom w:val="single" w:sz="4" w:space="0" w:color="auto"/>
              <w:right w:val="single" w:sz="4" w:space="0" w:color="auto"/>
            </w:tcBorders>
          </w:tcPr>
          <w:p w:rsidR="00354D56" w:rsidRPr="008109CE" w:rsidRDefault="00CC0F1F" w:rsidP="00354D56">
            <w:pPr>
              <w:rPr>
                <w:lang w:val="hu-HU"/>
              </w:rPr>
            </w:pPr>
            <w:r w:rsidRPr="008109CE">
              <w:rPr>
                <w:lang w:val="hu-HU"/>
              </w:rPr>
              <w:t xml:space="preserve">4. ISO 27001 szabványcsalád </w:t>
            </w:r>
          </w:p>
        </w:tc>
      </w:tr>
    </w:tbl>
    <w:p w:rsidR="00053C39" w:rsidRPr="008109CE" w:rsidRDefault="00053C39" w:rsidP="00053C39">
      <w:pPr>
        <w:rPr>
          <w:lang w:val="hu-HU"/>
        </w:rPr>
      </w:pPr>
    </w:p>
    <w:p w:rsidR="008109CE" w:rsidRPr="008109CE" w:rsidRDefault="008109CE">
      <w:pPr>
        <w:spacing w:after="160" w:line="259" w:lineRule="auto"/>
        <w:rPr>
          <w:lang w:val="hu-HU"/>
        </w:rPr>
      </w:pPr>
      <w:r w:rsidRPr="008109CE">
        <w:rPr>
          <w:lang w:val="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1842"/>
        <w:gridCol w:w="2248"/>
        <w:gridCol w:w="1964"/>
      </w:tblGrid>
      <w:tr w:rsidR="008109CE" w:rsidRPr="008109CE" w:rsidTr="00E87E5D">
        <w:trPr>
          <w:trHeight w:val="718"/>
        </w:trPr>
        <w:tc>
          <w:tcPr>
            <w:tcW w:w="2802"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lang w:val="hu-HU"/>
              </w:rPr>
            </w:pPr>
            <w:r w:rsidRPr="008109CE">
              <w:rPr>
                <w:b/>
                <w:i/>
                <w:lang w:val="hu-HU"/>
              </w:rPr>
              <w:lastRenderedPageBreak/>
              <w:t>Tárgy neve:</w:t>
            </w:r>
            <w:r w:rsidRPr="008109CE">
              <w:rPr>
                <w:lang w:val="hu-HU"/>
              </w:rPr>
              <w:t xml:space="preserve"> </w:t>
            </w:r>
          </w:p>
          <w:p w:rsidR="008109CE" w:rsidRPr="008109CE" w:rsidRDefault="008109CE" w:rsidP="00E87E5D">
            <w:pPr>
              <w:jc w:val="both"/>
              <w:rPr>
                <w:b/>
                <w:i/>
                <w:lang w:val="hu-HU"/>
              </w:rPr>
            </w:pPr>
            <w:r w:rsidRPr="008109CE">
              <w:rPr>
                <w:b/>
                <w:lang w:val="hu-HU"/>
              </w:rPr>
              <w:t>Alternatív áramforrások</w:t>
            </w:r>
          </w:p>
          <w:p w:rsidR="008109CE" w:rsidRPr="008109CE" w:rsidRDefault="008109CE" w:rsidP="00E87E5D">
            <w:pPr>
              <w:jc w:val="center"/>
              <w:rPr>
                <w:b/>
                <w:lang w:val="hu-HU"/>
              </w:rPr>
            </w:pPr>
          </w:p>
        </w:tc>
        <w:tc>
          <w:tcPr>
            <w:tcW w:w="1842"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b/>
                <w:i/>
                <w:lang w:val="hu-HU"/>
              </w:rPr>
            </w:pPr>
            <w:r w:rsidRPr="008109CE">
              <w:rPr>
                <w:b/>
                <w:i/>
                <w:lang w:val="hu-HU"/>
              </w:rPr>
              <w:t>NEPTUN-kód:</w:t>
            </w:r>
          </w:p>
          <w:p w:rsidR="008109CE" w:rsidRDefault="004A11AC" w:rsidP="00E87E5D">
            <w:pPr>
              <w:jc w:val="both"/>
              <w:rPr>
                <w:lang w:val="hu-HU"/>
              </w:rPr>
            </w:pPr>
            <w:r w:rsidRPr="004A11AC">
              <w:rPr>
                <w:lang w:val="hu-HU"/>
              </w:rPr>
              <w:t>BBXAA13BNE</w:t>
            </w:r>
          </w:p>
          <w:p w:rsidR="004A11AC" w:rsidRPr="008109CE" w:rsidRDefault="004A11AC" w:rsidP="00E87E5D">
            <w:pPr>
              <w:jc w:val="both"/>
              <w:rPr>
                <w:lang w:val="hu-HU"/>
              </w:rPr>
            </w:pPr>
            <w:r w:rsidRPr="004A11AC">
              <w:rPr>
                <w:lang w:val="hu-HU"/>
              </w:rPr>
              <w:t>BB</w:t>
            </w:r>
            <w:r>
              <w:rPr>
                <w:lang w:val="hu-HU"/>
              </w:rPr>
              <w:t>XAA13BL</w:t>
            </w:r>
            <w:r w:rsidRPr="004A11AC">
              <w:rPr>
                <w:lang w:val="hu-HU"/>
              </w:rPr>
              <w:t>E</w:t>
            </w:r>
          </w:p>
        </w:tc>
        <w:tc>
          <w:tcPr>
            <w:tcW w:w="2248"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b/>
                <w:i/>
                <w:lang w:val="hu-HU"/>
              </w:rPr>
            </w:pPr>
            <w:r w:rsidRPr="008109CE">
              <w:rPr>
                <w:b/>
                <w:i/>
                <w:lang w:val="hu-HU"/>
              </w:rPr>
              <w:t>Óraszám:</w:t>
            </w:r>
            <w:proofErr w:type="spellStart"/>
            <w:r w:rsidRPr="008109CE">
              <w:rPr>
                <w:lang w:val="hu-HU"/>
              </w:rPr>
              <w:t>ea</w:t>
            </w:r>
            <w:proofErr w:type="spellEnd"/>
            <w:r w:rsidRPr="008109CE">
              <w:rPr>
                <w:lang w:val="hu-HU"/>
              </w:rPr>
              <w:t>+</w:t>
            </w:r>
            <w:proofErr w:type="spellStart"/>
            <w:r w:rsidRPr="008109CE">
              <w:rPr>
                <w:lang w:val="hu-HU"/>
              </w:rPr>
              <w:t>gy</w:t>
            </w:r>
            <w:proofErr w:type="spellEnd"/>
            <w:r w:rsidRPr="008109CE">
              <w:rPr>
                <w:lang w:val="hu-HU"/>
              </w:rPr>
              <w:t>+</w:t>
            </w:r>
            <w:proofErr w:type="spellStart"/>
            <w:r w:rsidRPr="008109CE">
              <w:rPr>
                <w:lang w:val="hu-HU"/>
              </w:rPr>
              <w:t>lab</w:t>
            </w:r>
            <w:proofErr w:type="spellEnd"/>
            <w:r w:rsidRPr="008109CE">
              <w:rPr>
                <w:b/>
                <w:i/>
                <w:lang w:val="hu-HU"/>
              </w:rPr>
              <w:t xml:space="preserve"> </w:t>
            </w:r>
          </w:p>
          <w:p w:rsidR="008109CE" w:rsidRPr="008109CE" w:rsidRDefault="008109CE" w:rsidP="00E87E5D">
            <w:pPr>
              <w:jc w:val="both"/>
              <w:rPr>
                <w:lang w:val="hu-HU"/>
              </w:rPr>
            </w:pPr>
            <w:r w:rsidRPr="008109CE">
              <w:rPr>
                <w:lang w:val="hu-HU"/>
              </w:rPr>
              <w:t>1+0+1</w:t>
            </w:r>
          </w:p>
          <w:p w:rsidR="008109CE" w:rsidRPr="008109CE" w:rsidRDefault="008109CE" w:rsidP="00E87E5D">
            <w:pPr>
              <w:jc w:val="both"/>
              <w:rPr>
                <w:lang w:val="hu-HU"/>
              </w:rPr>
            </w:pPr>
            <w:r w:rsidRPr="008109CE">
              <w:rPr>
                <w:lang w:val="hu-HU"/>
              </w:rPr>
              <w:t>4+0+4</w:t>
            </w:r>
          </w:p>
        </w:tc>
        <w:tc>
          <w:tcPr>
            <w:tcW w:w="1964"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i/>
                <w:iCs/>
                <w:lang w:val="hu-HU"/>
              </w:rPr>
            </w:pPr>
            <w:r w:rsidRPr="008109CE">
              <w:rPr>
                <w:b/>
                <w:i/>
                <w:lang w:val="hu-HU"/>
              </w:rPr>
              <w:t>Kredit</w:t>
            </w:r>
            <w:r w:rsidRPr="008109CE">
              <w:rPr>
                <w:b/>
                <w:i/>
                <w:iCs/>
                <w:lang w:val="hu-HU"/>
              </w:rPr>
              <w:t>:</w:t>
            </w:r>
            <w:r w:rsidRPr="008109CE">
              <w:rPr>
                <w:iCs/>
                <w:lang w:val="hu-HU"/>
              </w:rPr>
              <w:t xml:space="preserve"> 4</w:t>
            </w:r>
          </w:p>
          <w:p w:rsidR="008109CE" w:rsidRPr="008109CE" w:rsidRDefault="008109CE" w:rsidP="00E87E5D">
            <w:pPr>
              <w:jc w:val="both"/>
              <w:rPr>
                <w:lang w:val="hu-HU"/>
              </w:rPr>
            </w:pPr>
            <w:r w:rsidRPr="008109CE">
              <w:rPr>
                <w:b/>
                <w:i/>
                <w:lang w:val="hu-HU"/>
              </w:rPr>
              <w:t>Köv.:</w:t>
            </w:r>
            <w:r w:rsidRPr="008109CE">
              <w:rPr>
                <w:lang w:val="hu-HU"/>
              </w:rPr>
              <w:t xml:space="preserve"> é</w:t>
            </w:r>
          </w:p>
        </w:tc>
      </w:tr>
      <w:tr w:rsidR="008109CE" w:rsidRPr="008109CE" w:rsidTr="00E672D7">
        <w:trPr>
          <w:trHeight w:val="683"/>
        </w:trPr>
        <w:tc>
          <w:tcPr>
            <w:tcW w:w="2802"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b/>
                <w:i/>
                <w:lang w:val="hu-HU"/>
              </w:rPr>
            </w:pPr>
            <w:r w:rsidRPr="008109CE">
              <w:rPr>
                <w:b/>
                <w:i/>
                <w:lang w:val="hu-HU"/>
              </w:rPr>
              <w:t>Tantárgyfelelős:</w:t>
            </w:r>
          </w:p>
          <w:p w:rsidR="008109CE" w:rsidRPr="008109CE" w:rsidRDefault="008109CE" w:rsidP="00E87E5D">
            <w:pPr>
              <w:jc w:val="both"/>
              <w:rPr>
                <w:lang w:val="hu-HU"/>
              </w:rPr>
            </w:pPr>
            <w:r w:rsidRPr="008109CE">
              <w:rPr>
                <w:lang w:val="hu-HU"/>
              </w:rPr>
              <w:t xml:space="preserve">Dr. Szűcs Endre </w:t>
            </w:r>
          </w:p>
        </w:tc>
        <w:tc>
          <w:tcPr>
            <w:tcW w:w="1842" w:type="dxa"/>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b/>
                <w:i/>
                <w:lang w:val="hu-HU"/>
              </w:rPr>
            </w:pPr>
            <w:r w:rsidRPr="008109CE">
              <w:rPr>
                <w:b/>
                <w:i/>
                <w:lang w:val="hu-HU"/>
              </w:rPr>
              <w:t xml:space="preserve">Beosztás: </w:t>
            </w:r>
          </w:p>
          <w:p w:rsidR="008109CE" w:rsidRPr="008109CE" w:rsidRDefault="008109CE" w:rsidP="00E87E5D">
            <w:pPr>
              <w:jc w:val="both"/>
              <w:rPr>
                <w:lang w:val="hu-HU"/>
              </w:rPr>
            </w:pPr>
            <w:r w:rsidRPr="008109CE">
              <w:rPr>
                <w:lang w:val="hu-HU"/>
              </w:rPr>
              <w:t>adjunktus</w:t>
            </w:r>
          </w:p>
        </w:tc>
        <w:tc>
          <w:tcPr>
            <w:tcW w:w="4212" w:type="dxa"/>
            <w:gridSpan w:val="2"/>
            <w:tcBorders>
              <w:top w:val="single" w:sz="4" w:space="0" w:color="auto"/>
              <w:left w:val="single" w:sz="4" w:space="0" w:color="auto"/>
              <w:bottom w:val="single" w:sz="4" w:space="0" w:color="auto"/>
              <w:right w:val="single" w:sz="4" w:space="0" w:color="auto"/>
            </w:tcBorders>
          </w:tcPr>
          <w:p w:rsidR="008109CE" w:rsidRPr="008109CE" w:rsidRDefault="008109CE" w:rsidP="00E87E5D">
            <w:pPr>
              <w:rPr>
                <w:lang w:val="hu-HU"/>
              </w:rPr>
            </w:pPr>
            <w:r w:rsidRPr="008109CE">
              <w:rPr>
                <w:b/>
                <w:i/>
                <w:lang w:val="hu-HU"/>
              </w:rPr>
              <w:t>Előkövetelmény:-</w:t>
            </w:r>
          </w:p>
        </w:tc>
      </w:tr>
      <w:tr w:rsidR="008109CE" w:rsidRPr="008109CE" w:rsidTr="00E87E5D">
        <w:trPr>
          <w:trHeight w:val="345"/>
        </w:trPr>
        <w:tc>
          <w:tcPr>
            <w:tcW w:w="8856" w:type="dxa"/>
            <w:gridSpan w:val="4"/>
            <w:tcBorders>
              <w:top w:val="single" w:sz="4" w:space="0" w:color="auto"/>
              <w:left w:val="single" w:sz="4" w:space="0" w:color="auto"/>
              <w:bottom w:val="single" w:sz="4" w:space="0" w:color="auto"/>
              <w:right w:val="single" w:sz="4" w:space="0" w:color="auto"/>
            </w:tcBorders>
            <w:vAlign w:val="center"/>
          </w:tcPr>
          <w:p w:rsidR="008109CE" w:rsidRPr="008109CE" w:rsidRDefault="008109CE" w:rsidP="00E87E5D">
            <w:pPr>
              <w:jc w:val="center"/>
              <w:rPr>
                <w:b/>
                <w:i/>
                <w:lang w:val="hu-HU"/>
              </w:rPr>
            </w:pPr>
            <w:r w:rsidRPr="008109CE">
              <w:rPr>
                <w:b/>
                <w:i/>
                <w:lang w:val="hu-HU"/>
              </w:rPr>
              <w:t>Ismeretanyag leírása:</w:t>
            </w:r>
          </w:p>
        </w:tc>
      </w:tr>
      <w:tr w:rsidR="008109CE" w:rsidRPr="008109CE" w:rsidTr="00E87E5D">
        <w:trPr>
          <w:trHeight w:val="1782"/>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lang w:val="hu-HU"/>
              </w:rPr>
            </w:pPr>
            <w:r w:rsidRPr="008109CE">
              <w:rPr>
                <w:lang w:val="hu-HU"/>
              </w:rPr>
              <w:t xml:space="preserve">A napenergia. Hőmérsékleti sugárzás, a napsugárzás spektruma, teljesítménye, időbeli és térbeli eloszlása. A napelem működése, veszteségei, hőmérsékletfüggése, hatásfoka. A napelemek fajtái: egykristályos, </w:t>
            </w:r>
            <w:proofErr w:type="spellStart"/>
            <w:r w:rsidRPr="008109CE">
              <w:rPr>
                <w:lang w:val="hu-HU"/>
              </w:rPr>
              <w:t>polikristályos</w:t>
            </w:r>
            <w:proofErr w:type="spellEnd"/>
            <w:r w:rsidRPr="008109CE">
              <w:rPr>
                <w:lang w:val="hu-HU"/>
              </w:rPr>
              <w:t xml:space="preserve">, amorf napelemek. </w:t>
            </w:r>
            <w:proofErr w:type="spellStart"/>
            <w:r w:rsidRPr="008109CE">
              <w:rPr>
                <w:lang w:val="hu-HU"/>
              </w:rPr>
              <w:t>Fotoelektrokémiai</w:t>
            </w:r>
            <w:proofErr w:type="spellEnd"/>
            <w:r w:rsidRPr="008109CE">
              <w:rPr>
                <w:lang w:val="hu-HU"/>
              </w:rPr>
              <w:t xml:space="preserve"> napelemek. A napelemek alkalmazása, példák.</w:t>
            </w:r>
          </w:p>
          <w:p w:rsidR="008109CE" w:rsidRPr="008109CE" w:rsidRDefault="008109CE" w:rsidP="00E87E5D">
            <w:pPr>
              <w:jc w:val="both"/>
              <w:rPr>
                <w:lang w:val="hu-HU"/>
              </w:rPr>
            </w:pPr>
            <w:r w:rsidRPr="008109CE">
              <w:rPr>
                <w:lang w:val="hu-HU"/>
              </w:rPr>
              <w:t>A szél mint energiaforrás. A szél energetikai jellemzői. Magyarországi szélviszonyok. A szélerőgépek teljesítménye. A szélerőgépek alkalmazása, példák.</w:t>
            </w:r>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center"/>
              <w:rPr>
                <w:b/>
                <w:i/>
                <w:lang w:val="hu-HU"/>
              </w:rPr>
            </w:pPr>
            <w:r w:rsidRPr="008109CE">
              <w:rPr>
                <w:b/>
                <w:i/>
                <w:lang w:val="hu-HU"/>
              </w:rPr>
              <w:t>Kompetenciák:</w:t>
            </w:r>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color w:val="000000"/>
                <w:lang w:val="hu-HU"/>
              </w:rPr>
            </w:pPr>
            <w:r w:rsidRPr="008109CE">
              <w:rPr>
                <w:color w:val="000000"/>
                <w:lang w:val="hu-HU"/>
              </w:rPr>
              <w:t>1. Átfogóan ismeri a műszaki szakterület tárgykörének alapvető tényeit, irányait és határait.</w:t>
            </w:r>
          </w:p>
          <w:p w:rsidR="008109CE" w:rsidRPr="008109CE" w:rsidRDefault="008109CE" w:rsidP="00E87E5D">
            <w:pPr>
              <w:jc w:val="both"/>
              <w:rPr>
                <w:color w:val="000000"/>
                <w:lang w:val="hu-HU"/>
              </w:rPr>
            </w:pPr>
            <w:r w:rsidRPr="008109CE">
              <w:rPr>
                <w:color w:val="000000"/>
                <w:lang w:val="hu-HU"/>
              </w:rPr>
              <w:t>3. Ismeri a szakterületéhez kötődő fogalomrendszert, a legfontosabb összefüggéseket és elméleteket.</w:t>
            </w:r>
          </w:p>
          <w:p w:rsidR="008109CE" w:rsidRPr="008109CE" w:rsidRDefault="008109CE" w:rsidP="00E87E5D">
            <w:pPr>
              <w:jc w:val="both"/>
              <w:rPr>
                <w:color w:val="000000"/>
                <w:lang w:val="hu-HU"/>
              </w:rPr>
            </w:pPr>
            <w:r w:rsidRPr="008109CE">
              <w:rPr>
                <w:color w:val="000000"/>
                <w:lang w:val="hu-HU"/>
              </w:rPr>
              <w:t>9. Alkalmazói szinten ismeri a biztonságtechnikában használatos mérési eljárásokat, azok eszközeit, műszereit, mérőberendezéseit.</w:t>
            </w:r>
          </w:p>
          <w:p w:rsidR="008109CE" w:rsidRPr="008109CE" w:rsidRDefault="008109CE" w:rsidP="00E87E5D">
            <w:pPr>
              <w:jc w:val="both"/>
              <w:rPr>
                <w:color w:val="000000"/>
                <w:lang w:val="hu-HU"/>
              </w:rPr>
            </w:pPr>
            <w:r w:rsidRPr="008109CE">
              <w:rPr>
                <w:color w:val="000000"/>
                <w:lang w:val="hu-HU"/>
              </w:rPr>
              <w:t>13. Behatóan ismeri a biztonságtechnikai szakterület tanulási, ismeretszerzési, adatgyűjtési módszereit, azok etikai korlátait és problémamegoldó technikáit.</w:t>
            </w:r>
          </w:p>
          <w:p w:rsidR="008109CE" w:rsidRPr="008109CE" w:rsidRDefault="008109CE" w:rsidP="00E87E5D">
            <w:pPr>
              <w:jc w:val="both"/>
              <w:rPr>
                <w:color w:val="000000"/>
                <w:lang w:val="hu-HU"/>
              </w:rPr>
            </w:pPr>
            <w:r w:rsidRPr="008109CE">
              <w:rPr>
                <w:color w:val="000000"/>
                <w:lang w:val="hu-HU"/>
              </w:rPr>
              <w:t>15. Képes az adott műszaki szakterület legfontosabb terminológiáit, elméleteit, eljárásrendjét alkalmazni az azokkal összefüggő feladatok végrehajtásakor.</w:t>
            </w:r>
          </w:p>
          <w:p w:rsidR="008109CE" w:rsidRPr="008109CE" w:rsidRDefault="008109CE" w:rsidP="00E87E5D">
            <w:pPr>
              <w:jc w:val="both"/>
              <w:rPr>
                <w:color w:val="000000"/>
                <w:lang w:val="hu-HU"/>
              </w:rPr>
            </w:pPr>
            <w:r w:rsidRPr="008109CE">
              <w:rPr>
                <w:color w:val="000000"/>
                <w:lang w:val="hu-HU"/>
              </w:rPr>
              <w:t>18. Képes megérteni és használni szakterületének jellemző szakirodalmát, számítástechnikai, könyvtári forrásait.</w:t>
            </w:r>
          </w:p>
          <w:p w:rsidR="008109CE" w:rsidRPr="008109CE" w:rsidRDefault="008109CE" w:rsidP="00E87E5D">
            <w:pPr>
              <w:jc w:val="both"/>
              <w:rPr>
                <w:color w:val="000000"/>
                <w:lang w:val="hu-HU"/>
              </w:rPr>
            </w:pPr>
            <w:r w:rsidRPr="008109CE">
              <w:rPr>
                <w:color w:val="000000"/>
                <w:lang w:val="hu-HU"/>
              </w:rPr>
              <w:t>30. Vállalja és hitelesen képviseli szakmája társadalmi szerepét, alapvető viszonyát a világhoz.</w:t>
            </w:r>
          </w:p>
          <w:p w:rsidR="008109CE" w:rsidRPr="008109CE" w:rsidRDefault="008109CE" w:rsidP="00E87E5D">
            <w:pPr>
              <w:jc w:val="both"/>
              <w:rPr>
                <w:color w:val="000000"/>
                <w:lang w:val="hu-HU"/>
              </w:rPr>
            </w:pPr>
            <w:r w:rsidRPr="008109CE">
              <w:rPr>
                <w:color w:val="000000"/>
                <w:lang w:val="hu-HU"/>
              </w:rPr>
              <w:t>32. Törekszik arra, hogy önképzése a szakmai céljai megvalósításának egyik eszközévé váljon.</w:t>
            </w:r>
          </w:p>
          <w:p w:rsidR="008109CE" w:rsidRPr="008109CE" w:rsidRDefault="008109CE" w:rsidP="00E87E5D">
            <w:pPr>
              <w:jc w:val="both"/>
              <w:rPr>
                <w:color w:val="000000"/>
                <w:lang w:val="hu-HU"/>
              </w:rPr>
            </w:pPr>
            <w:r w:rsidRPr="008109CE">
              <w:rPr>
                <w:color w:val="000000"/>
                <w:lang w:val="hu-HU"/>
              </w:rPr>
              <w:t>47. Figyelemmel kíséri a szakterülettel kapcsolatos jogszabályi, technikai, technológiai és adminisztrációs változásokat.</w:t>
            </w:r>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center"/>
              <w:rPr>
                <w:b/>
                <w:i/>
                <w:lang w:val="hu-HU"/>
              </w:rPr>
            </w:pPr>
            <w:r w:rsidRPr="008109CE">
              <w:rPr>
                <w:b/>
                <w:i/>
                <w:lang w:val="hu-HU"/>
              </w:rPr>
              <w:t>Irodalom:</w:t>
            </w:r>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lang w:val="hu-HU"/>
              </w:rPr>
            </w:pPr>
            <w:r w:rsidRPr="008109CE">
              <w:rPr>
                <w:lang w:val="hu-HU"/>
              </w:rPr>
              <w:t xml:space="preserve">1. Dr. Kádár Péter: Különleges energiaforrások; 2057. </w:t>
            </w:r>
            <w:proofErr w:type="spellStart"/>
            <w:r w:rsidRPr="008109CE">
              <w:rPr>
                <w:lang w:val="hu-HU"/>
              </w:rPr>
              <w:t>sz</w:t>
            </w:r>
            <w:proofErr w:type="spellEnd"/>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lang w:val="hu-HU"/>
              </w:rPr>
            </w:pPr>
            <w:r w:rsidRPr="008109CE">
              <w:rPr>
                <w:lang w:val="hu-HU"/>
              </w:rPr>
              <w:t>2. Dr. Kádár Péter: Napelemes rendszerek létesítése és üzeme I.; II.; III.; IV. egyetemi jegyzet</w:t>
            </w:r>
          </w:p>
        </w:tc>
      </w:tr>
      <w:tr w:rsidR="008109CE" w:rsidRPr="008109CE" w:rsidTr="00E87E5D">
        <w:trPr>
          <w:trHeight w:val="271"/>
        </w:trPr>
        <w:tc>
          <w:tcPr>
            <w:tcW w:w="8856" w:type="dxa"/>
            <w:gridSpan w:val="4"/>
            <w:tcBorders>
              <w:top w:val="single" w:sz="4" w:space="0" w:color="auto"/>
              <w:left w:val="single" w:sz="4" w:space="0" w:color="auto"/>
              <w:bottom w:val="single" w:sz="4" w:space="0" w:color="auto"/>
              <w:right w:val="single" w:sz="4" w:space="0" w:color="auto"/>
            </w:tcBorders>
          </w:tcPr>
          <w:p w:rsidR="008109CE" w:rsidRPr="008109CE" w:rsidRDefault="008109CE" w:rsidP="00E87E5D">
            <w:pPr>
              <w:jc w:val="both"/>
              <w:rPr>
                <w:lang w:val="hu-HU"/>
              </w:rPr>
            </w:pPr>
            <w:r w:rsidRPr="008109CE">
              <w:rPr>
                <w:lang w:val="hu-HU"/>
              </w:rPr>
              <w:t>3. Ekéné Zamárdi I.: A megújuló energiák, különösen a szélenergia hasznosítása a fejlett országokban és Magyarországon. 2001.</w:t>
            </w:r>
          </w:p>
        </w:tc>
      </w:tr>
    </w:tbl>
    <w:p w:rsidR="008109CE" w:rsidRPr="008109CE" w:rsidRDefault="008109CE" w:rsidP="008109CE">
      <w:pPr>
        <w:rPr>
          <w:lang w:val="hu-HU"/>
        </w:rPr>
      </w:pPr>
    </w:p>
    <w:p w:rsidR="008109CE" w:rsidRDefault="008109CE">
      <w:pPr>
        <w:spacing w:after="160" w:line="259" w:lineRule="auto"/>
        <w:rPr>
          <w:lang w:val="hu-HU"/>
        </w:rPr>
      </w:pPr>
      <w:r>
        <w:rPr>
          <w:lang w:val="hu-HU"/>
        </w:rPr>
        <w:br w:type="page"/>
      </w:r>
    </w:p>
    <w:p w:rsidR="00A30E32" w:rsidRPr="00F837B4" w:rsidRDefault="00A30E32" w:rsidP="00A30E32">
      <w:pPr>
        <w:rPr>
          <w:noProof/>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A30E32" w:rsidRPr="00F837B4" w:rsidTr="00E87E5D">
        <w:tc>
          <w:tcPr>
            <w:tcW w:w="2857"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rPr>
                <w:b/>
                <w:i/>
                <w:noProof/>
                <w:lang w:val="hu-HU"/>
              </w:rPr>
            </w:pPr>
            <w:r w:rsidRPr="00F837B4">
              <w:rPr>
                <w:b/>
                <w:i/>
                <w:noProof/>
                <w:lang w:val="hu-HU"/>
              </w:rPr>
              <w:t>Tárgy neve:</w:t>
            </w:r>
          </w:p>
          <w:p w:rsidR="00A30E32" w:rsidRPr="00F837B4" w:rsidRDefault="00A30E32" w:rsidP="00E87E5D">
            <w:pPr>
              <w:rPr>
                <w:noProof/>
                <w:lang w:val="hu-HU"/>
              </w:rPr>
            </w:pPr>
            <w:r w:rsidRPr="00F837B4">
              <w:rPr>
                <w:b/>
                <w:noProof/>
                <w:lang w:val="hu-HU"/>
              </w:rPr>
              <w:t>Analóg áramkörök, érzékelők I.</w:t>
            </w:r>
          </w:p>
        </w:tc>
        <w:tc>
          <w:tcPr>
            <w:tcW w:w="1931"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NEPTUN-kód:</w:t>
            </w:r>
          </w:p>
          <w:p w:rsidR="00A30E32" w:rsidRDefault="004A11AC" w:rsidP="00E87E5D">
            <w:pPr>
              <w:jc w:val="both"/>
              <w:rPr>
                <w:noProof/>
                <w:lang w:val="hu-HU"/>
              </w:rPr>
            </w:pPr>
            <w:r w:rsidRPr="004A11AC">
              <w:rPr>
                <w:noProof/>
                <w:lang w:val="hu-HU"/>
              </w:rPr>
              <w:t>K_XAN13BNE</w:t>
            </w:r>
          </w:p>
          <w:p w:rsidR="004A11AC" w:rsidRPr="00F837B4" w:rsidRDefault="004A11AC" w:rsidP="00E87E5D">
            <w:pPr>
              <w:jc w:val="both"/>
              <w:rPr>
                <w:noProof/>
                <w:lang w:val="hu-HU"/>
              </w:rPr>
            </w:pPr>
            <w:r>
              <w:rPr>
                <w:noProof/>
                <w:lang w:val="hu-HU"/>
              </w:rPr>
              <w:t>K_XAN13BL</w:t>
            </w:r>
            <w:r w:rsidRPr="004A11AC">
              <w:rPr>
                <w:noProof/>
                <w:lang w:val="hu-HU"/>
              </w:rPr>
              <w:t>E</w:t>
            </w:r>
          </w:p>
        </w:tc>
        <w:tc>
          <w:tcPr>
            <w:tcW w:w="2283"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i/>
                <w:noProof/>
                <w:lang w:val="hu-HU"/>
              </w:rPr>
            </w:pPr>
            <w:r w:rsidRPr="00F837B4">
              <w:rPr>
                <w:b/>
                <w:i/>
                <w:noProof/>
                <w:lang w:val="hu-HU"/>
              </w:rPr>
              <w:t>Óraszám:</w:t>
            </w:r>
            <w:r w:rsidRPr="00F837B4">
              <w:rPr>
                <w:i/>
                <w:noProof/>
                <w:lang w:val="hu-HU"/>
              </w:rPr>
              <w:t xml:space="preserve"> ea+gy+lb</w:t>
            </w:r>
          </w:p>
          <w:p w:rsidR="00A30E32" w:rsidRPr="00F837B4" w:rsidRDefault="00A30E32" w:rsidP="00E87E5D">
            <w:pPr>
              <w:jc w:val="both"/>
              <w:rPr>
                <w:noProof/>
                <w:lang w:val="hu-HU"/>
              </w:rPr>
            </w:pPr>
            <w:r>
              <w:rPr>
                <w:noProof/>
                <w:lang w:val="hu-HU"/>
              </w:rPr>
              <w:t>1</w:t>
            </w:r>
            <w:r w:rsidRPr="00F837B4">
              <w:rPr>
                <w:noProof/>
                <w:lang w:val="hu-HU"/>
              </w:rPr>
              <w:t>+0+1</w:t>
            </w:r>
          </w:p>
          <w:p w:rsidR="00A30E32" w:rsidRPr="00F837B4" w:rsidRDefault="00A30E32" w:rsidP="00E87E5D">
            <w:pPr>
              <w:jc w:val="both"/>
              <w:rPr>
                <w:noProof/>
                <w:lang w:val="hu-HU"/>
              </w:rPr>
            </w:pPr>
            <w:r>
              <w:rPr>
                <w:noProof/>
                <w:lang w:val="hu-HU"/>
              </w:rPr>
              <w:t>4</w:t>
            </w:r>
            <w:r w:rsidRPr="00F837B4">
              <w:rPr>
                <w:noProof/>
                <w:lang w:val="hu-HU"/>
              </w:rPr>
              <w:t>+0+4</w:t>
            </w:r>
          </w:p>
        </w:tc>
        <w:tc>
          <w:tcPr>
            <w:tcW w:w="1785"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noProof/>
                <w:lang w:val="hu-HU"/>
              </w:rPr>
            </w:pPr>
            <w:r w:rsidRPr="00F837B4">
              <w:rPr>
                <w:b/>
                <w:i/>
                <w:noProof/>
                <w:lang w:val="hu-HU"/>
              </w:rPr>
              <w:t>Kredit</w:t>
            </w:r>
            <w:r w:rsidRPr="00F837B4">
              <w:rPr>
                <w:i/>
                <w:noProof/>
                <w:lang w:val="hu-HU"/>
              </w:rPr>
              <w:t xml:space="preserve"> </w:t>
            </w:r>
            <w:r w:rsidRPr="00F837B4">
              <w:rPr>
                <w:iCs/>
                <w:noProof/>
                <w:lang w:val="hu-HU"/>
              </w:rPr>
              <w:t>: 4</w:t>
            </w:r>
            <w:r w:rsidRPr="00F837B4">
              <w:rPr>
                <w:i/>
                <w:noProof/>
                <w:lang w:val="hu-HU"/>
              </w:rPr>
              <w:t xml:space="preserve"> </w:t>
            </w:r>
          </w:p>
          <w:p w:rsidR="00A30E32" w:rsidRPr="00F837B4" w:rsidRDefault="00A30E32" w:rsidP="00E87E5D">
            <w:pPr>
              <w:jc w:val="both"/>
              <w:rPr>
                <w:iCs/>
                <w:noProof/>
                <w:lang w:val="hu-HU"/>
              </w:rPr>
            </w:pPr>
            <w:r w:rsidRPr="00F837B4">
              <w:rPr>
                <w:b/>
                <w:i/>
                <w:noProof/>
                <w:lang w:val="hu-HU"/>
              </w:rPr>
              <w:t>Köv</w:t>
            </w:r>
            <w:r>
              <w:rPr>
                <w:b/>
                <w:i/>
                <w:noProof/>
                <w:lang w:val="hu-HU"/>
              </w:rPr>
              <w:t>.</w:t>
            </w:r>
            <w:r w:rsidRPr="00F837B4">
              <w:rPr>
                <w:iCs/>
                <w:noProof/>
                <w:lang w:val="hu-HU"/>
              </w:rPr>
              <w:t>: é</w:t>
            </w:r>
          </w:p>
          <w:p w:rsidR="00A30E32" w:rsidRPr="00F837B4" w:rsidRDefault="00A30E32" w:rsidP="00E87E5D">
            <w:pPr>
              <w:jc w:val="both"/>
              <w:rPr>
                <w:noProof/>
                <w:lang w:val="hu-HU"/>
              </w:rPr>
            </w:pPr>
            <w:r w:rsidRPr="00F837B4">
              <w:rPr>
                <w:noProof/>
                <w:lang w:val="hu-HU"/>
              </w:rPr>
              <w:t xml:space="preserve"> </w:t>
            </w:r>
          </w:p>
        </w:tc>
      </w:tr>
      <w:tr w:rsidR="00A30E32" w:rsidRPr="00F837B4" w:rsidTr="00E87E5D">
        <w:tc>
          <w:tcPr>
            <w:tcW w:w="2857"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Tantárgyfelelős:</w:t>
            </w:r>
          </w:p>
          <w:p w:rsidR="00A30E32" w:rsidRPr="00F837B4" w:rsidRDefault="00A30E32" w:rsidP="00E87E5D">
            <w:pPr>
              <w:jc w:val="both"/>
              <w:rPr>
                <w:noProof/>
                <w:lang w:val="hu-HU"/>
              </w:rPr>
            </w:pPr>
            <w:r w:rsidRPr="00F837B4">
              <w:rPr>
                <w:noProof/>
                <w:lang w:val="hu-HU"/>
              </w:rPr>
              <w:t>Dr. Varga Péter</w:t>
            </w:r>
            <w:r>
              <w:rPr>
                <w:noProof/>
                <w:lang w:val="hu-HU"/>
              </w:rPr>
              <w:t xml:space="preserve"> János</w:t>
            </w:r>
          </w:p>
        </w:tc>
        <w:tc>
          <w:tcPr>
            <w:tcW w:w="1931"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 xml:space="preserve">Beosztás: </w:t>
            </w:r>
          </w:p>
          <w:p w:rsidR="00A30E32" w:rsidRPr="00F837B4" w:rsidRDefault="00A30E32" w:rsidP="00E87E5D">
            <w:pPr>
              <w:jc w:val="both"/>
              <w:rPr>
                <w:noProof/>
                <w:lang w:val="hu-HU"/>
              </w:rPr>
            </w:pPr>
            <w:r w:rsidRPr="00F837B4">
              <w:rPr>
                <w:noProof/>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A30E32" w:rsidRPr="00F837B4" w:rsidRDefault="00A30E32" w:rsidP="00E87E5D">
            <w:pPr>
              <w:rPr>
                <w:b/>
                <w:i/>
                <w:noProof/>
                <w:sz w:val="20"/>
                <w:lang w:val="hu-HU"/>
              </w:rPr>
            </w:pPr>
            <w:r w:rsidRPr="00F837B4">
              <w:rPr>
                <w:b/>
                <w:i/>
                <w:noProof/>
                <w:lang w:val="hu-HU"/>
              </w:rPr>
              <w:t>Előkövetelmény:</w:t>
            </w:r>
            <w:r w:rsidRPr="00F837B4">
              <w:rPr>
                <w:b/>
                <w:i/>
                <w:noProof/>
                <w:sz w:val="20"/>
                <w:lang w:val="hu-HU"/>
              </w:rPr>
              <w:t xml:space="preserve"> </w:t>
            </w:r>
          </w:p>
          <w:p w:rsidR="00A30E32" w:rsidRPr="00637E5D" w:rsidRDefault="00A30E32" w:rsidP="00E87E5D">
            <w:proofErr w:type="spellStart"/>
            <w:r w:rsidRPr="00637E5D">
              <w:t>Elektrotechnika</w:t>
            </w:r>
            <w:proofErr w:type="spellEnd"/>
          </w:p>
          <w:p w:rsidR="00A30E32" w:rsidRDefault="004A11AC" w:rsidP="00E87E5D">
            <w:r w:rsidRPr="004A11AC">
              <w:t>BBEET12BNE</w:t>
            </w:r>
          </w:p>
          <w:p w:rsidR="004A11AC" w:rsidRPr="00637E5D" w:rsidRDefault="004A11AC" w:rsidP="00E87E5D">
            <w:pPr>
              <w:rPr>
                <w:lang w:val="hu-HU" w:eastAsia="hu-HU"/>
              </w:rPr>
            </w:pPr>
            <w:r w:rsidRPr="004A11AC">
              <w:rPr>
                <w:lang w:val="hu-HU" w:eastAsia="hu-HU"/>
              </w:rPr>
              <w:t>BBXET12BLE</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center"/>
              <w:rPr>
                <w:b/>
                <w:i/>
                <w:noProof/>
                <w:lang w:val="hu-HU"/>
              </w:rPr>
            </w:pPr>
            <w:r w:rsidRPr="00F837B4">
              <w:rPr>
                <w:b/>
                <w:i/>
                <w:noProof/>
                <w:lang w:val="hu-HU"/>
              </w:rPr>
              <w:t>Ismeretanyag leírása:</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pStyle w:val="Szvegtrzs"/>
              <w:jc w:val="both"/>
              <w:rPr>
                <w:noProof/>
                <w:lang w:val="hu-HU"/>
              </w:rPr>
            </w:pPr>
            <w:r w:rsidRPr="00F837B4">
              <w:rPr>
                <w:noProof/>
                <w:lang w:val="hu-HU"/>
              </w:rPr>
              <w:t xml:space="preserve">A tárgy oktatásának célja, hogy az elektrotechnikai ismeretekre építve a félvezetős áramkörök alap összefüggéseit a hallgatók megismerjék. A legfontosabb áramkörök működését tervezését és mérését elsajátítsák. Kiemelten kerülnek ismertetésre a biztonságtechnikai és tűzvédelmi  érzékelők működése, felépítése, jellemzői. </w:t>
            </w:r>
            <w:r>
              <w:rPr>
                <w:noProof/>
                <w:lang w:val="hu-HU"/>
              </w:rPr>
              <w:t xml:space="preserve">Főbb tématerületek: </w:t>
            </w:r>
            <w:r w:rsidRPr="00F837B4">
              <w:rPr>
                <w:noProof/>
                <w:lang w:val="hu-HU"/>
              </w:rPr>
              <w:t>A biztonságtechnika áramköreinek passzív a</w:t>
            </w:r>
            <w:r>
              <w:rPr>
                <w:noProof/>
                <w:lang w:val="hu-HU"/>
              </w:rPr>
              <w:t xml:space="preserve">lkatrészei; </w:t>
            </w:r>
            <w:r w:rsidRPr="00F837B4">
              <w:rPr>
                <w:noProof/>
                <w:lang w:val="hu-HU"/>
              </w:rPr>
              <w:t>Aktív alkatrészek és áramkörök</w:t>
            </w:r>
            <w:r>
              <w:rPr>
                <w:noProof/>
                <w:lang w:val="hu-HU"/>
              </w:rPr>
              <w:t>.</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center"/>
              <w:rPr>
                <w:b/>
                <w:i/>
                <w:noProof/>
                <w:lang w:val="hu-HU"/>
              </w:rPr>
            </w:pPr>
            <w:r>
              <w:rPr>
                <w:b/>
                <w:i/>
                <w:noProof/>
                <w:lang w:val="hu-HU"/>
              </w:rPr>
              <w:t>Kompetenciák:</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4349E0" w:rsidRDefault="00A30E32" w:rsidP="00E87E5D">
            <w:pPr>
              <w:jc w:val="both"/>
              <w:rPr>
                <w:color w:val="000000"/>
                <w:lang w:val="hu-HU" w:eastAsia="hu-HU"/>
              </w:rPr>
            </w:pPr>
            <w:r w:rsidRPr="004349E0">
              <w:rPr>
                <w:color w:val="000000"/>
                <w:lang w:val="hu-HU"/>
              </w:rPr>
              <w:t>3. Ismeri a szakterületéhez kötődő fogalomrendszert, a legfontosabb összefüggéseket és elméleteket.</w:t>
            </w:r>
          </w:p>
          <w:p w:rsidR="00A30E32" w:rsidRPr="004349E0" w:rsidRDefault="00A30E32" w:rsidP="00E87E5D">
            <w:pPr>
              <w:jc w:val="both"/>
              <w:rPr>
                <w:color w:val="000000"/>
                <w:lang w:val="hu-HU" w:eastAsia="hu-HU"/>
              </w:rPr>
            </w:pPr>
            <w:r w:rsidRPr="004349E0">
              <w:rPr>
                <w:color w:val="000000"/>
                <w:lang w:val="hu-HU"/>
              </w:rPr>
              <w:t>9. Alkalmazói szinten ismeri a biztonságtechnikában használatos mérési eljárásokat, azok eszközeit, műszereit, mérőberendezéseit.</w:t>
            </w:r>
          </w:p>
          <w:p w:rsidR="00A30E32" w:rsidRPr="004349E0" w:rsidRDefault="00A30E32" w:rsidP="00E87E5D">
            <w:pPr>
              <w:jc w:val="both"/>
              <w:rPr>
                <w:color w:val="000000"/>
                <w:lang w:val="hu-HU" w:eastAsia="hu-HU"/>
              </w:rPr>
            </w:pPr>
            <w:r w:rsidRPr="004349E0">
              <w:rPr>
                <w:color w:val="000000"/>
                <w:lang w:val="hu-HU"/>
              </w:rPr>
              <w:t>28. Képes a biztonságtechnika területén előforduló meghibásodások diagnosztizálására, az elhárítási műveletek kiválasztására, javítástechnológiai feladatok megoldására.</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center"/>
              <w:rPr>
                <w:b/>
                <w:i/>
                <w:noProof/>
                <w:lang w:val="hu-HU"/>
              </w:rPr>
            </w:pPr>
            <w:r w:rsidRPr="00F837B4">
              <w:rPr>
                <w:b/>
                <w:i/>
                <w:noProof/>
                <w:lang w:val="hu-HU"/>
              </w:rPr>
              <w:t>Irodalom:</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1. Dőring A</w:t>
            </w:r>
            <w:r>
              <w:rPr>
                <w:noProof/>
                <w:lang w:val="hu-HU"/>
              </w:rPr>
              <w:t>.</w:t>
            </w:r>
            <w:r w:rsidRPr="00F837B4">
              <w:rPr>
                <w:noProof/>
                <w:lang w:val="hu-HU"/>
              </w:rPr>
              <w:t>: Analóg áramkörök</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2. Dőring</w:t>
            </w:r>
            <w:r>
              <w:rPr>
                <w:noProof/>
                <w:lang w:val="hu-HU"/>
              </w:rPr>
              <w:t xml:space="preserve"> A.</w:t>
            </w:r>
            <w:r w:rsidRPr="00F837B4">
              <w:rPr>
                <w:noProof/>
                <w:lang w:val="hu-HU"/>
              </w:rPr>
              <w:t>: Analóg áramkörök mérési útmutató</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3. Lukács (szerkesztő): Új Vagyonvédelmi Nagykönyv</w:t>
            </w:r>
          </w:p>
        </w:tc>
      </w:tr>
    </w:tbl>
    <w:p w:rsidR="00A30E32" w:rsidRPr="00F837B4" w:rsidRDefault="00A30E32" w:rsidP="00A30E32">
      <w:pPr>
        <w:rPr>
          <w:noProof/>
          <w:lang w:val="hu-HU"/>
        </w:rPr>
      </w:pPr>
    </w:p>
    <w:p w:rsidR="00A30E32" w:rsidRPr="00F837B4" w:rsidRDefault="00A30E32" w:rsidP="00A30E32">
      <w:pPr>
        <w:rPr>
          <w:noProof/>
          <w:lang w:val="hu-HU"/>
        </w:rPr>
      </w:pPr>
    </w:p>
    <w:p w:rsidR="00A30E32" w:rsidRPr="00F837B4" w:rsidRDefault="00A30E32" w:rsidP="00A30E32">
      <w:pPr>
        <w:rPr>
          <w:noProof/>
          <w:lang w:val="hu-HU"/>
        </w:rPr>
      </w:pPr>
    </w:p>
    <w:p w:rsidR="00A30E32" w:rsidRPr="00F837B4" w:rsidRDefault="00A30E32" w:rsidP="00A30E32">
      <w:pPr>
        <w:rPr>
          <w:noProof/>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A30E32" w:rsidRPr="00F837B4" w:rsidTr="00E87E5D">
        <w:tc>
          <w:tcPr>
            <w:tcW w:w="2857"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Tárgy neve:</w:t>
            </w:r>
          </w:p>
          <w:p w:rsidR="00A30E32" w:rsidRPr="00F837B4" w:rsidRDefault="00A30E32" w:rsidP="00E87E5D">
            <w:pPr>
              <w:rPr>
                <w:noProof/>
                <w:lang w:val="hu-HU"/>
              </w:rPr>
            </w:pPr>
            <w:r w:rsidRPr="00F837B4">
              <w:rPr>
                <w:b/>
                <w:noProof/>
                <w:lang w:val="hu-HU"/>
              </w:rPr>
              <w:t>Analóg áramkörök, érzékelők II.</w:t>
            </w:r>
          </w:p>
        </w:tc>
        <w:tc>
          <w:tcPr>
            <w:tcW w:w="1931"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NEPTUN-kód:</w:t>
            </w:r>
          </w:p>
          <w:p w:rsidR="00A30E32" w:rsidRDefault="004A11AC" w:rsidP="00E87E5D">
            <w:pPr>
              <w:jc w:val="both"/>
              <w:rPr>
                <w:noProof/>
                <w:lang w:val="hu-HU"/>
              </w:rPr>
            </w:pPr>
            <w:r w:rsidRPr="004A11AC">
              <w:rPr>
                <w:noProof/>
                <w:lang w:val="hu-HU"/>
              </w:rPr>
              <w:t>K_XAN24BNE</w:t>
            </w:r>
          </w:p>
          <w:p w:rsidR="004A11AC" w:rsidRPr="00F837B4" w:rsidRDefault="004A11AC" w:rsidP="00E87E5D">
            <w:pPr>
              <w:jc w:val="both"/>
              <w:rPr>
                <w:noProof/>
                <w:lang w:val="hu-HU"/>
              </w:rPr>
            </w:pPr>
            <w:r>
              <w:rPr>
                <w:noProof/>
                <w:lang w:val="hu-HU"/>
              </w:rPr>
              <w:t>K_XAN24BL</w:t>
            </w:r>
            <w:r w:rsidRPr="004A11AC">
              <w:rPr>
                <w:noProof/>
                <w:lang w:val="hu-HU"/>
              </w:rPr>
              <w:t>E</w:t>
            </w:r>
          </w:p>
        </w:tc>
        <w:tc>
          <w:tcPr>
            <w:tcW w:w="2283"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i/>
                <w:noProof/>
                <w:lang w:val="hu-HU"/>
              </w:rPr>
            </w:pPr>
            <w:r w:rsidRPr="00F837B4">
              <w:rPr>
                <w:b/>
                <w:i/>
                <w:noProof/>
                <w:lang w:val="hu-HU"/>
              </w:rPr>
              <w:t>Óraszám:</w:t>
            </w:r>
            <w:r w:rsidRPr="00F837B4">
              <w:rPr>
                <w:i/>
                <w:noProof/>
                <w:lang w:val="hu-HU"/>
              </w:rPr>
              <w:t xml:space="preserve"> ea+gy+lb</w:t>
            </w:r>
          </w:p>
          <w:p w:rsidR="00A30E32" w:rsidRDefault="00A30E32" w:rsidP="00E87E5D">
            <w:pPr>
              <w:jc w:val="both"/>
              <w:rPr>
                <w:noProof/>
                <w:lang w:val="hu-HU"/>
              </w:rPr>
            </w:pPr>
            <w:r>
              <w:rPr>
                <w:noProof/>
                <w:lang w:val="hu-HU"/>
              </w:rPr>
              <w:t>1</w:t>
            </w:r>
            <w:r w:rsidRPr="00F837B4">
              <w:rPr>
                <w:noProof/>
                <w:lang w:val="hu-HU"/>
              </w:rPr>
              <w:t>+0+1</w:t>
            </w:r>
          </w:p>
          <w:p w:rsidR="00A30E32" w:rsidRPr="00F837B4" w:rsidRDefault="00A30E32" w:rsidP="00E87E5D">
            <w:pPr>
              <w:jc w:val="both"/>
              <w:rPr>
                <w:noProof/>
                <w:lang w:val="hu-HU"/>
              </w:rPr>
            </w:pPr>
            <w:r>
              <w:rPr>
                <w:noProof/>
                <w:lang w:val="hu-HU"/>
              </w:rPr>
              <w:t>4+0+4</w:t>
            </w:r>
          </w:p>
        </w:tc>
        <w:tc>
          <w:tcPr>
            <w:tcW w:w="1785"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noProof/>
                <w:lang w:val="hu-HU"/>
              </w:rPr>
            </w:pPr>
            <w:r w:rsidRPr="00F837B4">
              <w:rPr>
                <w:b/>
                <w:i/>
                <w:noProof/>
                <w:lang w:val="hu-HU"/>
              </w:rPr>
              <w:t>Kredit</w:t>
            </w:r>
            <w:r w:rsidRPr="00F837B4">
              <w:rPr>
                <w:i/>
                <w:noProof/>
                <w:lang w:val="hu-HU"/>
              </w:rPr>
              <w:t xml:space="preserve"> </w:t>
            </w:r>
            <w:r w:rsidRPr="00F837B4">
              <w:rPr>
                <w:iCs/>
                <w:noProof/>
                <w:lang w:val="hu-HU"/>
              </w:rPr>
              <w:t>:4</w:t>
            </w:r>
            <w:r w:rsidRPr="00F837B4">
              <w:rPr>
                <w:i/>
                <w:noProof/>
                <w:lang w:val="hu-HU"/>
              </w:rPr>
              <w:t xml:space="preserve"> </w:t>
            </w:r>
          </w:p>
          <w:p w:rsidR="00A30E32" w:rsidRPr="00F837B4" w:rsidRDefault="00A30E32" w:rsidP="00E87E5D">
            <w:pPr>
              <w:jc w:val="both"/>
              <w:rPr>
                <w:iCs/>
                <w:noProof/>
                <w:lang w:val="hu-HU"/>
              </w:rPr>
            </w:pPr>
            <w:r w:rsidRPr="00F837B4">
              <w:rPr>
                <w:b/>
                <w:i/>
                <w:noProof/>
                <w:lang w:val="hu-HU"/>
              </w:rPr>
              <w:t>Köv</w:t>
            </w:r>
            <w:r>
              <w:rPr>
                <w:b/>
                <w:i/>
                <w:noProof/>
                <w:lang w:val="hu-HU"/>
              </w:rPr>
              <w:t>.</w:t>
            </w:r>
            <w:r w:rsidRPr="00F837B4">
              <w:rPr>
                <w:iCs/>
                <w:noProof/>
                <w:lang w:val="hu-HU"/>
              </w:rPr>
              <w:t>: v</w:t>
            </w:r>
          </w:p>
          <w:p w:rsidR="00A30E32" w:rsidRPr="00F837B4" w:rsidRDefault="00A30E32" w:rsidP="00E87E5D">
            <w:pPr>
              <w:jc w:val="both"/>
              <w:rPr>
                <w:noProof/>
                <w:lang w:val="hu-HU"/>
              </w:rPr>
            </w:pPr>
            <w:r w:rsidRPr="00F837B4">
              <w:rPr>
                <w:noProof/>
                <w:lang w:val="hu-HU"/>
              </w:rPr>
              <w:t xml:space="preserve"> </w:t>
            </w:r>
          </w:p>
        </w:tc>
      </w:tr>
      <w:tr w:rsidR="00A30E32" w:rsidRPr="00F837B4" w:rsidTr="00E87E5D">
        <w:tc>
          <w:tcPr>
            <w:tcW w:w="2857"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Tantárgyfelelős:</w:t>
            </w:r>
          </w:p>
          <w:p w:rsidR="00A30E32" w:rsidRPr="00F837B4" w:rsidRDefault="00A30E32" w:rsidP="00E87E5D">
            <w:pPr>
              <w:jc w:val="both"/>
              <w:rPr>
                <w:noProof/>
                <w:lang w:val="hu-HU"/>
              </w:rPr>
            </w:pPr>
            <w:r w:rsidRPr="00F837B4">
              <w:rPr>
                <w:noProof/>
                <w:lang w:val="hu-HU"/>
              </w:rPr>
              <w:t>Dr. Varga Péter</w:t>
            </w:r>
            <w:r>
              <w:rPr>
                <w:noProof/>
                <w:lang w:val="hu-HU"/>
              </w:rPr>
              <w:t xml:space="preserve"> János</w:t>
            </w:r>
          </w:p>
        </w:tc>
        <w:tc>
          <w:tcPr>
            <w:tcW w:w="1931" w:type="dxa"/>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both"/>
              <w:rPr>
                <w:b/>
                <w:i/>
                <w:noProof/>
                <w:lang w:val="hu-HU"/>
              </w:rPr>
            </w:pPr>
            <w:r w:rsidRPr="00F837B4">
              <w:rPr>
                <w:b/>
                <w:i/>
                <w:noProof/>
                <w:lang w:val="hu-HU"/>
              </w:rPr>
              <w:t xml:space="preserve">Beosztás: </w:t>
            </w:r>
          </w:p>
          <w:p w:rsidR="00A30E32" w:rsidRPr="00F837B4" w:rsidRDefault="00A30E32" w:rsidP="00E87E5D">
            <w:pPr>
              <w:jc w:val="both"/>
              <w:rPr>
                <w:noProof/>
                <w:lang w:val="hu-HU"/>
              </w:rPr>
            </w:pPr>
            <w:r w:rsidRPr="00F837B4">
              <w:rPr>
                <w:noProof/>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A30E32" w:rsidRPr="00F837B4" w:rsidRDefault="00A30E32" w:rsidP="00E87E5D">
            <w:pPr>
              <w:rPr>
                <w:b/>
                <w:i/>
                <w:noProof/>
                <w:sz w:val="20"/>
                <w:lang w:val="hu-HU"/>
              </w:rPr>
            </w:pPr>
            <w:r w:rsidRPr="00F837B4">
              <w:rPr>
                <w:b/>
                <w:i/>
                <w:noProof/>
                <w:lang w:val="hu-HU"/>
              </w:rPr>
              <w:t>Előkövetelmény:</w:t>
            </w:r>
            <w:r w:rsidRPr="00F837B4">
              <w:rPr>
                <w:b/>
                <w:i/>
                <w:noProof/>
                <w:sz w:val="20"/>
                <w:lang w:val="hu-HU"/>
              </w:rPr>
              <w:t xml:space="preserve"> </w:t>
            </w:r>
          </w:p>
          <w:p w:rsidR="00A30E32" w:rsidRPr="00F837B4" w:rsidRDefault="00A30E32" w:rsidP="00E87E5D">
            <w:pPr>
              <w:rPr>
                <w:noProof/>
                <w:lang w:val="hu-HU"/>
              </w:rPr>
            </w:pPr>
            <w:r w:rsidRPr="00F837B4">
              <w:rPr>
                <w:noProof/>
                <w:lang w:val="hu-HU"/>
              </w:rPr>
              <w:t>Analóg áramkörök, érzékelők I.</w:t>
            </w:r>
          </w:p>
          <w:p w:rsidR="00A30E32" w:rsidRDefault="004A11AC" w:rsidP="00E87E5D">
            <w:pPr>
              <w:rPr>
                <w:noProof/>
                <w:lang w:val="hu-HU"/>
              </w:rPr>
            </w:pPr>
            <w:r w:rsidRPr="004A11AC">
              <w:rPr>
                <w:noProof/>
                <w:lang w:val="hu-HU"/>
              </w:rPr>
              <w:t>K_XAN13BNE</w:t>
            </w:r>
          </w:p>
          <w:p w:rsidR="004A11AC" w:rsidRPr="00F837B4" w:rsidRDefault="004A11AC" w:rsidP="00E87E5D">
            <w:pPr>
              <w:rPr>
                <w:noProof/>
                <w:lang w:val="hu-HU"/>
              </w:rPr>
            </w:pPr>
            <w:r>
              <w:rPr>
                <w:noProof/>
                <w:lang w:val="hu-HU"/>
              </w:rPr>
              <w:t>K_XAN13BL</w:t>
            </w:r>
            <w:r w:rsidRPr="004A11AC">
              <w:rPr>
                <w:noProof/>
                <w:lang w:val="hu-HU"/>
              </w:rPr>
              <w:t>E</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4349E0" w:rsidRDefault="00A30E32" w:rsidP="00E87E5D">
            <w:pPr>
              <w:jc w:val="center"/>
              <w:rPr>
                <w:b/>
                <w:i/>
                <w:noProof/>
                <w:lang w:val="hu-HU"/>
              </w:rPr>
            </w:pPr>
            <w:r w:rsidRPr="004349E0">
              <w:rPr>
                <w:b/>
                <w:i/>
                <w:noProof/>
                <w:lang w:val="hu-HU"/>
              </w:rPr>
              <w:t>Ismeretanyag leírása:</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pStyle w:val="Szvegtrzs"/>
              <w:jc w:val="both"/>
              <w:rPr>
                <w:noProof/>
                <w:lang w:val="hu-HU"/>
              </w:rPr>
            </w:pPr>
            <w:r w:rsidRPr="00F837B4">
              <w:rPr>
                <w:noProof/>
                <w:lang w:val="hu-HU"/>
              </w:rPr>
              <w:t>A tárgy oktatásának célja, hogy az elektrotechnikai ismeretekre építve a félvezetős áramkörök alap összefüggéseit a hallgatók megismerjék. A legfontosabb áramkörök működését tervezését és mérését elsajátítsák. Kiemelten kerülnek ismertetésre a biztonságtechnikai és tűzvédelmi érzékelők működése, felépítése, jellemzői.</w:t>
            </w:r>
            <w:r>
              <w:rPr>
                <w:noProof/>
                <w:lang w:val="hu-HU"/>
              </w:rPr>
              <w:t xml:space="preserve"> </w:t>
            </w:r>
            <w:r w:rsidRPr="0022491E">
              <w:rPr>
                <w:noProof/>
                <w:lang w:val="hu-HU"/>
              </w:rPr>
              <w:t>Főbb tématerületek:</w:t>
            </w:r>
            <w:r>
              <w:rPr>
                <w:noProof/>
                <w:lang w:val="hu-HU"/>
              </w:rPr>
              <w:t xml:space="preserve"> </w:t>
            </w:r>
            <w:r w:rsidRPr="0022491E">
              <w:rPr>
                <w:noProof/>
                <w:lang w:val="hu-HU"/>
              </w:rPr>
              <w:t>Behatolás védelmi érzékelők</w:t>
            </w:r>
            <w:r>
              <w:rPr>
                <w:noProof/>
                <w:lang w:val="hu-HU"/>
              </w:rPr>
              <w:t xml:space="preserve">; </w:t>
            </w:r>
            <w:r w:rsidRPr="0022491E">
              <w:rPr>
                <w:noProof/>
                <w:lang w:val="hu-HU"/>
              </w:rPr>
              <w:t>Felületvédelmi eszközök</w:t>
            </w:r>
            <w:r>
              <w:rPr>
                <w:noProof/>
                <w:lang w:val="hu-HU"/>
              </w:rPr>
              <w:t xml:space="preserve">; </w:t>
            </w:r>
            <w:r w:rsidRPr="0022491E">
              <w:rPr>
                <w:noProof/>
                <w:lang w:val="hu-HU"/>
              </w:rPr>
              <w:t>Térvédelem</w:t>
            </w:r>
            <w:r>
              <w:rPr>
                <w:noProof/>
                <w:lang w:val="hu-HU"/>
              </w:rPr>
              <w:t xml:space="preserve">; </w:t>
            </w:r>
            <w:r w:rsidRPr="0022491E">
              <w:rPr>
                <w:noProof/>
                <w:lang w:val="hu-HU"/>
              </w:rPr>
              <w:t>Tárgyvédelem</w:t>
            </w:r>
            <w:r>
              <w:rPr>
                <w:noProof/>
                <w:lang w:val="hu-HU"/>
              </w:rPr>
              <w:t xml:space="preserve">; </w:t>
            </w:r>
            <w:r w:rsidRPr="0022491E">
              <w:rPr>
                <w:noProof/>
                <w:lang w:val="hu-HU"/>
              </w:rPr>
              <w:t>Személyvédelem</w:t>
            </w:r>
            <w:r>
              <w:rPr>
                <w:noProof/>
                <w:lang w:val="hu-HU"/>
              </w:rPr>
              <w:t xml:space="preserve">; </w:t>
            </w:r>
            <w:r w:rsidRPr="0022491E">
              <w:rPr>
                <w:noProof/>
                <w:lang w:val="hu-HU"/>
              </w:rPr>
              <w:t>Kültéri védelem</w:t>
            </w:r>
            <w:r>
              <w:rPr>
                <w:noProof/>
                <w:lang w:val="hu-HU"/>
              </w:rPr>
              <w:t xml:space="preserve">; </w:t>
            </w:r>
            <w:r w:rsidRPr="0022491E">
              <w:rPr>
                <w:noProof/>
                <w:lang w:val="hu-HU"/>
              </w:rPr>
              <w:t>Tűzvédelem</w:t>
            </w:r>
            <w:r w:rsidR="00793506">
              <w:rPr>
                <w:noProof/>
                <w:lang w:val="hu-HU"/>
              </w:rPr>
              <w:t>.</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center"/>
              <w:rPr>
                <w:b/>
                <w:i/>
                <w:noProof/>
                <w:lang w:val="hu-HU"/>
              </w:rPr>
            </w:pPr>
            <w:r>
              <w:rPr>
                <w:b/>
                <w:i/>
                <w:noProof/>
                <w:lang w:val="hu-HU"/>
              </w:rPr>
              <w:t>Kompetenciák:</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4349E0" w:rsidRDefault="00A30E32" w:rsidP="00E87E5D">
            <w:pPr>
              <w:jc w:val="both"/>
              <w:rPr>
                <w:color w:val="000000"/>
                <w:lang w:val="hu-HU" w:eastAsia="hu-HU"/>
              </w:rPr>
            </w:pPr>
            <w:r w:rsidRPr="004349E0">
              <w:rPr>
                <w:color w:val="000000"/>
                <w:lang w:val="hu-HU"/>
              </w:rPr>
              <w:t>4. Átfogóan ismeri szakterülete fő elméleteinek ismeretszerzési és problémamegoldási módszereit.</w:t>
            </w:r>
          </w:p>
          <w:p w:rsidR="00A30E32" w:rsidRPr="004349E0" w:rsidRDefault="00A30E32" w:rsidP="00E87E5D">
            <w:pPr>
              <w:jc w:val="both"/>
              <w:rPr>
                <w:color w:val="000000"/>
                <w:lang w:val="hu-HU" w:eastAsia="hu-HU"/>
              </w:rPr>
            </w:pPr>
            <w:r w:rsidRPr="004349E0">
              <w:rPr>
                <w:color w:val="000000"/>
                <w:lang w:val="hu-HU"/>
              </w:rPr>
              <w:t>9. Alkalmazói szinten ismeri a biztonságtechnikában használatos mérési eljárásokat, azok eszközeit, műszereit, mérőberendezéseit.</w:t>
            </w:r>
          </w:p>
          <w:p w:rsidR="00A30E32" w:rsidRPr="004349E0" w:rsidRDefault="00A30E32" w:rsidP="00E87E5D">
            <w:pPr>
              <w:jc w:val="both"/>
              <w:rPr>
                <w:color w:val="000000"/>
                <w:lang w:val="hu-HU" w:eastAsia="hu-HU"/>
              </w:rPr>
            </w:pPr>
            <w:r w:rsidRPr="004349E0">
              <w:rPr>
                <w:color w:val="000000"/>
                <w:lang w:val="hu-HU"/>
              </w:rPr>
              <w:lastRenderedPageBreak/>
              <w:t>15. Képes az adott műszaki szakterület legfontosabb terminológiáit, elméleteit, eljárásrendjét alkalmazni az azokkal összefüggő feladatok végrehajtásakor.</w:t>
            </w:r>
          </w:p>
          <w:p w:rsidR="00A30E32" w:rsidRPr="004349E0" w:rsidRDefault="00A30E32" w:rsidP="00E87E5D">
            <w:pPr>
              <w:jc w:val="both"/>
              <w:rPr>
                <w:color w:val="000000"/>
                <w:lang w:val="hu-HU" w:eastAsia="hu-HU"/>
              </w:rPr>
            </w:pPr>
            <w:r w:rsidRPr="004349E0">
              <w:rPr>
                <w:color w:val="000000"/>
                <w:lang w:val="hu-HU"/>
              </w:rPr>
              <w:t>19. A megszerzett informatikai ismereteket képes a szakterületén adódó feladatok megoldásában alkalmazni.</w:t>
            </w:r>
          </w:p>
          <w:p w:rsidR="00A30E32" w:rsidRPr="004349E0" w:rsidRDefault="00A30E32" w:rsidP="00E87E5D">
            <w:pPr>
              <w:jc w:val="both"/>
              <w:rPr>
                <w:color w:val="000000"/>
                <w:lang w:val="hu-HU" w:eastAsia="hu-HU"/>
              </w:rPr>
            </w:pPr>
            <w:r w:rsidRPr="004349E0">
              <w:rPr>
                <w:color w:val="000000"/>
                <w:lang w:val="hu-HU"/>
              </w:rPr>
              <w:t>25. Értelmezni, jellemezni és modellezni tudja a biztonságtechnikai rendszerek szerkezeti egységeinek, elemeinek felépítését, működését, az alkalmazott rendszerelemek kialakítását és kapcsolatát.</w:t>
            </w:r>
          </w:p>
          <w:p w:rsidR="00A30E32" w:rsidRPr="004349E0" w:rsidRDefault="00A30E32" w:rsidP="00E87E5D">
            <w:pPr>
              <w:jc w:val="both"/>
              <w:rPr>
                <w:color w:val="000000"/>
                <w:lang w:val="hu-HU" w:eastAsia="hu-HU"/>
              </w:rPr>
            </w:pPr>
            <w:r w:rsidRPr="004349E0">
              <w:rPr>
                <w:color w:val="000000"/>
                <w:lang w:val="hu-HU"/>
              </w:rPr>
              <w:t>28. Képes a biztonságtechnika területén előforduló meghibásodások diagnosztizálására, az elhárítási műveletek kiválasztására, javítástechnológiai feladatok megoldására.</w:t>
            </w:r>
          </w:p>
          <w:p w:rsidR="00A30E32" w:rsidRPr="004349E0" w:rsidRDefault="00A30E32" w:rsidP="00E87E5D">
            <w:pPr>
              <w:jc w:val="both"/>
              <w:rPr>
                <w:color w:val="000000"/>
                <w:lang w:val="hu-HU" w:eastAsia="hu-HU"/>
              </w:rPr>
            </w:pPr>
            <w:r w:rsidRPr="004349E0">
              <w:rPr>
                <w:color w:val="000000"/>
                <w:lang w:val="hu-HU"/>
              </w:rPr>
              <w:t>39. Megszerzett műszaki ismeretei alkalmazásával törekszik a megfigyelhető jelenségek minél alaposabb megismerésére, törvényszerűségeinek leírására, megmagyarázására.</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jc w:val="center"/>
              <w:rPr>
                <w:b/>
                <w:i/>
                <w:noProof/>
                <w:lang w:val="hu-HU"/>
              </w:rPr>
            </w:pPr>
            <w:r w:rsidRPr="00F837B4">
              <w:rPr>
                <w:b/>
                <w:i/>
                <w:noProof/>
                <w:lang w:val="hu-HU"/>
              </w:rPr>
              <w:lastRenderedPageBreak/>
              <w:t>Irodalom:</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 xml:space="preserve">1. </w:t>
            </w:r>
            <w:r w:rsidRPr="0022491E">
              <w:rPr>
                <w:noProof/>
                <w:lang w:val="hu-HU"/>
              </w:rPr>
              <w:t>Dőring András, Hell Péter, Dr. Lukács György</w:t>
            </w:r>
            <w:r>
              <w:rPr>
                <w:noProof/>
                <w:lang w:val="hu-HU"/>
              </w:rPr>
              <w:t xml:space="preserve">: </w:t>
            </w:r>
            <w:r w:rsidRPr="0022491E">
              <w:rPr>
                <w:noProof/>
                <w:lang w:val="hu-HU"/>
              </w:rPr>
              <w:t>Analóg áramkörök és érzékelők II.</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2. Dőring András: Analóg áramkörök</w:t>
            </w:r>
          </w:p>
        </w:tc>
      </w:tr>
      <w:tr w:rsidR="00A30E32" w:rsidRPr="00F837B4" w:rsidTr="00E87E5D">
        <w:tc>
          <w:tcPr>
            <w:tcW w:w="8856" w:type="dxa"/>
            <w:gridSpan w:val="4"/>
            <w:tcBorders>
              <w:top w:val="single" w:sz="4" w:space="0" w:color="auto"/>
              <w:left w:val="single" w:sz="4" w:space="0" w:color="auto"/>
              <w:bottom w:val="single" w:sz="4" w:space="0" w:color="auto"/>
              <w:right w:val="single" w:sz="4" w:space="0" w:color="auto"/>
            </w:tcBorders>
          </w:tcPr>
          <w:p w:rsidR="00A30E32" w:rsidRPr="00F837B4" w:rsidRDefault="00A30E32" w:rsidP="00E87E5D">
            <w:pPr>
              <w:rPr>
                <w:noProof/>
                <w:lang w:val="hu-HU"/>
              </w:rPr>
            </w:pPr>
            <w:r w:rsidRPr="00F837B4">
              <w:rPr>
                <w:noProof/>
                <w:lang w:val="hu-HU"/>
              </w:rPr>
              <w:t>3. Dőring: Analóg áramkörök mérési útmutató</w:t>
            </w:r>
          </w:p>
        </w:tc>
      </w:tr>
    </w:tbl>
    <w:p w:rsidR="00A30E32" w:rsidRPr="00F837B4" w:rsidRDefault="00A30E32" w:rsidP="00A30E32">
      <w:pPr>
        <w:rPr>
          <w:noProof/>
          <w:lang w:val="hu-HU"/>
        </w:rPr>
      </w:pPr>
    </w:p>
    <w:p w:rsidR="00A30E32" w:rsidRDefault="00A30E32">
      <w:pPr>
        <w:spacing w:after="160" w:line="259" w:lineRule="auto"/>
        <w:rPr>
          <w:lang w:val="hu-HU"/>
        </w:rPr>
      </w:pPr>
      <w:r>
        <w:rPr>
          <w:lang w:val="hu-HU"/>
        </w:rPr>
        <w:br w:type="page"/>
      </w:r>
    </w:p>
    <w:p w:rsidR="00334924" w:rsidRPr="00EB1F1E" w:rsidRDefault="00334924" w:rsidP="00334924">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334924" w:rsidRPr="00EB1F1E" w:rsidTr="00FE6046">
        <w:tc>
          <w:tcPr>
            <w:tcW w:w="2857"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b/>
                <w:i/>
                <w:lang w:val="hu-HU"/>
              </w:rPr>
            </w:pPr>
            <w:r w:rsidRPr="00EB1F1E">
              <w:rPr>
                <w:b/>
                <w:i/>
                <w:lang w:val="hu-HU"/>
              </w:rPr>
              <w:t>Tárgy neve:</w:t>
            </w:r>
          </w:p>
          <w:p w:rsidR="00334924" w:rsidRPr="00EB1F1E" w:rsidRDefault="00334924" w:rsidP="00FE6046">
            <w:pPr>
              <w:rPr>
                <w:lang w:val="hu-HU"/>
              </w:rPr>
            </w:pPr>
            <w:r w:rsidRPr="00EB1F1E">
              <w:rPr>
                <w:b/>
                <w:lang w:val="hu-HU"/>
              </w:rPr>
              <w:t xml:space="preserve">Anyagismeret </w:t>
            </w:r>
          </w:p>
        </w:tc>
        <w:tc>
          <w:tcPr>
            <w:tcW w:w="1931"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b/>
                <w:i/>
                <w:lang w:val="hu-HU"/>
              </w:rPr>
            </w:pPr>
            <w:r w:rsidRPr="00EB1F1E">
              <w:rPr>
                <w:b/>
                <w:i/>
                <w:lang w:val="hu-HU"/>
              </w:rPr>
              <w:t>NEPTUN-kód:</w:t>
            </w:r>
          </w:p>
          <w:p w:rsidR="00334924" w:rsidRDefault="004A11AC" w:rsidP="00FE6046">
            <w:pPr>
              <w:jc w:val="both"/>
              <w:rPr>
                <w:lang w:val="hu-HU"/>
              </w:rPr>
            </w:pPr>
            <w:r w:rsidRPr="004A11AC">
              <w:rPr>
                <w:lang w:val="hu-HU"/>
              </w:rPr>
              <w:t>BAXAI11BNE</w:t>
            </w:r>
          </w:p>
          <w:p w:rsidR="004A11AC" w:rsidRPr="00EB1F1E" w:rsidRDefault="004A11AC" w:rsidP="00FE6046">
            <w:pPr>
              <w:jc w:val="both"/>
              <w:rPr>
                <w:lang w:val="hu-HU"/>
              </w:rPr>
            </w:pPr>
            <w:r>
              <w:rPr>
                <w:lang w:val="hu-HU"/>
              </w:rPr>
              <w:t>BAXAI11BL</w:t>
            </w:r>
            <w:r w:rsidRPr="004A11AC">
              <w:rPr>
                <w:lang w:val="hu-HU"/>
              </w:rPr>
              <w:t>E</w:t>
            </w:r>
          </w:p>
        </w:tc>
        <w:tc>
          <w:tcPr>
            <w:tcW w:w="2283"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i/>
                <w:lang w:val="hu-HU"/>
              </w:rPr>
            </w:pPr>
            <w:r w:rsidRPr="00EB1F1E">
              <w:rPr>
                <w:b/>
                <w:i/>
                <w:lang w:val="hu-HU"/>
              </w:rPr>
              <w:t>Óraszám</w:t>
            </w:r>
            <w:r w:rsidRPr="00EB1F1E">
              <w:rPr>
                <w:i/>
                <w:lang w:val="hu-HU"/>
              </w:rPr>
              <w:t xml:space="preserve">: </w:t>
            </w:r>
            <w:proofErr w:type="spellStart"/>
            <w:r w:rsidRPr="00EB1F1E">
              <w:rPr>
                <w:i/>
                <w:lang w:val="hu-HU"/>
              </w:rPr>
              <w:t>ea</w:t>
            </w:r>
            <w:proofErr w:type="spellEnd"/>
            <w:r w:rsidRPr="00EB1F1E">
              <w:rPr>
                <w:i/>
                <w:lang w:val="hu-HU"/>
              </w:rPr>
              <w:t>+</w:t>
            </w:r>
            <w:proofErr w:type="spellStart"/>
            <w:r w:rsidRPr="00EB1F1E">
              <w:rPr>
                <w:i/>
                <w:lang w:val="hu-HU"/>
              </w:rPr>
              <w:t>gy</w:t>
            </w:r>
            <w:proofErr w:type="spellEnd"/>
            <w:r w:rsidRPr="00EB1F1E">
              <w:rPr>
                <w:i/>
                <w:lang w:val="hu-HU"/>
              </w:rPr>
              <w:t>+</w:t>
            </w:r>
            <w:proofErr w:type="spellStart"/>
            <w:r w:rsidRPr="00EB1F1E">
              <w:rPr>
                <w:i/>
                <w:lang w:val="hu-HU"/>
              </w:rPr>
              <w:t>lb</w:t>
            </w:r>
            <w:proofErr w:type="spellEnd"/>
          </w:p>
          <w:p w:rsidR="00334924" w:rsidRPr="00EB1F1E" w:rsidRDefault="00334924" w:rsidP="00FE6046">
            <w:pPr>
              <w:jc w:val="both"/>
              <w:rPr>
                <w:lang w:val="hu-HU"/>
              </w:rPr>
            </w:pPr>
            <w:r w:rsidRPr="00EB1F1E">
              <w:rPr>
                <w:lang w:val="hu-HU"/>
              </w:rPr>
              <w:t>1+1+0</w:t>
            </w:r>
          </w:p>
          <w:p w:rsidR="00334924" w:rsidRPr="00EB1F1E" w:rsidRDefault="00334924" w:rsidP="00FE6046">
            <w:pPr>
              <w:jc w:val="both"/>
              <w:rPr>
                <w:lang w:val="hu-HU"/>
              </w:rPr>
            </w:pPr>
            <w:r w:rsidRPr="00EB1F1E">
              <w:rPr>
                <w:lang w:val="hu-HU"/>
              </w:rPr>
              <w:t>4+4+0</w:t>
            </w:r>
          </w:p>
        </w:tc>
        <w:tc>
          <w:tcPr>
            <w:tcW w:w="1785"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iCs/>
                <w:lang w:val="hu-HU"/>
              </w:rPr>
            </w:pPr>
            <w:r w:rsidRPr="00EB1F1E">
              <w:rPr>
                <w:b/>
                <w:i/>
                <w:lang w:val="hu-HU"/>
              </w:rPr>
              <w:t>Kredit</w:t>
            </w:r>
            <w:r w:rsidRPr="00EB1F1E">
              <w:rPr>
                <w:b/>
                <w:iCs/>
                <w:lang w:val="hu-HU"/>
              </w:rPr>
              <w:t>:</w:t>
            </w:r>
            <w:r w:rsidRPr="00EB1F1E">
              <w:rPr>
                <w:iCs/>
                <w:lang w:val="hu-HU"/>
              </w:rPr>
              <w:t xml:space="preserve"> </w:t>
            </w:r>
            <w:r>
              <w:rPr>
                <w:iCs/>
                <w:lang w:val="hu-HU"/>
              </w:rPr>
              <w:t>4</w:t>
            </w:r>
            <w:r w:rsidRPr="00EB1F1E">
              <w:rPr>
                <w:iCs/>
                <w:lang w:val="hu-HU"/>
              </w:rPr>
              <w:t xml:space="preserve"> </w:t>
            </w:r>
          </w:p>
          <w:p w:rsidR="00334924" w:rsidRPr="00EB1F1E" w:rsidRDefault="00334924" w:rsidP="00FE6046">
            <w:pPr>
              <w:jc w:val="both"/>
              <w:rPr>
                <w:lang w:val="hu-HU"/>
              </w:rPr>
            </w:pPr>
            <w:r w:rsidRPr="00EB1F1E">
              <w:rPr>
                <w:b/>
                <w:i/>
                <w:lang w:val="hu-HU"/>
              </w:rPr>
              <w:t>Köv.</w:t>
            </w:r>
            <w:r w:rsidRPr="00EB1F1E">
              <w:rPr>
                <w:iCs/>
                <w:lang w:val="hu-HU"/>
              </w:rPr>
              <w:t>: v</w:t>
            </w:r>
          </w:p>
          <w:p w:rsidR="00334924" w:rsidRPr="00EB1F1E" w:rsidRDefault="00334924" w:rsidP="00FE6046">
            <w:pPr>
              <w:jc w:val="both"/>
              <w:rPr>
                <w:lang w:val="hu-HU"/>
              </w:rPr>
            </w:pPr>
            <w:r w:rsidRPr="00EB1F1E">
              <w:rPr>
                <w:lang w:val="hu-HU"/>
              </w:rPr>
              <w:t xml:space="preserve"> </w:t>
            </w:r>
          </w:p>
        </w:tc>
      </w:tr>
      <w:tr w:rsidR="00334924" w:rsidRPr="00EB1F1E" w:rsidTr="00FE6046">
        <w:tc>
          <w:tcPr>
            <w:tcW w:w="2857"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b/>
                <w:i/>
                <w:lang w:val="hu-HU"/>
              </w:rPr>
            </w:pPr>
            <w:r w:rsidRPr="00EB1F1E">
              <w:rPr>
                <w:b/>
                <w:i/>
                <w:lang w:val="hu-HU"/>
              </w:rPr>
              <w:t>Tantárgyfelelős:</w:t>
            </w:r>
          </w:p>
          <w:p w:rsidR="00334924" w:rsidRPr="00EB1F1E" w:rsidRDefault="00334924" w:rsidP="00FE6046">
            <w:pPr>
              <w:jc w:val="both"/>
              <w:rPr>
                <w:lang w:val="hu-HU"/>
              </w:rPr>
            </w:pPr>
            <w:r w:rsidRPr="00EB1F1E">
              <w:rPr>
                <w:lang w:val="hu-HU"/>
              </w:rPr>
              <w:t xml:space="preserve">Dr. </w:t>
            </w:r>
            <w:proofErr w:type="spellStart"/>
            <w:r w:rsidRPr="00EB1F1E">
              <w:rPr>
                <w:lang w:val="hu-HU"/>
              </w:rPr>
              <w:t>Ráthy</w:t>
            </w:r>
            <w:proofErr w:type="spellEnd"/>
            <w:r w:rsidRPr="00EB1F1E">
              <w:rPr>
                <w:lang w:val="hu-HU"/>
              </w:rPr>
              <w:t xml:space="preserve"> Istvánné</w:t>
            </w:r>
          </w:p>
        </w:tc>
        <w:tc>
          <w:tcPr>
            <w:tcW w:w="1931" w:type="dxa"/>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b/>
                <w:i/>
                <w:lang w:val="hu-HU"/>
              </w:rPr>
            </w:pPr>
            <w:r w:rsidRPr="00EB1F1E">
              <w:rPr>
                <w:b/>
                <w:i/>
                <w:lang w:val="hu-HU"/>
              </w:rPr>
              <w:t xml:space="preserve">Beosztás: </w:t>
            </w:r>
          </w:p>
          <w:p w:rsidR="00334924" w:rsidRPr="00EB1F1E" w:rsidRDefault="00334924" w:rsidP="00FE6046">
            <w:pPr>
              <w:jc w:val="both"/>
              <w:rPr>
                <w:lang w:val="hu-HU"/>
              </w:rPr>
            </w:pPr>
            <w:r w:rsidRPr="00EB1F1E">
              <w:rPr>
                <w:lang w:val="hu-HU"/>
              </w:rPr>
              <w:t xml:space="preserve">egyetemi docens </w:t>
            </w:r>
          </w:p>
        </w:tc>
        <w:tc>
          <w:tcPr>
            <w:tcW w:w="4068" w:type="dxa"/>
            <w:gridSpan w:val="2"/>
            <w:tcBorders>
              <w:top w:val="single" w:sz="4" w:space="0" w:color="auto"/>
              <w:left w:val="single" w:sz="4" w:space="0" w:color="auto"/>
              <w:bottom w:val="single" w:sz="4" w:space="0" w:color="auto"/>
              <w:right w:val="single" w:sz="4" w:space="0" w:color="auto"/>
            </w:tcBorders>
          </w:tcPr>
          <w:p w:rsidR="00334924" w:rsidRPr="00EB1F1E" w:rsidRDefault="00334924" w:rsidP="00FE6046">
            <w:pPr>
              <w:rPr>
                <w:b/>
                <w:i/>
                <w:sz w:val="20"/>
                <w:lang w:val="hu-HU"/>
              </w:rPr>
            </w:pPr>
            <w:r w:rsidRPr="00EB1F1E">
              <w:rPr>
                <w:b/>
                <w:i/>
                <w:lang w:val="hu-HU"/>
              </w:rPr>
              <w:t>Előkövetelmény:</w:t>
            </w:r>
            <w:r w:rsidRPr="00EB1F1E">
              <w:rPr>
                <w:b/>
                <w:i/>
                <w:sz w:val="20"/>
                <w:lang w:val="hu-HU"/>
              </w:rPr>
              <w:t xml:space="preserve"> </w:t>
            </w:r>
            <w:r>
              <w:rPr>
                <w:b/>
                <w:i/>
                <w:sz w:val="20"/>
                <w:lang w:val="hu-HU"/>
              </w:rPr>
              <w:t>-</w:t>
            </w:r>
          </w:p>
          <w:p w:rsidR="00334924" w:rsidRPr="00EB1F1E" w:rsidRDefault="00334924" w:rsidP="00FE6046">
            <w:pPr>
              <w:rPr>
                <w:sz w:val="20"/>
                <w:lang w:val="hu-HU"/>
              </w:rPr>
            </w:pP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center"/>
              <w:rPr>
                <w:b/>
                <w:i/>
                <w:lang w:val="hu-HU"/>
              </w:rPr>
            </w:pPr>
            <w:r w:rsidRPr="00EB1F1E">
              <w:rPr>
                <w:b/>
                <w:i/>
                <w:lang w:val="hu-HU"/>
              </w:rPr>
              <w:t>Ismeretanyag leírása:</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pStyle w:val="Szvegtrzsbehzssal"/>
              <w:spacing w:after="0"/>
              <w:ind w:firstLine="0"/>
              <w:rPr>
                <w:bCs/>
                <w:szCs w:val="24"/>
              </w:rPr>
            </w:pPr>
            <w:r w:rsidRPr="00EB1F1E">
              <w:rPr>
                <w:szCs w:val="24"/>
              </w:rPr>
              <w:t xml:space="preserve">A biztonságtechnikai mérnök szaknak megfelelő anyagismerettel összefüggő elméleti és gyakorlati alapismeretek megszerzése. Az ipar különböző területein alkalmazható anyagok (természetes és szintetikus polimerek, fémek és ötvözeteik, keramikus anyagok, kompozitok) felépítésének, fizikai-, technológiai- és használati jellemzőinek rendszerező ismertetése. A szilárd anyagok szerkezetének, tulajdonságainak, megmunkálhatóságának és károsodásállóságának vizsgálatára alkalmas fontosabb módszerek, ill. eszközök bemutatása. Az anyagkiválasztás szempontrendszerének és módszertanának áttekintése. A fontosabb ökológiai tényezők összefoglalása. </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center"/>
              <w:rPr>
                <w:b/>
                <w:i/>
                <w:lang w:val="hu-HU"/>
              </w:rPr>
            </w:pPr>
            <w:r w:rsidRPr="00EB1F1E">
              <w:rPr>
                <w:b/>
                <w:i/>
                <w:lang w:val="hu-HU"/>
              </w:rPr>
              <w:t>Kompetenciák:</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color w:val="000000"/>
                <w:lang w:val="hu-HU" w:eastAsia="hu-HU"/>
              </w:rPr>
            </w:pPr>
            <w:r w:rsidRPr="00EB1F1E">
              <w:rPr>
                <w:color w:val="000000"/>
                <w:lang w:val="hu-HU"/>
              </w:rPr>
              <w:t>3. Ismeri a szakterületéhez kötődő fogalomrendszert, a legfontosabb összefüggéseket és elméleteket.</w:t>
            </w:r>
          </w:p>
          <w:p w:rsidR="00334924" w:rsidRPr="00EB1F1E" w:rsidRDefault="00334924" w:rsidP="00FE6046">
            <w:pPr>
              <w:jc w:val="both"/>
              <w:rPr>
                <w:color w:val="000000"/>
                <w:lang w:val="hu-HU" w:eastAsia="hu-HU"/>
              </w:rPr>
            </w:pPr>
            <w:r w:rsidRPr="00EB1F1E">
              <w:rPr>
                <w:color w:val="000000"/>
                <w:lang w:val="hu-HU"/>
              </w:rPr>
              <w:t>7. Alapvetően ismeri a rendszertervezési elveket és módszereket, az alkalmazási eljárásokat és működési folyamatokat.</w:t>
            </w:r>
          </w:p>
          <w:p w:rsidR="00334924" w:rsidRPr="00EB1F1E" w:rsidRDefault="00334924" w:rsidP="00FE6046">
            <w:pPr>
              <w:jc w:val="both"/>
              <w:rPr>
                <w:color w:val="000000"/>
                <w:lang w:val="hu-HU" w:eastAsia="hu-HU"/>
              </w:rPr>
            </w:pPr>
            <w:r w:rsidRPr="00EB1F1E">
              <w:rPr>
                <w:color w:val="000000"/>
                <w:lang w:val="hu-HU"/>
              </w:rPr>
              <w:t>17. Képes rutin szakmai problémák azonosítására, azok megoldásához szükséges elvi és gyakorlati háttér feltárására, megfogalmazására és (standard műveletek gyakorlati alkalmazásával) megoldására.</w:t>
            </w:r>
          </w:p>
          <w:p w:rsidR="00334924" w:rsidRPr="00EB1F1E" w:rsidRDefault="00334924" w:rsidP="00FE6046">
            <w:pPr>
              <w:jc w:val="both"/>
              <w:rPr>
                <w:color w:val="000000"/>
                <w:lang w:val="hu-HU" w:eastAsia="hu-HU"/>
              </w:rPr>
            </w:pPr>
            <w:r w:rsidRPr="00EB1F1E">
              <w:rPr>
                <w:color w:val="000000"/>
                <w:lang w:val="hu-HU"/>
              </w:rPr>
              <w:t>28. Képes a biztonságtechnika területén előforduló meghibásodások diagnosztizálására, az elhárítási műveletek kiválasztására, javítástechnológiai feladatok megoldására.</w:t>
            </w:r>
          </w:p>
          <w:p w:rsidR="00334924" w:rsidRPr="00EB1F1E" w:rsidRDefault="00334924" w:rsidP="00FE6046">
            <w:pPr>
              <w:jc w:val="both"/>
              <w:rPr>
                <w:color w:val="000000"/>
                <w:lang w:val="hu-HU" w:eastAsia="hu-HU"/>
              </w:rPr>
            </w:pPr>
            <w:r w:rsidRPr="00EB1F1E">
              <w:rPr>
                <w:color w:val="000000"/>
                <w:lang w:val="hu-HU"/>
              </w:rPr>
              <w:t>39. Megszerzett műszaki ismeretei alkalmazásával törekszik a megfigyelhető jelenségek minél alaposabb megismerésére, törvényszerűségeinek leírására, megmagyarázására.</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center"/>
              <w:rPr>
                <w:b/>
                <w:i/>
                <w:lang w:val="hu-HU"/>
              </w:rPr>
            </w:pPr>
            <w:r w:rsidRPr="00EB1F1E">
              <w:rPr>
                <w:b/>
                <w:i/>
                <w:lang w:val="hu-HU"/>
              </w:rPr>
              <w:t>Irodalom:</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rPr>
                <w:lang w:val="hu-HU"/>
              </w:rPr>
            </w:pPr>
            <w:r w:rsidRPr="00EB1F1E">
              <w:rPr>
                <w:lang w:val="hu-HU"/>
              </w:rPr>
              <w:t xml:space="preserve">1.  Dr. </w:t>
            </w:r>
            <w:proofErr w:type="spellStart"/>
            <w:r w:rsidRPr="00EB1F1E">
              <w:rPr>
                <w:lang w:val="hu-HU"/>
              </w:rPr>
              <w:t>Bagyinszki</w:t>
            </w:r>
            <w:proofErr w:type="spellEnd"/>
            <w:r w:rsidRPr="00EB1F1E">
              <w:rPr>
                <w:lang w:val="hu-HU"/>
              </w:rPr>
              <w:t xml:space="preserve"> </w:t>
            </w:r>
            <w:proofErr w:type="spellStart"/>
            <w:r w:rsidRPr="00EB1F1E">
              <w:rPr>
                <w:lang w:val="hu-HU"/>
              </w:rPr>
              <w:t>Gy</w:t>
            </w:r>
            <w:proofErr w:type="spellEnd"/>
            <w:r w:rsidRPr="00EB1F1E">
              <w:rPr>
                <w:lang w:val="hu-HU"/>
              </w:rPr>
              <w:t>. - dr. Kovács M.: Gépipari alapanyagok és félkész gyártmányok. I. Anyagismeret., Tankönyvmester Kiadó Bp., 2008</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jc w:val="both"/>
              <w:rPr>
                <w:lang w:val="hu-HU"/>
              </w:rPr>
            </w:pPr>
            <w:r w:rsidRPr="00EB1F1E">
              <w:rPr>
                <w:lang w:val="hu-HU"/>
              </w:rPr>
              <w:t xml:space="preserve">2. Dr. </w:t>
            </w:r>
            <w:proofErr w:type="spellStart"/>
            <w:r w:rsidRPr="00EB1F1E">
              <w:rPr>
                <w:lang w:val="hu-HU"/>
              </w:rPr>
              <w:t>Bagyinszki</w:t>
            </w:r>
            <w:proofErr w:type="spellEnd"/>
            <w:r w:rsidRPr="00EB1F1E">
              <w:rPr>
                <w:lang w:val="hu-HU"/>
              </w:rPr>
              <w:t xml:space="preserve"> Gyula: Anyagismeret és minősítés, BMF BGK, Budapest, 2006</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pStyle w:val="Cmsor2"/>
              <w:rPr>
                <w:rFonts w:ascii="Times New Roman" w:hAnsi="Times New Roman"/>
                <w:color w:val="auto"/>
                <w:sz w:val="24"/>
                <w:szCs w:val="24"/>
                <w:lang w:val="hu-HU" w:eastAsia="hu-HU"/>
              </w:rPr>
            </w:pPr>
            <w:r w:rsidRPr="00EB1F1E">
              <w:rPr>
                <w:rFonts w:ascii="Times New Roman" w:hAnsi="Times New Roman"/>
                <w:color w:val="auto"/>
                <w:sz w:val="24"/>
                <w:szCs w:val="24"/>
                <w:lang w:val="hu-HU" w:eastAsia="hu-HU"/>
              </w:rPr>
              <w:t>3.Nádasdy Ferenc: Alapmérések, Anyagvizsgálatok, Tankönyvmester Kiadó, 2008</w:t>
            </w:r>
          </w:p>
        </w:tc>
      </w:tr>
      <w:tr w:rsidR="00334924" w:rsidRPr="00EB1F1E"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EB1F1E" w:rsidRDefault="00334924" w:rsidP="00FE6046">
            <w:pPr>
              <w:pStyle w:val="Cmsor2"/>
              <w:rPr>
                <w:rFonts w:ascii="Times New Roman" w:hAnsi="Times New Roman"/>
                <w:color w:val="auto"/>
                <w:sz w:val="24"/>
                <w:szCs w:val="24"/>
                <w:lang w:val="hu-HU" w:eastAsia="hu-HU"/>
              </w:rPr>
            </w:pPr>
            <w:r w:rsidRPr="00EB1F1E">
              <w:rPr>
                <w:rFonts w:ascii="Times New Roman" w:hAnsi="Times New Roman"/>
                <w:color w:val="auto"/>
                <w:sz w:val="24"/>
                <w:szCs w:val="24"/>
                <w:lang w:val="hu-HU" w:eastAsia="hu-HU"/>
              </w:rPr>
              <w:t xml:space="preserve">4. Balla Sándor, Bán Krisztián, Lovas Antal, Szabó Attila: Anyagismeret, </w:t>
            </w:r>
            <w:proofErr w:type="spellStart"/>
            <w:r w:rsidRPr="00EB1F1E">
              <w:rPr>
                <w:rFonts w:ascii="Times New Roman" w:hAnsi="Times New Roman"/>
                <w:color w:val="auto"/>
                <w:sz w:val="24"/>
                <w:szCs w:val="24"/>
                <w:lang w:val="hu-HU" w:eastAsia="hu-HU"/>
              </w:rPr>
              <w:t>Typotex</w:t>
            </w:r>
            <w:proofErr w:type="spellEnd"/>
            <w:r w:rsidRPr="00EB1F1E">
              <w:rPr>
                <w:rFonts w:ascii="Times New Roman" w:hAnsi="Times New Roman"/>
                <w:color w:val="auto"/>
                <w:sz w:val="24"/>
                <w:szCs w:val="24"/>
                <w:lang w:val="hu-HU" w:eastAsia="hu-HU"/>
              </w:rPr>
              <w:t xml:space="preserve"> Kiadó (2012) </w:t>
            </w:r>
          </w:p>
          <w:p w:rsidR="00334924" w:rsidRPr="00EB1F1E" w:rsidRDefault="0005334C" w:rsidP="00FE6046">
            <w:pPr>
              <w:rPr>
                <w:lang w:val="hu-HU"/>
              </w:rPr>
            </w:pPr>
            <w:hyperlink r:id="rId5" w:history="1">
              <w:r w:rsidR="00334924" w:rsidRPr="00EB1F1E">
                <w:rPr>
                  <w:rStyle w:val="Hiperhivatkozs"/>
                  <w:color w:val="auto"/>
                  <w:lang w:val="hu-HU"/>
                </w:rPr>
                <w:t>http://www.tankonyvtar.hu/hu/tartalom/tamop412A/0018_Anyagismeret/adatok.html</w:t>
              </w:r>
            </w:hyperlink>
          </w:p>
        </w:tc>
      </w:tr>
      <w:tr w:rsidR="00334924" w:rsidRPr="009D45A7" w:rsidTr="00FE6046">
        <w:tc>
          <w:tcPr>
            <w:tcW w:w="8856" w:type="dxa"/>
            <w:gridSpan w:val="4"/>
            <w:tcBorders>
              <w:top w:val="single" w:sz="4" w:space="0" w:color="auto"/>
              <w:left w:val="single" w:sz="4" w:space="0" w:color="auto"/>
              <w:bottom w:val="single" w:sz="4" w:space="0" w:color="auto"/>
              <w:right w:val="single" w:sz="4" w:space="0" w:color="auto"/>
            </w:tcBorders>
          </w:tcPr>
          <w:p w:rsidR="00334924" w:rsidRPr="009D45A7" w:rsidRDefault="00334924" w:rsidP="00FE6046">
            <w:r w:rsidRPr="009D45A7">
              <w:rPr>
                <w:rStyle w:val="Hiperhivatkozs"/>
                <w:color w:val="auto"/>
                <w:u w:val="none"/>
              </w:rPr>
              <w:t xml:space="preserve">5. </w:t>
            </w:r>
            <w:r w:rsidRPr="009D45A7">
              <w:rPr>
                <w:bCs/>
              </w:rPr>
              <w:t xml:space="preserve">R. E. </w:t>
            </w:r>
            <w:proofErr w:type="spellStart"/>
            <w:r w:rsidRPr="009D45A7">
              <w:rPr>
                <w:bCs/>
              </w:rPr>
              <w:t>Smallman</w:t>
            </w:r>
            <w:proofErr w:type="spellEnd"/>
            <w:r w:rsidRPr="009D45A7">
              <w:rPr>
                <w:bCs/>
              </w:rPr>
              <w:t>, R. J. Bishop</w:t>
            </w:r>
            <w:r w:rsidRPr="009D45A7">
              <w:t>: Modern Physical Metallurgy and Materials Engineering, Butterworth- Heinemann, Linacre House, Jordan Hill, Oxford OX2 8DP</w:t>
            </w:r>
          </w:p>
        </w:tc>
      </w:tr>
    </w:tbl>
    <w:p w:rsidR="00334924" w:rsidRPr="00EB1F1E" w:rsidRDefault="00334924" w:rsidP="00334924">
      <w:pPr>
        <w:rPr>
          <w:lang w:val="hu-HU"/>
        </w:rPr>
      </w:pPr>
    </w:p>
    <w:p w:rsidR="00334924" w:rsidRDefault="00334924">
      <w:pPr>
        <w:spacing w:after="160" w:line="259" w:lineRule="auto"/>
        <w:rPr>
          <w:lang w:val="hu-HU"/>
        </w:rPr>
      </w:pPr>
      <w:r>
        <w:rPr>
          <w:lang w:val="hu-HU"/>
        </w:rPr>
        <w:br w:type="page"/>
      </w:r>
    </w:p>
    <w:p w:rsidR="00B85773" w:rsidRDefault="00B85773" w:rsidP="00B85773">
      <w:pPr>
        <w:rPr>
          <w:lang w:val="hu-HU"/>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89"/>
        <w:gridCol w:w="2099"/>
        <w:gridCol w:w="2283"/>
        <w:gridCol w:w="1785"/>
      </w:tblGrid>
      <w:tr w:rsidR="00B85773" w:rsidTr="00B85773">
        <w:tc>
          <w:tcPr>
            <w:tcW w:w="2689"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Tárgy neve:</w:t>
            </w:r>
          </w:p>
          <w:p w:rsidR="00B85773" w:rsidRDefault="00B85773">
            <w:pPr>
              <w:spacing w:line="256" w:lineRule="auto"/>
              <w:rPr>
                <w:b/>
                <w:lang w:val="hu-HU"/>
              </w:rPr>
            </w:pPr>
            <w:proofErr w:type="spellStart"/>
            <w:r>
              <w:rPr>
                <w:b/>
                <w:lang w:val="hu-HU"/>
              </w:rPr>
              <w:t>Biometrikus</w:t>
            </w:r>
            <w:proofErr w:type="spellEnd"/>
            <w:r>
              <w:rPr>
                <w:b/>
                <w:lang w:val="hu-HU"/>
              </w:rPr>
              <w:t xml:space="preserve"> azonosítás alapjai (szabadon választható tárgy I.)</w:t>
            </w:r>
          </w:p>
        </w:tc>
        <w:tc>
          <w:tcPr>
            <w:tcW w:w="2099" w:type="dxa"/>
            <w:tcBorders>
              <w:top w:val="single" w:sz="4" w:space="0" w:color="auto"/>
              <w:left w:val="single" w:sz="4" w:space="0" w:color="auto"/>
              <w:bottom w:val="single" w:sz="4" w:space="0" w:color="auto"/>
              <w:right w:val="single" w:sz="4" w:space="0" w:color="auto"/>
            </w:tcBorders>
          </w:tcPr>
          <w:p w:rsidR="00B85773" w:rsidRPr="004A11AC" w:rsidRDefault="00B85773">
            <w:pPr>
              <w:spacing w:line="256" w:lineRule="auto"/>
              <w:jc w:val="both"/>
              <w:rPr>
                <w:b/>
                <w:i/>
                <w:lang w:val="hu-HU"/>
              </w:rPr>
            </w:pPr>
            <w:r w:rsidRPr="004A11AC">
              <w:rPr>
                <w:b/>
                <w:i/>
                <w:lang w:val="hu-HU"/>
              </w:rPr>
              <w:t>NEPTUN-kód:</w:t>
            </w:r>
          </w:p>
          <w:p w:rsidR="00B85773" w:rsidRPr="004A11AC" w:rsidRDefault="00FE6046">
            <w:pPr>
              <w:spacing w:line="256" w:lineRule="auto"/>
              <w:jc w:val="both"/>
              <w:rPr>
                <w:lang w:val="hu-HU"/>
              </w:rPr>
            </w:pPr>
            <w:r w:rsidRPr="004A11AC">
              <w:rPr>
                <w:lang w:val="hu-HU"/>
              </w:rPr>
              <w:t>BBVBA14BNE</w:t>
            </w:r>
          </w:p>
          <w:p w:rsidR="00B85773" w:rsidRPr="004A11AC" w:rsidRDefault="00FE6046">
            <w:pPr>
              <w:spacing w:line="256" w:lineRule="auto"/>
              <w:jc w:val="both"/>
              <w:rPr>
                <w:lang w:val="hu-HU"/>
              </w:rPr>
            </w:pPr>
            <w:r w:rsidRPr="004A11AC">
              <w:rPr>
                <w:lang w:val="hu-HU"/>
              </w:rPr>
              <w:t>BBVBA14BLE</w:t>
            </w:r>
          </w:p>
        </w:tc>
        <w:tc>
          <w:tcPr>
            <w:tcW w:w="2283"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B85773" w:rsidRDefault="00B85773">
            <w:pPr>
              <w:spacing w:line="256" w:lineRule="auto"/>
              <w:jc w:val="both"/>
              <w:rPr>
                <w:lang w:val="hu-HU"/>
              </w:rPr>
            </w:pPr>
            <w:r>
              <w:rPr>
                <w:lang w:val="hu-HU"/>
              </w:rPr>
              <w:t>1+0+1</w:t>
            </w:r>
          </w:p>
          <w:p w:rsidR="00B85773" w:rsidRDefault="00B85773">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tcPr>
          <w:p w:rsidR="00B85773" w:rsidRDefault="00B85773">
            <w:pPr>
              <w:spacing w:line="256" w:lineRule="auto"/>
              <w:jc w:val="both"/>
              <w:rPr>
                <w:lang w:val="hu-HU"/>
              </w:rPr>
            </w:pPr>
            <w:r>
              <w:rPr>
                <w:b/>
                <w:i/>
                <w:lang w:val="hu-HU"/>
              </w:rPr>
              <w:t>Kredit:</w:t>
            </w:r>
            <w:r>
              <w:rPr>
                <w:i/>
                <w:lang w:val="hu-HU"/>
              </w:rPr>
              <w:t xml:space="preserve"> </w:t>
            </w:r>
            <w:r>
              <w:rPr>
                <w:lang w:val="hu-HU"/>
              </w:rPr>
              <w:t>2</w:t>
            </w:r>
            <w:r>
              <w:rPr>
                <w:i/>
                <w:lang w:val="hu-HU"/>
              </w:rPr>
              <w:t xml:space="preserve"> </w:t>
            </w:r>
          </w:p>
          <w:p w:rsidR="00B85773" w:rsidRDefault="00B85773">
            <w:pPr>
              <w:spacing w:line="256" w:lineRule="auto"/>
              <w:jc w:val="both"/>
              <w:rPr>
                <w:iCs/>
                <w:lang w:val="hu-HU"/>
              </w:rPr>
            </w:pPr>
            <w:r>
              <w:rPr>
                <w:b/>
                <w:i/>
                <w:lang w:val="hu-HU"/>
              </w:rPr>
              <w:t>Köv.</w:t>
            </w:r>
            <w:r>
              <w:rPr>
                <w:iCs/>
                <w:lang w:val="hu-HU"/>
              </w:rPr>
              <w:t>: é</w:t>
            </w:r>
          </w:p>
          <w:p w:rsidR="00B85773" w:rsidRDefault="00B85773">
            <w:pPr>
              <w:spacing w:line="256" w:lineRule="auto"/>
              <w:jc w:val="both"/>
              <w:rPr>
                <w:lang w:val="hu-HU"/>
              </w:rPr>
            </w:pPr>
          </w:p>
        </w:tc>
      </w:tr>
      <w:tr w:rsidR="00B85773" w:rsidTr="00B85773">
        <w:tc>
          <w:tcPr>
            <w:tcW w:w="2689"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Tantárgyfelelős:</w:t>
            </w:r>
          </w:p>
          <w:p w:rsidR="00B85773" w:rsidRDefault="00B85773">
            <w:pPr>
              <w:spacing w:line="256" w:lineRule="auto"/>
              <w:jc w:val="both"/>
              <w:rPr>
                <w:lang w:val="hu-HU"/>
              </w:rPr>
            </w:pPr>
            <w:r>
              <w:rPr>
                <w:lang w:val="hu-HU"/>
              </w:rPr>
              <w:t>Prof. Dr. Berek Lajos</w:t>
            </w:r>
          </w:p>
        </w:tc>
        <w:tc>
          <w:tcPr>
            <w:tcW w:w="2099"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 xml:space="preserve">Beosztás: </w:t>
            </w:r>
          </w:p>
          <w:p w:rsidR="00B85773" w:rsidRDefault="00B85773">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B85773" w:rsidRDefault="00B85773">
            <w:pPr>
              <w:spacing w:line="256" w:lineRule="auto"/>
              <w:rPr>
                <w:b/>
                <w:i/>
                <w:lang w:val="hu-HU"/>
              </w:rPr>
            </w:pPr>
            <w:r>
              <w:rPr>
                <w:b/>
                <w:i/>
                <w:lang w:val="hu-HU"/>
              </w:rPr>
              <w:t xml:space="preserve">Előkövetelmény: </w:t>
            </w:r>
          </w:p>
          <w:p w:rsidR="00B85773" w:rsidRDefault="00B85773">
            <w:pPr>
              <w:spacing w:line="256" w:lineRule="auto"/>
              <w:rPr>
                <w:lang w:val="hu-HU"/>
              </w:rPr>
            </w:pP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t>Ismeretanyag leírása:</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lang w:val="hu-HU"/>
              </w:rPr>
            </w:pPr>
            <w:r>
              <w:rPr>
                <w:lang w:val="hu-HU"/>
              </w:rPr>
              <w:t xml:space="preserve">A tantárgy célja, hogy megismertesse a hallgatókkal a </w:t>
            </w:r>
            <w:proofErr w:type="spellStart"/>
            <w:r>
              <w:rPr>
                <w:lang w:val="hu-HU"/>
              </w:rPr>
              <w:t>biometrikus</w:t>
            </w:r>
            <w:proofErr w:type="spellEnd"/>
            <w:r>
              <w:rPr>
                <w:lang w:val="hu-HU"/>
              </w:rPr>
              <w:t xml:space="preserve"> azonosítás alkalmazási lehetőségeit, jellemzőit, az alkalmazás jogi, társadalmi, technológiai, biztonsági szempontjait. Készség szinten segítsen elsajátítani az ujjnyomat-azonosítók használatát. A </w:t>
            </w:r>
            <w:proofErr w:type="spellStart"/>
            <w:r>
              <w:rPr>
                <w:lang w:val="hu-HU"/>
              </w:rPr>
              <w:t>biometria</w:t>
            </w:r>
            <w:proofErr w:type="spellEnd"/>
            <w:r>
              <w:rPr>
                <w:lang w:val="hu-HU"/>
              </w:rPr>
              <w:t xml:space="preserve"> beléptetésen kívüli alkalmazási lehetőségei. Jogi, társadalmi, technológiai, gazdasági szempontok. A </w:t>
            </w:r>
            <w:proofErr w:type="spellStart"/>
            <w:r>
              <w:rPr>
                <w:lang w:val="hu-HU"/>
              </w:rPr>
              <w:t>biometrikus</w:t>
            </w:r>
            <w:proofErr w:type="spellEnd"/>
            <w:r>
              <w:rPr>
                <w:lang w:val="hu-HU"/>
              </w:rPr>
              <w:t xml:space="preserve"> eszközök biztonsági szempontjai. Ujjnyomat-azonosítási lehetőségek. Kézgeometria alapú azonosítás. Tenyérnyomat-azonosítás. Tenyér-, és ujjerezet azonosítás. Arcfelismerés. Fül alapú azonosítás. Írisz azonosítás. Retina-azonosítás. DNS-azonosítás. Egyéb </w:t>
            </w:r>
            <w:proofErr w:type="spellStart"/>
            <w:r>
              <w:rPr>
                <w:lang w:val="hu-HU"/>
              </w:rPr>
              <w:t>biometriai</w:t>
            </w:r>
            <w:proofErr w:type="spellEnd"/>
            <w:r>
              <w:rPr>
                <w:lang w:val="hu-HU"/>
              </w:rPr>
              <w:t xml:space="preserve"> azonosító eljárások. Ujjnyomatazonosítók a gyakorlatban.</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t>Kompetenciák:</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color w:val="000000"/>
                <w:lang w:val="hu-HU"/>
              </w:rPr>
            </w:pPr>
            <w:r>
              <w:rPr>
                <w:color w:val="000000"/>
                <w:lang w:val="hu-HU"/>
              </w:rPr>
              <w:t>3. Ismeri a szakterületéhez kötődő fogalomrendszert, a legfontosabb összefüggéseket és elméleteket.</w:t>
            </w:r>
          </w:p>
          <w:p w:rsidR="00B85773" w:rsidRDefault="00B85773">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B85773" w:rsidRDefault="00B85773">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t>Irodalom:</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 xml:space="preserve">Kovács: </w:t>
            </w:r>
            <w:proofErr w:type="spellStart"/>
            <w:r>
              <w:rPr>
                <w:lang w:val="hu-HU"/>
              </w:rPr>
              <w:t>Biometrikus</w:t>
            </w:r>
            <w:proofErr w:type="spellEnd"/>
            <w:r>
              <w:rPr>
                <w:lang w:val="hu-HU"/>
              </w:rPr>
              <w:t xml:space="preserve"> azonosítás, Egyetemi digitális jegyzet, Óbudai Egyetem, Bánki Donát Gépész és Biztonságtechnikai Mérnöki Kar, Budapest, 2015.</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Felhasználói kézikönyvek</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Mérési utasítások</w:t>
            </w:r>
          </w:p>
        </w:tc>
      </w:tr>
    </w:tbl>
    <w:p w:rsidR="00B85773" w:rsidRDefault="00B85773" w:rsidP="00B85773">
      <w:pPr>
        <w:rPr>
          <w:lang w:val="hu-HU"/>
        </w:rPr>
      </w:pPr>
    </w:p>
    <w:p w:rsidR="00B85773" w:rsidRDefault="00B85773" w:rsidP="00B85773">
      <w:pPr>
        <w:rPr>
          <w:lang w:val="hu-HU"/>
        </w:rPr>
      </w:pPr>
    </w:p>
    <w:p w:rsidR="00B85773" w:rsidRDefault="00B85773" w:rsidP="00B85773">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0"/>
        <w:gridCol w:w="1958"/>
        <w:gridCol w:w="2283"/>
        <w:gridCol w:w="1785"/>
      </w:tblGrid>
      <w:tr w:rsidR="00B85773" w:rsidTr="00B85773">
        <w:tc>
          <w:tcPr>
            <w:tcW w:w="2830"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Tárgy neve:</w:t>
            </w:r>
          </w:p>
          <w:p w:rsidR="00B85773" w:rsidRDefault="00B85773">
            <w:pPr>
              <w:spacing w:line="256" w:lineRule="auto"/>
              <w:rPr>
                <w:lang w:val="hu-HU"/>
              </w:rPr>
            </w:pPr>
            <w:proofErr w:type="spellStart"/>
            <w:r>
              <w:rPr>
                <w:b/>
                <w:lang w:val="hu-HU"/>
              </w:rPr>
              <w:t>Biometrikus</w:t>
            </w:r>
            <w:proofErr w:type="spellEnd"/>
            <w:r>
              <w:rPr>
                <w:b/>
                <w:lang w:val="hu-HU"/>
              </w:rPr>
              <w:t xml:space="preserve"> azonosítás (szabadon választható tárgy III.)</w:t>
            </w:r>
          </w:p>
        </w:tc>
        <w:tc>
          <w:tcPr>
            <w:tcW w:w="1958" w:type="dxa"/>
            <w:tcBorders>
              <w:top w:val="single" w:sz="4" w:space="0" w:color="auto"/>
              <w:left w:val="single" w:sz="4" w:space="0" w:color="auto"/>
              <w:bottom w:val="single" w:sz="4" w:space="0" w:color="auto"/>
              <w:right w:val="single" w:sz="4" w:space="0" w:color="auto"/>
            </w:tcBorders>
          </w:tcPr>
          <w:p w:rsidR="00B85773" w:rsidRPr="004A11AC" w:rsidRDefault="00B85773">
            <w:pPr>
              <w:spacing w:line="256" w:lineRule="auto"/>
              <w:jc w:val="both"/>
              <w:rPr>
                <w:b/>
                <w:i/>
                <w:lang w:val="hu-HU"/>
              </w:rPr>
            </w:pPr>
            <w:r w:rsidRPr="004A11AC">
              <w:rPr>
                <w:b/>
                <w:i/>
                <w:lang w:val="hu-HU"/>
              </w:rPr>
              <w:t>NEPTUN-kód:</w:t>
            </w:r>
          </w:p>
          <w:p w:rsidR="00B85773" w:rsidRPr="004A11AC" w:rsidRDefault="00FE6046" w:rsidP="00FE6046">
            <w:pPr>
              <w:spacing w:line="256" w:lineRule="auto"/>
              <w:jc w:val="both"/>
              <w:rPr>
                <w:lang w:val="hu-HU"/>
              </w:rPr>
            </w:pPr>
            <w:r w:rsidRPr="004A11AC">
              <w:rPr>
                <w:lang w:val="hu-HU"/>
              </w:rPr>
              <w:t>BBVBA16BNE</w:t>
            </w:r>
          </w:p>
          <w:p w:rsidR="00FE6046" w:rsidRPr="004A11AC" w:rsidRDefault="00FE6046" w:rsidP="00FE6046">
            <w:pPr>
              <w:spacing w:line="256" w:lineRule="auto"/>
              <w:jc w:val="both"/>
              <w:rPr>
                <w:lang w:val="hu-HU"/>
              </w:rPr>
            </w:pPr>
            <w:r w:rsidRPr="004A11AC">
              <w:rPr>
                <w:lang w:val="hu-HU"/>
              </w:rPr>
              <w:t>BBVBA16BLE</w:t>
            </w:r>
          </w:p>
        </w:tc>
        <w:tc>
          <w:tcPr>
            <w:tcW w:w="2283"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B85773" w:rsidRDefault="00B85773">
            <w:pPr>
              <w:spacing w:line="256" w:lineRule="auto"/>
              <w:jc w:val="both"/>
              <w:rPr>
                <w:lang w:val="hu-HU"/>
              </w:rPr>
            </w:pPr>
            <w:r>
              <w:rPr>
                <w:lang w:val="hu-HU"/>
              </w:rPr>
              <w:t>1+0+1</w:t>
            </w:r>
          </w:p>
          <w:p w:rsidR="00B85773" w:rsidRDefault="00B85773">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b/>
                <w:i/>
                <w:lang w:val="hu-HU"/>
              </w:rPr>
              <w:t>Kredit:</w:t>
            </w:r>
            <w:r>
              <w:rPr>
                <w:i/>
                <w:lang w:val="hu-HU"/>
              </w:rPr>
              <w:t xml:space="preserve"> </w:t>
            </w:r>
            <w:r>
              <w:rPr>
                <w:lang w:val="hu-HU"/>
              </w:rPr>
              <w:t xml:space="preserve">3 </w:t>
            </w:r>
          </w:p>
          <w:p w:rsidR="00B85773" w:rsidRDefault="00B85773">
            <w:pPr>
              <w:spacing w:line="256" w:lineRule="auto"/>
              <w:rPr>
                <w:iCs/>
                <w:lang w:val="hu-HU"/>
              </w:rPr>
            </w:pPr>
            <w:r>
              <w:rPr>
                <w:b/>
                <w:i/>
                <w:lang w:val="hu-HU"/>
              </w:rPr>
              <w:t>Köv</w:t>
            </w:r>
            <w:r>
              <w:rPr>
                <w:i/>
                <w:lang w:val="hu-HU"/>
              </w:rPr>
              <w:t>.</w:t>
            </w:r>
            <w:r>
              <w:rPr>
                <w:iCs/>
                <w:lang w:val="hu-HU"/>
              </w:rPr>
              <w:t>: é</w:t>
            </w:r>
          </w:p>
        </w:tc>
      </w:tr>
      <w:tr w:rsidR="00B85773" w:rsidTr="00B85773">
        <w:tc>
          <w:tcPr>
            <w:tcW w:w="2830"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Tantárgyfelelős:</w:t>
            </w:r>
          </w:p>
          <w:p w:rsidR="00B85773" w:rsidRDefault="00B85773">
            <w:pPr>
              <w:spacing w:line="256" w:lineRule="auto"/>
              <w:jc w:val="both"/>
              <w:rPr>
                <w:lang w:val="hu-HU"/>
              </w:rPr>
            </w:pPr>
            <w:r>
              <w:rPr>
                <w:lang w:val="hu-HU"/>
              </w:rPr>
              <w:t>Prof. Dr. Berek Lajos</w:t>
            </w:r>
          </w:p>
        </w:tc>
        <w:tc>
          <w:tcPr>
            <w:tcW w:w="1958" w:type="dxa"/>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b/>
                <w:i/>
                <w:lang w:val="hu-HU"/>
              </w:rPr>
            </w:pPr>
            <w:r>
              <w:rPr>
                <w:b/>
                <w:i/>
                <w:lang w:val="hu-HU"/>
              </w:rPr>
              <w:t xml:space="preserve">Beosztás: </w:t>
            </w:r>
          </w:p>
          <w:p w:rsidR="00B85773" w:rsidRDefault="00B85773">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B85773" w:rsidRDefault="00B85773">
            <w:pPr>
              <w:spacing w:line="256" w:lineRule="auto"/>
              <w:rPr>
                <w:b/>
                <w:i/>
                <w:lang w:val="hu-HU"/>
              </w:rPr>
            </w:pPr>
            <w:r>
              <w:rPr>
                <w:b/>
                <w:i/>
                <w:lang w:val="hu-HU"/>
              </w:rPr>
              <w:t xml:space="preserve">Előkövetelmény: </w:t>
            </w:r>
          </w:p>
          <w:p w:rsidR="00B85773" w:rsidRDefault="00B85773">
            <w:pPr>
              <w:spacing w:line="256" w:lineRule="auto"/>
              <w:rPr>
                <w:lang w:val="hu-HU"/>
              </w:rPr>
            </w:pP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t>Ismeretanyag leírása:</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lang w:val="hu-HU"/>
              </w:rPr>
            </w:pPr>
            <w:r>
              <w:rPr>
                <w:lang w:val="hu-HU"/>
              </w:rPr>
              <w:t xml:space="preserve">A tantárgy célja, hogy megismertesse a hallgatókkal a </w:t>
            </w:r>
            <w:proofErr w:type="spellStart"/>
            <w:r>
              <w:rPr>
                <w:lang w:val="hu-HU"/>
              </w:rPr>
              <w:t>biometrikus</w:t>
            </w:r>
            <w:proofErr w:type="spellEnd"/>
            <w:r>
              <w:rPr>
                <w:lang w:val="hu-HU"/>
              </w:rPr>
              <w:t xml:space="preserve"> azonosítás alkalmazási lehetőségeit, jellemzőit, az alkalmazás jogi, társadalmi, technológiai, biztonsági szempontjait. Készség szinten segítsen elsajátítani az ujjnyomat-, a kézgeometria-, valamint az ujjnyomat és ujjlenyomat felvevő és a kártyaíró használatát. A </w:t>
            </w:r>
            <w:proofErr w:type="spellStart"/>
            <w:r>
              <w:rPr>
                <w:lang w:val="hu-HU"/>
              </w:rPr>
              <w:t>biometria</w:t>
            </w:r>
            <w:proofErr w:type="spellEnd"/>
            <w:r>
              <w:rPr>
                <w:lang w:val="hu-HU"/>
              </w:rPr>
              <w:t xml:space="preserve"> beléptetésen kívüli alkalmazási lehetőségei. Jogi, társadalmi, technológiai, gazdasági szempontok. A </w:t>
            </w:r>
            <w:proofErr w:type="spellStart"/>
            <w:r>
              <w:rPr>
                <w:lang w:val="hu-HU"/>
              </w:rPr>
              <w:t>biometrikus</w:t>
            </w:r>
            <w:proofErr w:type="spellEnd"/>
            <w:r>
              <w:rPr>
                <w:lang w:val="hu-HU"/>
              </w:rPr>
              <w:t xml:space="preserve"> eszközök biztonsági szempontjai. Ujjnyomat-azonosítási lehetőségek. Kézgeometria alapú azonosítás. Tenyérnyomat-azonosítás. Kéz-, </w:t>
            </w:r>
            <w:r>
              <w:rPr>
                <w:lang w:val="hu-HU"/>
              </w:rPr>
              <w:lastRenderedPageBreak/>
              <w:t xml:space="preserve">ujjérhálózat-azonosítás. Arcfelismerés (2D és 3D). Fül alapú azonosítás. Írisz-azonosítás. Retina-azonosítás. DNS-azonosítás. Egyéb </w:t>
            </w:r>
            <w:proofErr w:type="spellStart"/>
            <w:r>
              <w:rPr>
                <w:lang w:val="hu-HU"/>
              </w:rPr>
              <w:t>biometriai</w:t>
            </w:r>
            <w:proofErr w:type="spellEnd"/>
            <w:r>
              <w:rPr>
                <w:lang w:val="hu-HU"/>
              </w:rPr>
              <w:t xml:space="preserve"> azonosító eljárások. Ujjnyomat-, kézgeometria, ujj-, és kézerezet-, írisz-azonosítók, 3D arcfelismerés, kombinált azonosítók, ujjnyomat és ujjlenyomat felvevő. A BGK tenyérérhálózat alapú beléptető rendszere. Ujjnyomat-azonosítók. Ujjnyomat és ujjlenyomat felvevő, kártyaíró. Kézgeometria azonosító. </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lastRenderedPageBreak/>
              <w:t>Kompetenciák:</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both"/>
              <w:rPr>
                <w:color w:val="000000"/>
                <w:lang w:val="hu-HU"/>
              </w:rPr>
            </w:pPr>
            <w:r>
              <w:rPr>
                <w:color w:val="000000"/>
                <w:lang w:val="hu-HU"/>
              </w:rPr>
              <w:t>3. Ismeri a szakterületéhez kötődő fogalomrendszert, a legfontosabb összefüggéseket és elméleteket.</w:t>
            </w:r>
          </w:p>
          <w:p w:rsidR="00B85773" w:rsidRDefault="00B85773">
            <w:pPr>
              <w:spacing w:line="256" w:lineRule="auto"/>
              <w:jc w:val="both"/>
              <w:rPr>
                <w:color w:val="000000"/>
                <w:lang w:val="hu-HU"/>
              </w:rPr>
            </w:pPr>
            <w:r>
              <w:rPr>
                <w:color w:val="000000"/>
                <w:lang w:val="hu-HU"/>
              </w:rPr>
              <w:t>6. Behatóan ismeri a biztonságtechnikai szakterületen alkalmazott eszközöket, berendezéseket és rendszereket, azok alkalmazásának módszereit, feltételeit.</w:t>
            </w:r>
          </w:p>
          <w:p w:rsidR="00B85773" w:rsidRDefault="00B85773">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B85773" w:rsidRDefault="00B85773">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B85773" w:rsidRDefault="00B85773">
            <w:pPr>
              <w:spacing w:line="256" w:lineRule="auto"/>
              <w:jc w:val="both"/>
              <w:rPr>
                <w:color w:val="000000"/>
                <w:lang w:val="hu-HU"/>
              </w:rPr>
            </w:pPr>
            <w:r>
              <w:rPr>
                <w:color w:val="000000"/>
                <w:lang w:val="hu-HU"/>
              </w:rPr>
              <w:t>31. Nyitott a műszaki szakterületen zajló szakmai, technológiai fejlesztés és innováció megismerésére és elfogadására, hiteles közvetítésére.</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jc w:val="center"/>
              <w:rPr>
                <w:b/>
                <w:i/>
                <w:lang w:val="hu-HU"/>
              </w:rPr>
            </w:pPr>
            <w:r>
              <w:rPr>
                <w:b/>
                <w:i/>
                <w:lang w:val="hu-HU"/>
              </w:rPr>
              <w:t>Irodalom:</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 xml:space="preserve">Kovács: </w:t>
            </w:r>
            <w:proofErr w:type="spellStart"/>
            <w:r>
              <w:rPr>
                <w:lang w:val="hu-HU"/>
              </w:rPr>
              <w:t>Biometrikus</w:t>
            </w:r>
            <w:proofErr w:type="spellEnd"/>
            <w:r>
              <w:rPr>
                <w:lang w:val="hu-HU"/>
              </w:rPr>
              <w:t xml:space="preserve"> azonosítás, Egyetemi digitális jegyzet, Óbudai Egyetem, Bánki Donát Gépész és Biztonságtechnikai Mérnöki Kar, Budapest, 2015.</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Felhasználói kézikönyvek</w:t>
            </w:r>
          </w:p>
        </w:tc>
      </w:tr>
      <w:tr w:rsidR="00B85773" w:rsidTr="00B85773">
        <w:tc>
          <w:tcPr>
            <w:tcW w:w="8856" w:type="dxa"/>
            <w:gridSpan w:val="4"/>
            <w:tcBorders>
              <w:top w:val="single" w:sz="4" w:space="0" w:color="auto"/>
              <w:left w:val="single" w:sz="4" w:space="0" w:color="auto"/>
              <w:bottom w:val="single" w:sz="4" w:space="0" w:color="auto"/>
              <w:right w:val="single" w:sz="4" w:space="0" w:color="auto"/>
            </w:tcBorders>
            <w:hideMark/>
          </w:tcPr>
          <w:p w:rsidR="00B85773" w:rsidRDefault="00B85773">
            <w:pPr>
              <w:spacing w:line="256" w:lineRule="auto"/>
              <w:rPr>
                <w:lang w:val="hu-HU"/>
              </w:rPr>
            </w:pPr>
            <w:r>
              <w:rPr>
                <w:lang w:val="hu-HU"/>
              </w:rPr>
              <w:t>Mérési utasítások</w:t>
            </w:r>
          </w:p>
        </w:tc>
      </w:tr>
    </w:tbl>
    <w:p w:rsidR="00B85773" w:rsidRDefault="00B85773" w:rsidP="00B85773">
      <w:pPr>
        <w:rPr>
          <w:lang w:val="hu-HU"/>
        </w:rPr>
      </w:pPr>
    </w:p>
    <w:p w:rsidR="00B85773" w:rsidRDefault="00B85773" w:rsidP="00B85773">
      <w:pPr>
        <w:rPr>
          <w:lang w:val="hu-HU"/>
        </w:rPr>
      </w:pPr>
    </w:p>
    <w:p w:rsidR="00B85773" w:rsidRDefault="00B85773">
      <w:pPr>
        <w:spacing w:after="160" w:line="259" w:lineRule="auto"/>
        <w:rPr>
          <w:lang w:val="hu-HU"/>
        </w:rPr>
      </w:pPr>
      <w:r>
        <w:rPr>
          <w:lang w:val="hu-HU"/>
        </w:rPr>
        <w:br w:type="page"/>
      </w:r>
    </w:p>
    <w:p w:rsidR="004F7D4E" w:rsidRDefault="004F7D4E" w:rsidP="004F7D4E">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4F7D4E" w:rsidTr="004F7D4E">
        <w:tc>
          <w:tcPr>
            <w:tcW w:w="2857" w:type="dxa"/>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b/>
                <w:i/>
                <w:lang w:val="hu-HU"/>
              </w:rPr>
            </w:pPr>
            <w:r>
              <w:rPr>
                <w:b/>
                <w:i/>
                <w:lang w:val="hu-HU"/>
              </w:rPr>
              <w:t>Tárgy neve:</w:t>
            </w:r>
          </w:p>
          <w:p w:rsidR="004F7D4E" w:rsidRDefault="004F7D4E">
            <w:pPr>
              <w:spacing w:line="256" w:lineRule="auto"/>
              <w:jc w:val="both"/>
              <w:rPr>
                <w:lang w:val="hu-HU"/>
              </w:rPr>
            </w:pPr>
            <w:r>
              <w:rPr>
                <w:b/>
                <w:lang w:val="hu-HU"/>
              </w:rPr>
              <w:t>Biztonsági szolgáltatások</w:t>
            </w:r>
            <w:r>
              <w:rPr>
                <w:lang w:val="hu-HU"/>
              </w:rPr>
              <w:t xml:space="preserve"> </w:t>
            </w:r>
          </w:p>
        </w:tc>
        <w:tc>
          <w:tcPr>
            <w:tcW w:w="1931" w:type="dxa"/>
            <w:tcBorders>
              <w:top w:val="single" w:sz="4" w:space="0" w:color="auto"/>
              <w:left w:val="single" w:sz="4" w:space="0" w:color="auto"/>
              <w:bottom w:val="single" w:sz="4" w:space="0" w:color="auto"/>
              <w:right w:val="single" w:sz="4" w:space="0" w:color="auto"/>
            </w:tcBorders>
          </w:tcPr>
          <w:p w:rsidR="004F7D4E" w:rsidRDefault="004F7D4E">
            <w:pPr>
              <w:spacing w:line="256" w:lineRule="auto"/>
              <w:jc w:val="both"/>
              <w:rPr>
                <w:b/>
                <w:i/>
                <w:lang w:val="hu-HU"/>
              </w:rPr>
            </w:pPr>
            <w:r>
              <w:rPr>
                <w:b/>
                <w:i/>
                <w:lang w:val="hu-HU"/>
              </w:rPr>
              <w:t>NEPTUN-kód:</w:t>
            </w:r>
          </w:p>
          <w:p w:rsidR="004F7D4E" w:rsidRDefault="004A11AC">
            <w:pPr>
              <w:spacing w:line="256" w:lineRule="auto"/>
              <w:jc w:val="both"/>
              <w:rPr>
                <w:lang w:val="hu-HU"/>
              </w:rPr>
            </w:pPr>
            <w:r w:rsidRPr="004A11AC">
              <w:rPr>
                <w:lang w:val="hu-HU"/>
              </w:rPr>
              <w:t>BBXBS14BNE</w:t>
            </w:r>
          </w:p>
          <w:p w:rsidR="004A11AC" w:rsidRDefault="004A11AC">
            <w:pPr>
              <w:spacing w:line="256" w:lineRule="auto"/>
              <w:jc w:val="both"/>
              <w:rPr>
                <w:lang w:val="hu-HU"/>
              </w:rPr>
            </w:pPr>
            <w:r>
              <w:rPr>
                <w:lang w:val="hu-HU"/>
              </w:rPr>
              <w:t>BBXBS14BL</w:t>
            </w:r>
            <w:r w:rsidRPr="004A11AC">
              <w:rPr>
                <w:lang w:val="hu-HU"/>
              </w:rPr>
              <w:t>E</w:t>
            </w:r>
          </w:p>
          <w:p w:rsidR="004F7D4E" w:rsidRDefault="004F7D4E">
            <w:pPr>
              <w:spacing w:line="256" w:lineRule="auto"/>
              <w:jc w:val="both"/>
              <w:rPr>
                <w:lang w:val="hu-HU"/>
              </w:rPr>
            </w:pPr>
          </w:p>
        </w:tc>
        <w:tc>
          <w:tcPr>
            <w:tcW w:w="2283" w:type="dxa"/>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4F7D4E" w:rsidRDefault="004F7D4E">
            <w:pPr>
              <w:spacing w:line="256" w:lineRule="auto"/>
              <w:jc w:val="both"/>
              <w:rPr>
                <w:lang w:val="hu-HU"/>
              </w:rPr>
            </w:pPr>
            <w:r>
              <w:rPr>
                <w:lang w:val="hu-HU"/>
              </w:rPr>
              <w:t>2+0+0</w:t>
            </w:r>
          </w:p>
          <w:p w:rsidR="004F7D4E" w:rsidRDefault="004F7D4E">
            <w:pPr>
              <w:spacing w:line="256" w:lineRule="auto"/>
              <w:jc w:val="both"/>
              <w:rPr>
                <w:lang w:val="hu-HU"/>
              </w:rPr>
            </w:pPr>
            <w:r>
              <w:rPr>
                <w:lang w:val="hu-HU"/>
              </w:rPr>
              <w:t>8+0+0</w:t>
            </w:r>
          </w:p>
        </w:tc>
        <w:tc>
          <w:tcPr>
            <w:tcW w:w="1785" w:type="dxa"/>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iCs/>
                <w:lang w:val="hu-HU"/>
              </w:rPr>
            </w:pPr>
            <w:r>
              <w:rPr>
                <w:b/>
                <w:i/>
                <w:lang w:val="hu-HU"/>
              </w:rPr>
              <w:t>Kredit:</w:t>
            </w:r>
            <w:r>
              <w:rPr>
                <w:i/>
                <w:lang w:val="hu-HU"/>
              </w:rPr>
              <w:t xml:space="preserve"> </w:t>
            </w:r>
            <w:r>
              <w:rPr>
                <w:iCs/>
                <w:lang w:val="hu-HU"/>
              </w:rPr>
              <w:t>2</w:t>
            </w:r>
          </w:p>
          <w:p w:rsidR="004F7D4E" w:rsidRDefault="004F7D4E">
            <w:pPr>
              <w:spacing w:line="256" w:lineRule="auto"/>
              <w:jc w:val="both"/>
              <w:rPr>
                <w:iCs/>
                <w:lang w:val="hu-HU"/>
              </w:rPr>
            </w:pPr>
            <w:proofErr w:type="spellStart"/>
            <w:r>
              <w:rPr>
                <w:b/>
                <w:i/>
                <w:lang w:val="hu-HU"/>
              </w:rPr>
              <w:t>Köv</w:t>
            </w:r>
            <w:proofErr w:type="spellEnd"/>
            <w:r>
              <w:rPr>
                <w:i/>
                <w:lang w:val="hu-HU"/>
              </w:rPr>
              <w:t>,</w:t>
            </w:r>
            <w:r>
              <w:rPr>
                <w:iCs/>
                <w:lang w:val="hu-HU"/>
              </w:rPr>
              <w:t>: v</w:t>
            </w:r>
          </w:p>
          <w:p w:rsidR="004F7D4E" w:rsidRDefault="004F7D4E">
            <w:pPr>
              <w:spacing w:line="256" w:lineRule="auto"/>
              <w:jc w:val="both"/>
              <w:rPr>
                <w:lang w:val="hu-HU"/>
              </w:rPr>
            </w:pPr>
            <w:r>
              <w:rPr>
                <w:lang w:val="hu-HU"/>
              </w:rPr>
              <w:t xml:space="preserve"> </w:t>
            </w:r>
          </w:p>
        </w:tc>
      </w:tr>
      <w:tr w:rsidR="004F7D4E" w:rsidTr="004F7D4E">
        <w:tc>
          <w:tcPr>
            <w:tcW w:w="2857" w:type="dxa"/>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b/>
                <w:i/>
                <w:lang w:val="hu-HU"/>
              </w:rPr>
            </w:pPr>
            <w:r>
              <w:rPr>
                <w:b/>
                <w:i/>
                <w:lang w:val="hu-HU"/>
              </w:rPr>
              <w:t>Tantárgyfelelős:</w:t>
            </w:r>
          </w:p>
          <w:p w:rsidR="004F7D4E" w:rsidRDefault="004F7D4E">
            <w:pPr>
              <w:spacing w:line="256" w:lineRule="auto"/>
              <w:jc w:val="both"/>
              <w:rPr>
                <w:lang w:val="hu-HU"/>
              </w:rPr>
            </w:pPr>
            <w:r>
              <w:rPr>
                <w:lang w:val="hu-HU"/>
              </w:rPr>
              <w:t>Prof. Dr. Berek Lajos</w:t>
            </w:r>
          </w:p>
        </w:tc>
        <w:tc>
          <w:tcPr>
            <w:tcW w:w="1931" w:type="dxa"/>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b/>
                <w:i/>
                <w:lang w:val="hu-HU"/>
              </w:rPr>
            </w:pPr>
            <w:r>
              <w:rPr>
                <w:b/>
                <w:i/>
                <w:lang w:val="hu-HU"/>
              </w:rPr>
              <w:t xml:space="preserve">Beosztás: </w:t>
            </w:r>
          </w:p>
          <w:p w:rsidR="004F7D4E" w:rsidRDefault="004F7D4E">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4F7D4E" w:rsidRDefault="004F7D4E">
            <w:pPr>
              <w:spacing w:line="256" w:lineRule="auto"/>
              <w:rPr>
                <w:b/>
                <w:i/>
                <w:sz w:val="20"/>
                <w:lang w:val="hu-HU"/>
              </w:rPr>
            </w:pPr>
            <w:r>
              <w:rPr>
                <w:b/>
                <w:i/>
                <w:lang w:val="hu-HU"/>
              </w:rPr>
              <w:t>Előkövetelmény:</w:t>
            </w:r>
            <w:r>
              <w:rPr>
                <w:b/>
                <w:i/>
                <w:sz w:val="20"/>
                <w:lang w:val="hu-HU"/>
              </w:rPr>
              <w:t xml:space="preserve"> </w:t>
            </w:r>
          </w:p>
          <w:p w:rsidR="004F7D4E" w:rsidRDefault="004F7D4E">
            <w:pPr>
              <w:spacing w:line="256" w:lineRule="auto"/>
              <w:rPr>
                <w:lang w:val="hu-HU"/>
              </w:rPr>
            </w:pP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center"/>
              <w:rPr>
                <w:b/>
                <w:i/>
                <w:lang w:val="hu-HU"/>
              </w:rPr>
            </w:pPr>
            <w:r>
              <w:rPr>
                <w:b/>
                <w:i/>
                <w:lang w:val="hu-HU"/>
              </w:rPr>
              <w:t>Ismeretanyag leírása:</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pStyle w:val="Szvegtrzsbehzssal"/>
              <w:spacing w:after="0" w:line="256" w:lineRule="auto"/>
              <w:ind w:firstLine="0"/>
              <w:rPr>
                <w:szCs w:val="24"/>
                <w:lang w:eastAsia="en-US"/>
              </w:rPr>
            </w:pPr>
            <w:r>
              <w:rPr>
                <w:szCs w:val="24"/>
                <w:lang w:eastAsia="en-US"/>
              </w:rPr>
              <w:t>A magánbiztonsági szolgáltatások elméleti kérdései, jogi szabályozása. A magánbiztonsági cég alapításának és megszervezésének, speciális szabályainak ismerete. Az őrzési, a rendezvénybiztosítási, a pénz- és értékszállítási, szállítmánykísérési feladatok megszervezésének megismerése. A rendkívüli események megelőzése és elhárítása érdekében tett intézkedések elméleti alapjainak, az intézkedések szervezésének, illetve a végrehajtás ellenőrzésének megismerése.</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center"/>
              <w:rPr>
                <w:b/>
                <w:i/>
                <w:lang w:val="hu-HU"/>
              </w:rPr>
            </w:pPr>
            <w:r>
              <w:rPr>
                <w:b/>
                <w:i/>
                <w:lang w:val="hu-HU"/>
              </w:rPr>
              <w:t>Kompetenciák:</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both"/>
              <w:rPr>
                <w:color w:val="000000"/>
                <w:lang w:val="hu-HU"/>
              </w:rPr>
            </w:pPr>
            <w:r>
              <w:rPr>
                <w:color w:val="000000"/>
                <w:lang w:val="hu-HU"/>
              </w:rPr>
              <w:t>3. Ismeri a szakterületéhez kötődő fogalomrendszert, a legfontosabb összefüggéseket és elméleteket.</w:t>
            </w:r>
          </w:p>
          <w:p w:rsidR="004F7D4E" w:rsidRDefault="004F7D4E">
            <w:pPr>
              <w:spacing w:line="256" w:lineRule="auto"/>
              <w:jc w:val="both"/>
              <w:rPr>
                <w:color w:val="000000"/>
                <w:lang w:val="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4F7D4E" w:rsidRDefault="004F7D4E">
            <w:pPr>
              <w:spacing w:line="256" w:lineRule="auto"/>
              <w:jc w:val="both"/>
              <w:rPr>
                <w:color w:val="000000"/>
                <w:lang w:val="hu-HU"/>
              </w:rPr>
            </w:pPr>
            <w:r>
              <w:rPr>
                <w:color w:val="000000"/>
                <w:lang w:val="hu-HU"/>
              </w:rPr>
              <w:t>33. Komplex megközelítést kívánó, illetve váratlan döntési helyzetekben is a jogszabályok és etikai normák teljes körű figyelembevételével hozza meg döntését.</w:t>
            </w:r>
          </w:p>
          <w:p w:rsidR="004F7D4E" w:rsidRDefault="004F7D4E">
            <w:pPr>
              <w:spacing w:line="256" w:lineRule="auto"/>
              <w:jc w:val="both"/>
              <w:rPr>
                <w:color w:val="000000"/>
                <w:lang w:val="hu-HU"/>
              </w:rPr>
            </w:pPr>
            <w:r>
              <w:rPr>
                <w:color w:val="000000"/>
                <w:lang w:val="hu-HU"/>
              </w:rPr>
              <w:t>34. Törekszik arra, hogy a problémákat lehetőleg másokkal együttműködésben oldja meg.</w:t>
            </w:r>
          </w:p>
          <w:p w:rsidR="004F7D4E" w:rsidRDefault="004F7D4E">
            <w:pPr>
              <w:spacing w:line="256" w:lineRule="auto"/>
              <w:jc w:val="both"/>
              <w:rPr>
                <w:color w:val="000000"/>
                <w:lang w:val="hu-HU"/>
              </w:rPr>
            </w:pPr>
            <w:r>
              <w:rPr>
                <w:color w:val="000000"/>
                <w:lang w:val="hu-HU"/>
              </w:rPr>
              <w:t>47. Figyelemmel kíséri a szakterülettel kapcsolatos jogszabályi, technikai, technológiai és adminisztrációs változásokat.</w:t>
            </w:r>
          </w:p>
          <w:p w:rsidR="004F7D4E" w:rsidRDefault="004F7D4E">
            <w:pPr>
              <w:spacing w:line="256" w:lineRule="auto"/>
              <w:jc w:val="both"/>
              <w:rPr>
                <w:color w:val="000000"/>
                <w:lang w:val="hu-HU"/>
              </w:rPr>
            </w:pPr>
            <w:r>
              <w:rPr>
                <w:color w:val="000000"/>
                <w:lang w:val="hu-HU"/>
              </w:rPr>
              <w:t>48. Munkahelyi vezetőjének útmutatása alapján irányítja a rábízott személyi állomány munkavégzését, felügyeli a biztonságtechnikai berendezések és rendszerek üzemeltetését.</w:t>
            </w:r>
          </w:p>
          <w:p w:rsidR="004F7D4E" w:rsidRDefault="004F7D4E">
            <w:pPr>
              <w:spacing w:line="256" w:lineRule="auto"/>
              <w:jc w:val="both"/>
              <w:rPr>
                <w:color w:val="000000"/>
                <w:lang w:val="hu-HU"/>
              </w:rPr>
            </w:pPr>
            <w:r>
              <w:rPr>
                <w:color w:val="000000"/>
                <w:lang w:val="hu-HU"/>
              </w:rPr>
              <w:t>49. Értékeli a beosztottak munkavégzésének hatékonyságát, eredményességét és biztonságosságát.</w:t>
            </w:r>
          </w:p>
          <w:p w:rsidR="004F7D4E" w:rsidRDefault="004F7D4E">
            <w:pPr>
              <w:spacing w:line="256" w:lineRule="auto"/>
              <w:jc w:val="both"/>
              <w:rPr>
                <w:color w:val="000000"/>
                <w:lang w:val="hu-HU"/>
              </w:rPr>
            </w:pPr>
            <w:r>
              <w:rPr>
                <w:color w:val="000000"/>
                <w:lang w:val="hu-HU"/>
              </w:rPr>
              <w:t>50. Felelősséget vállal műszaki elemzéseiért, azok alapján megfogalmazott javaslatai és megszülető döntései következményeiért.</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jc w:val="center"/>
              <w:rPr>
                <w:b/>
                <w:i/>
                <w:lang w:val="hu-HU"/>
              </w:rPr>
            </w:pPr>
            <w:r>
              <w:rPr>
                <w:b/>
                <w:i/>
                <w:lang w:val="hu-HU"/>
              </w:rPr>
              <w:t>Irodalom:</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rPr>
                <w:lang w:val="hu-HU"/>
              </w:rPr>
            </w:pPr>
            <w:r>
              <w:rPr>
                <w:lang w:val="hu-HU"/>
              </w:rPr>
              <w:t>Biztonságszervezés - Kiegészítő kötet, BME, Bp., 2000</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rPr>
                <w:lang w:val="hu-HU"/>
              </w:rPr>
            </w:pPr>
            <w:r>
              <w:rPr>
                <w:lang w:val="hu-HU"/>
              </w:rPr>
              <w:t>Lukács György [szerk.]: Új Vagyonvédelmi Nagykönyv CEDIT Kft., Bp. 2002</w:t>
            </w:r>
          </w:p>
        </w:tc>
      </w:tr>
      <w:tr w:rsidR="004F7D4E" w:rsidTr="004F7D4E">
        <w:tc>
          <w:tcPr>
            <w:tcW w:w="8856" w:type="dxa"/>
            <w:gridSpan w:val="4"/>
            <w:tcBorders>
              <w:top w:val="single" w:sz="4" w:space="0" w:color="auto"/>
              <w:left w:val="single" w:sz="4" w:space="0" w:color="auto"/>
              <w:bottom w:val="single" w:sz="4" w:space="0" w:color="auto"/>
              <w:right w:val="single" w:sz="4" w:space="0" w:color="auto"/>
            </w:tcBorders>
            <w:hideMark/>
          </w:tcPr>
          <w:p w:rsidR="004F7D4E" w:rsidRDefault="004F7D4E">
            <w:pPr>
              <w:spacing w:line="256" w:lineRule="auto"/>
              <w:rPr>
                <w:lang w:val="hu-HU"/>
              </w:rPr>
            </w:pPr>
            <w:r>
              <w:rPr>
                <w:lang w:val="hu-HU"/>
              </w:rPr>
              <w:t>Biztonságvédelmi Kézikönyv, Közgazdasági és Jogi Könyvkiadó, Bp., 2000</w:t>
            </w:r>
          </w:p>
        </w:tc>
      </w:tr>
    </w:tbl>
    <w:p w:rsidR="004F7D4E" w:rsidRDefault="004F7D4E" w:rsidP="004F7D4E">
      <w:pPr>
        <w:rPr>
          <w:lang w:val="hu-HU"/>
        </w:rPr>
      </w:pPr>
    </w:p>
    <w:p w:rsidR="004F7D4E" w:rsidRDefault="004F7D4E" w:rsidP="004F7D4E"/>
    <w:p w:rsidR="004F7D4E" w:rsidRDefault="004F7D4E">
      <w:pPr>
        <w:spacing w:after="160" w:line="259" w:lineRule="auto"/>
        <w:rPr>
          <w:lang w:val="hu-HU"/>
        </w:rPr>
      </w:pPr>
      <w:r>
        <w:rPr>
          <w:lang w:val="hu-HU"/>
        </w:rPr>
        <w:br w:type="page"/>
      </w:r>
    </w:p>
    <w:p w:rsidR="00DC1E8C" w:rsidRDefault="00DC1E8C" w:rsidP="00DC1E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DC1E8C" w:rsidTr="00DC1E8C">
        <w:tc>
          <w:tcPr>
            <w:tcW w:w="2857" w:type="dxa"/>
            <w:tcBorders>
              <w:top w:val="single" w:sz="4" w:space="0" w:color="auto"/>
              <w:left w:val="single" w:sz="4" w:space="0" w:color="auto"/>
              <w:bottom w:val="single" w:sz="4" w:space="0" w:color="auto"/>
              <w:right w:val="single" w:sz="4" w:space="0" w:color="auto"/>
            </w:tcBorders>
            <w:hideMark/>
          </w:tcPr>
          <w:p w:rsidR="00DC1E8C" w:rsidRDefault="00DC1E8C">
            <w:pPr>
              <w:jc w:val="both"/>
              <w:rPr>
                <w:b/>
                <w:i/>
                <w:lang w:val="hu-HU"/>
              </w:rPr>
            </w:pPr>
            <w:r>
              <w:rPr>
                <w:b/>
                <w:i/>
                <w:lang w:val="hu-HU"/>
              </w:rPr>
              <w:t>Tárgy neve:</w:t>
            </w:r>
          </w:p>
          <w:p w:rsidR="00DC1E8C" w:rsidRDefault="00DC1E8C" w:rsidP="0065250F">
            <w:pPr>
              <w:rPr>
                <w:lang w:val="hu-HU"/>
              </w:rPr>
            </w:pPr>
            <w:r>
              <w:rPr>
                <w:b/>
                <w:lang w:val="hu-HU"/>
              </w:rPr>
              <w:t xml:space="preserve">Biztonságtechnika-történet </w:t>
            </w:r>
            <w:r>
              <w:rPr>
                <w:lang w:val="hu-HU"/>
              </w:rPr>
              <w:t>(</w:t>
            </w:r>
            <w:proofErr w:type="spellStart"/>
            <w:r>
              <w:rPr>
                <w:lang w:val="hu-HU"/>
              </w:rPr>
              <w:t>blended</w:t>
            </w:r>
            <w:proofErr w:type="spellEnd"/>
            <w:r>
              <w:rPr>
                <w:lang w:val="hu-HU"/>
              </w:rPr>
              <w:t xml:space="preserve"> </w:t>
            </w:r>
            <w:proofErr w:type="spellStart"/>
            <w:r>
              <w:rPr>
                <w:lang w:val="hu-HU"/>
              </w:rPr>
              <w:t>learning</w:t>
            </w:r>
            <w:proofErr w:type="spellEnd"/>
            <w:r>
              <w:rPr>
                <w:lang w:val="hu-HU"/>
              </w:rPr>
              <w:t xml:space="preserve"> tárgy a nappali tagozaton)</w:t>
            </w:r>
          </w:p>
        </w:tc>
        <w:tc>
          <w:tcPr>
            <w:tcW w:w="1931" w:type="dxa"/>
            <w:tcBorders>
              <w:top w:val="single" w:sz="4" w:space="0" w:color="auto"/>
              <w:left w:val="single" w:sz="4" w:space="0" w:color="auto"/>
              <w:bottom w:val="single" w:sz="4" w:space="0" w:color="auto"/>
              <w:right w:val="single" w:sz="4" w:space="0" w:color="auto"/>
            </w:tcBorders>
            <w:hideMark/>
          </w:tcPr>
          <w:p w:rsidR="00DC1E8C" w:rsidRDefault="00DC1E8C">
            <w:pPr>
              <w:jc w:val="both"/>
              <w:rPr>
                <w:b/>
                <w:i/>
                <w:lang w:val="hu-HU"/>
              </w:rPr>
            </w:pPr>
            <w:r>
              <w:rPr>
                <w:b/>
                <w:i/>
                <w:lang w:val="hu-HU"/>
              </w:rPr>
              <w:t>NEPTUN-kód:</w:t>
            </w:r>
          </w:p>
          <w:p w:rsidR="00DC1E8C" w:rsidRDefault="004A11AC">
            <w:pPr>
              <w:jc w:val="both"/>
              <w:rPr>
                <w:lang w:val="hu-HU"/>
              </w:rPr>
            </w:pPr>
            <w:r w:rsidRPr="004A11AC">
              <w:rPr>
                <w:lang w:val="hu-HU"/>
              </w:rPr>
              <w:t>BBEBT11BNE</w:t>
            </w:r>
          </w:p>
          <w:p w:rsidR="004A11AC" w:rsidRDefault="004A11AC">
            <w:pPr>
              <w:jc w:val="both"/>
              <w:rPr>
                <w:lang w:val="hu-HU"/>
              </w:rPr>
            </w:pPr>
            <w:r w:rsidRPr="004A11AC">
              <w:rPr>
                <w:lang w:val="hu-HU"/>
              </w:rPr>
              <w:t>BBXBT11BLE</w:t>
            </w:r>
          </w:p>
        </w:tc>
        <w:tc>
          <w:tcPr>
            <w:tcW w:w="2283" w:type="dxa"/>
            <w:tcBorders>
              <w:top w:val="single" w:sz="4" w:space="0" w:color="auto"/>
              <w:left w:val="single" w:sz="4" w:space="0" w:color="auto"/>
              <w:bottom w:val="single" w:sz="4" w:space="0" w:color="auto"/>
              <w:right w:val="single" w:sz="4" w:space="0" w:color="auto"/>
            </w:tcBorders>
            <w:hideMark/>
          </w:tcPr>
          <w:p w:rsidR="00DC1E8C" w:rsidRDefault="00DC1E8C">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DC1E8C" w:rsidRDefault="00DC1E8C">
            <w:pPr>
              <w:jc w:val="both"/>
              <w:rPr>
                <w:lang w:val="hu-HU"/>
              </w:rPr>
            </w:pPr>
            <w:r>
              <w:rPr>
                <w:lang w:val="hu-HU"/>
              </w:rPr>
              <w:t>0+1+0</w:t>
            </w:r>
          </w:p>
          <w:p w:rsidR="00DC1E8C" w:rsidRDefault="00DC1E8C">
            <w:pPr>
              <w:jc w:val="both"/>
              <w:rPr>
                <w:lang w:val="hu-HU"/>
              </w:rPr>
            </w:pPr>
            <w:r>
              <w:rPr>
                <w:lang w:val="hu-HU"/>
              </w:rPr>
              <w:t>8+0+0</w:t>
            </w:r>
          </w:p>
        </w:tc>
        <w:tc>
          <w:tcPr>
            <w:tcW w:w="1785" w:type="dxa"/>
            <w:tcBorders>
              <w:top w:val="single" w:sz="4" w:space="0" w:color="auto"/>
              <w:left w:val="single" w:sz="4" w:space="0" w:color="auto"/>
              <w:bottom w:val="single" w:sz="4" w:space="0" w:color="auto"/>
              <w:right w:val="single" w:sz="4" w:space="0" w:color="auto"/>
            </w:tcBorders>
            <w:hideMark/>
          </w:tcPr>
          <w:p w:rsidR="00DC1E8C" w:rsidRDefault="00DC1E8C">
            <w:pPr>
              <w:jc w:val="both"/>
              <w:rPr>
                <w:iCs/>
                <w:lang w:val="hu-HU"/>
              </w:rPr>
            </w:pPr>
            <w:r>
              <w:rPr>
                <w:b/>
                <w:i/>
                <w:lang w:val="hu-HU"/>
              </w:rPr>
              <w:t>Kredit:</w:t>
            </w:r>
            <w:r>
              <w:rPr>
                <w:i/>
                <w:lang w:val="hu-HU"/>
              </w:rPr>
              <w:t xml:space="preserve"> </w:t>
            </w:r>
            <w:r>
              <w:rPr>
                <w:iCs/>
                <w:lang w:val="hu-HU"/>
              </w:rPr>
              <w:t>2</w:t>
            </w:r>
          </w:p>
          <w:p w:rsidR="00DC1E8C" w:rsidRDefault="00DC1E8C">
            <w:pPr>
              <w:jc w:val="both"/>
              <w:rPr>
                <w:iCs/>
                <w:lang w:val="hu-HU"/>
              </w:rPr>
            </w:pPr>
            <w:r>
              <w:rPr>
                <w:b/>
                <w:i/>
                <w:lang w:val="hu-HU"/>
              </w:rPr>
              <w:t>Köv.</w:t>
            </w:r>
            <w:r>
              <w:rPr>
                <w:i/>
                <w:lang w:val="hu-HU"/>
              </w:rPr>
              <w:t xml:space="preserve">: </w:t>
            </w:r>
            <w:r>
              <w:rPr>
                <w:iCs/>
                <w:lang w:val="hu-HU"/>
              </w:rPr>
              <w:t>é</w:t>
            </w:r>
          </w:p>
          <w:p w:rsidR="00DC1E8C" w:rsidRDefault="00DC1E8C">
            <w:pPr>
              <w:jc w:val="both"/>
              <w:rPr>
                <w:lang w:val="hu-HU"/>
              </w:rPr>
            </w:pPr>
            <w:r>
              <w:rPr>
                <w:lang w:val="hu-HU"/>
              </w:rPr>
              <w:t xml:space="preserve"> </w:t>
            </w:r>
          </w:p>
        </w:tc>
      </w:tr>
      <w:tr w:rsidR="00DC1E8C" w:rsidTr="00DC1E8C">
        <w:tc>
          <w:tcPr>
            <w:tcW w:w="2857" w:type="dxa"/>
            <w:tcBorders>
              <w:top w:val="single" w:sz="4" w:space="0" w:color="auto"/>
              <w:left w:val="single" w:sz="4" w:space="0" w:color="auto"/>
              <w:bottom w:val="single" w:sz="4" w:space="0" w:color="auto"/>
              <w:right w:val="single" w:sz="4" w:space="0" w:color="auto"/>
            </w:tcBorders>
            <w:hideMark/>
          </w:tcPr>
          <w:p w:rsidR="00DC1E8C" w:rsidRDefault="00DC1E8C">
            <w:pPr>
              <w:jc w:val="both"/>
              <w:rPr>
                <w:b/>
                <w:i/>
                <w:lang w:val="hu-HU"/>
              </w:rPr>
            </w:pPr>
            <w:r>
              <w:rPr>
                <w:b/>
                <w:i/>
                <w:lang w:val="hu-HU"/>
              </w:rPr>
              <w:t>Tantárgyfelelős:</w:t>
            </w:r>
          </w:p>
          <w:p w:rsidR="00DC1E8C" w:rsidRDefault="00DC1E8C">
            <w:pPr>
              <w:jc w:val="both"/>
              <w:rPr>
                <w:lang w:val="hu-HU"/>
              </w:rPr>
            </w:pPr>
            <w:r>
              <w:rPr>
                <w:lang w:val="hu-HU"/>
              </w:rPr>
              <w:t>Dr. Szűcs Endre</w:t>
            </w:r>
          </w:p>
        </w:tc>
        <w:tc>
          <w:tcPr>
            <w:tcW w:w="1931" w:type="dxa"/>
            <w:tcBorders>
              <w:top w:val="single" w:sz="4" w:space="0" w:color="auto"/>
              <w:left w:val="single" w:sz="4" w:space="0" w:color="auto"/>
              <w:bottom w:val="single" w:sz="4" w:space="0" w:color="auto"/>
              <w:right w:val="single" w:sz="4" w:space="0" w:color="auto"/>
            </w:tcBorders>
            <w:hideMark/>
          </w:tcPr>
          <w:p w:rsidR="00DC1E8C" w:rsidRDefault="00DC1E8C">
            <w:pPr>
              <w:jc w:val="both"/>
              <w:rPr>
                <w:b/>
                <w:i/>
                <w:lang w:val="hu-HU"/>
              </w:rPr>
            </w:pPr>
            <w:r>
              <w:rPr>
                <w:b/>
                <w:i/>
                <w:lang w:val="hu-HU"/>
              </w:rPr>
              <w:t xml:space="preserve">Beosztás: </w:t>
            </w:r>
          </w:p>
          <w:p w:rsidR="00DC1E8C" w:rsidRDefault="00DC1E8C">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DC1E8C" w:rsidRDefault="00DC1E8C">
            <w:pPr>
              <w:rPr>
                <w:b/>
                <w:i/>
                <w:sz w:val="20"/>
                <w:lang w:val="hu-HU"/>
              </w:rPr>
            </w:pPr>
            <w:r>
              <w:rPr>
                <w:b/>
                <w:i/>
                <w:lang w:val="hu-HU"/>
              </w:rPr>
              <w:t>Előkövetelmény:</w:t>
            </w:r>
            <w:r>
              <w:rPr>
                <w:b/>
                <w:i/>
                <w:sz w:val="20"/>
                <w:lang w:val="hu-HU"/>
              </w:rPr>
              <w:t xml:space="preserve"> </w:t>
            </w:r>
          </w:p>
          <w:p w:rsidR="00DC1E8C" w:rsidRDefault="00DC1E8C">
            <w:pPr>
              <w:rPr>
                <w:sz w:val="20"/>
                <w:lang w:val="hu-HU"/>
              </w:rPr>
            </w:pP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jc w:val="center"/>
              <w:rPr>
                <w:b/>
                <w:i/>
                <w:lang w:val="hu-HU"/>
              </w:rPr>
            </w:pPr>
            <w:r>
              <w:rPr>
                <w:b/>
                <w:i/>
                <w:lang w:val="hu-HU"/>
              </w:rPr>
              <w:t>Ismeretanyag leírása:</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pStyle w:val="Szvegtrzsbehzssal"/>
              <w:spacing w:after="0"/>
              <w:ind w:firstLine="0"/>
            </w:pPr>
            <w:r>
              <w:t>Az ókorban, középkorban megjelenő, alkalmazott biztonságtechnikai eszközök, jog alkalmazások megismerése. A tudományos technikai forradalom vívmányai biztonság szempontú értelmezése. Az elektronikai biztonságtechnikai eszközök kialakulása, fejlődéstörtének áttekintése. Az információ biztonság kialakulásának és fejlődés történek megismerése. A mechanikai védelem eszközei fejlődés történetének áttekintése.</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jc w:val="center"/>
              <w:rPr>
                <w:b/>
                <w:i/>
                <w:lang w:val="hu-HU"/>
              </w:rPr>
            </w:pPr>
            <w:r>
              <w:rPr>
                <w:b/>
                <w:i/>
                <w:lang w:val="hu-HU"/>
              </w:rPr>
              <w:t>Kompetenciák:</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jc w:val="both"/>
              <w:rPr>
                <w:color w:val="000000"/>
                <w:lang w:val="hu-HU" w:eastAsia="hu-HU"/>
              </w:rPr>
            </w:pPr>
            <w:r>
              <w:rPr>
                <w:color w:val="000000"/>
                <w:lang w:val="hu-HU"/>
              </w:rPr>
              <w:t>13. Behatóan ismeri a biztonságtechnikai szakterület tanulási, ismeretszerzési, adatgyűjtési módszereit, azok etikai korlátait és problémamegoldó technikáit.</w:t>
            </w:r>
          </w:p>
          <w:p w:rsidR="00DC1E8C" w:rsidRDefault="00DC1E8C">
            <w:pPr>
              <w:jc w:val="both"/>
              <w:rPr>
                <w:color w:val="000000"/>
                <w:lang w:val="hu-HU" w:eastAsia="hu-HU"/>
              </w:rPr>
            </w:pPr>
            <w:r>
              <w:rPr>
                <w:color w:val="000000"/>
                <w:lang w:val="hu-HU"/>
              </w:rPr>
              <w:t>16. Képes önálló tanulás megtervezésére, megszervezésére és végzésére.</w:t>
            </w:r>
          </w:p>
          <w:p w:rsidR="00DC1E8C" w:rsidRDefault="00DC1E8C">
            <w:pPr>
              <w:jc w:val="both"/>
              <w:rPr>
                <w:color w:val="000000"/>
                <w:lang w:val="hu-HU" w:eastAsia="hu-HU"/>
              </w:rPr>
            </w:pPr>
            <w:r>
              <w:rPr>
                <w:color w:val="000000"/>
                <w:lang w:val="hu-HU"/>
              </w:rPr>
              <w:t>18. Képes megérteni és használni szakterületének jellemző szakirodalmát, számítástechnikai, könyvtári forrásait.</w:t>
            </w:r>
          </w:p>
          <w:p w:rsidR="00DC1E8C" w:rsidRDefault="00DC1E8C">
            <w:pPr>
              <w:jc w:val="both"/>
              <w:rPr>
                <w:color w:val="000000"/>
                <w:lang w:val="hu-HU" w:eastAsia="hu-HU"/>
              </w:rPr>
            </w:pPr>
            <w:r>
              <w:rPr>
                <w:color w:val="000000"/>
                <w:lang w:val="hu-HU"/>
              </w:rPr>
              <w:t>30. Vállalja és hitelesen képviseli szakmája társadalmi szerepét, alapvető viszonyát a világhoz.</w:t>
            </w:r>
          </w:p>
          <w:p w:rsidR="00DC1E8C" w:rsidRDefault="00DC1E8C">
            <w:pPr>
              <w:jc w:val="both"/>
              <w:rPr>
                <w:color w:val="000000"/>
                <w:lang w:val="hu-HU" w:eastAsia="hu-HU"/>
              </w:rPr>
            </w:pPr>
            <w:r>
              <w:rPr>
                <w:color w:val="000000"/>
                <w:lang w:val="hu-HU"/>
              </w:rPr>
              <w:t>32. Törekszik arra, hogy önképzése a szakmai céljai megvalósításának egyik eszközévé váljon.</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jc w:val="center"/>
              <w:rPr>
                <w:b/>
                <w:i/>
                <w:lang w:val="hu-HU"/>
              </w:rPr>
            </w:pPr>
            <w:r>
              <w:rPr>
                <w:b/>
                <w:i/>
                <w:lang w:val="hu-HU"/>
              </w:rPr>
              <w:t>Irodalom:</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rPr>
                <w:lang w:val="hu-HU"/>
              </w:rPr>
            </w:pPr>
            <w:r>
              <w:rPr>
                <w:lang w:val="hu-HU"/>
              </w:rPr>
              <w:t xml:space="preserve">1. James </w:t>
            </w:r>
            <w:proofErr w:type="spellStart"/>
            <w:r>
              <w:rPr>
                <w:lang w:val="hu-HU"/>
              </w:rPr>
              <w:t>Burke</w:t>
            </w:r>
            <w:proofErr w:type="spellEnd"/>
            <w:r>
              <w:rPr>
                <w:lang w:val="hu-HU"/>
              </w:rPr>
              <w:t xml:space="preserve">. Kapcsolatok. Pécsi Direkt </w:t>
            </w:r>
            <w:proofErr w:type="spellStart"/>
            <w:r>
              <w:rPr>
                <w:lang w:val="hu-HU"/>
              </w:rPr>
              <w:t>Kfr</w:t>
            </w:r>
            <w:proofErr w:type="spellEnd"/>
            <w:r>
              <w:rPr>
                <w:lang w:val="hu-HU"/>
              </w:rPr>
              <w:t>. Alexandra Kiadó, Pécs 2006.</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rPr>
                <w:lang w:val="hu-HU"/>
              </w:rPr>
            </w:pPr>
            <w:r>
              <w:rPr>
                <w:lang w:val="hu-HU"/>
              </w:rPr>
              <w:t>2. Dr. Szunyogh Gábor, Dr. Horváth Sándor. Dr. Szűcs Endre. Szemelvények a had- és technikatörténetéből. ÓE BGK 3026 Budapest, 2010.</w:t>
            </w:r>
          </w:p>
        </w:tc>
      </w:tr>
      <w:tr w:rsidR="00DC1E8C" w:rsidTr="00DC1E8C">
        <w:tc>
          <w:tcPr>
            <w:tcW w:w="8856" w:type="dxa"/>
            <w:gridSpan w:val="4"/>
            <w:tcBorders>
              <w:top w:val="single" w:sz="4" w:space="0" w:color="auto"/>
              <w:left w:val="single" w:sz="4" w:space="0" w:color="auto"/>
              <w:bottom w:val="single" w:sz="4" w:space="0" w:color="auto"/>
              <w:right w:val="single" w:sz="4" w:space="0" w:color="auto"/>
            </w:tcBorders>
            <w:hideMark/>
          </w:tcPr>
          <w:p w:rsidR="00DC1E8C" w:rsidRDefault="00DC1E8C">
            <w:pPr>
              <w:rPr>
                <w:lang w:val="hu-HU"/>
              </w:rPr>
            </w:pPr>
            <w:r>
              <w:rPr>
                <w:lang w:val="hu-HU"/>
              </w:rPr>
              <w:t xml:space="preserve">3. Balázs Éva (szer.), Almássy Ágnes (szerk.) Tudomány és technika - Képes történeti áttekintés a kőkorszaktól napjainkig. </w:t>
            </w:r>
            <w:proofErr w:type="spellStart"/>
            <w:r>
              <w:rPr>
                <w:lang w:val="hu-HU"/>
              </w:rPr>
              <w:t>Geopen</w:t>
            </w:r>
            <w:proofErr w:type="spellEnd"/>
            <w:r>
              <w:rPr>
                <w:lang w:val="hu-HU"/>
              </w:rPr>
              <w:t xml:space="preserve"> Kiadó, Budapest, 2010. </w:t>
            </w:r>
          </w:p>
        </w:tc>
      </w:tr>
    </w:tbl>
    <w:p w:rsidR="00DC1E8C" w:rsidRDefault="00DC1E8C" w:rsidP="00DC1E8C"/>
    <w:p w:rsidR="00DC1E8C" w:rsidRDefault="00DC1E8C">
      <w:pPr>
        <w:spacing w:after="160" w:line="259" w:lineRule="auto"/>
        <w:rPr>
          <w:lang w:val="hu-HU"/>
        </w:rPr>
      </w:pPr>
      <w:r>
        <w:rPr>
          <w:lang w:val="hu-HU"/>
        </w:rPr>
        <w:br w:type="page"/>
      </w:r>
    </w:p>
    <w:p w:rsidR="00361116" w:rsidRPr="00193A9A" w:rsidRDefault="00361116" w:rsidP="00361116">
      <w:pPr>
        <w:rPr>
          <w:noProof/>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361116" w:rsidRPr="00193A9A" w:rsidTr="00FE6046">
        <w:tc>
          <w:tcPr>
            <w:tcW w:w="2857"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b/>
                <w:i/>
                <w:noProof/>
                <w:lang w:val="hu-HU"/>
              </w:rPr>
            </w:pPr>
            <w:r w:rsidRPr="00193A9A">
              <w:rPr>
                <w:b/>
                <w:i/>
                <w:noProof/>
                <w:lang w:val="hu-HU"/>
              </w:rPr>
              <w:t>Tárgy neve:</w:t>
            </w:r>
          </w:p>
          <w:p w:rsidR="00361116" w:rsidRPr="00193A9A" w:rsidRDefault="00361116" w:rsidP="00FE6046">
            <w:pPr>
              <w:jc w:val="both"/>
              <w:rPr>
                <w:noProof/>
                <w:lang w:val="hu-HU"/>
              </w:rPr>
            </w:pPr>
            <w:r w:rsidRPr="00193A9A">
              <w:rPr>
                <w:b/>
                <w:noProof/>
                <w:lang w:val="hu-HU"/>
              </w:rPr>
              <w:t>Vagyonvédelmi rendszerek I.</w:t>
            </w:r>
          </w:p>
        </w:tc>
        <w:tc>
          <w:tcPr>
            <w:tcW w:w="1931"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b/>
                <w:i/>
                <w:noProof/>
                <w:lang w:val="hu-HU"/>
              </w:rPr>
            </w:pPr>
            <w:r w:rsidRPr="00193A9A">
              <w:rPr>
                <w:b/>
                <w:i/>
                <w:noProof/>
                <w:lang w:val="hu-HU"/>
              </w:rPr>
              <w:t>NEPTUN-kód:</w:t>
            </w:r>
          </w:p>
          <w:p w:rsidR="00361116" w:rsidRDefault="004A11AC" w:rsidP="00FE6046">
            <w:pPr>
              <w:jc w:val="both"/>
              <w:rPr>
                <w:noProof/>
                <w:lang w:val="hu-HU"/>
              </w:rPr>
            </w:pPr>
            <w:r w:rsidRPr="004A11AC">
              <w:rPr>
                <w:noProof/>
                <w:lang w:val="hu-HU"/>
              </w:rPr>
              <w:t>K_XVR15BNE</w:t>
            </w:r>
          </w:p>
          <w:p w:rsidR="004A11AC" w:rsidRPr="00193A9A" w:rsidRDefault="004A11AC" w:rsidP="00FE6046">
            <w:pPr>
              <w:jc w:val="both"/>
              <w:rPr>
                <w:noProof/>
                <w:lang w:val="hu-HU"/>
              </w:rPr>
            </w:pPr>
            <w:r>
              <w:rPr>
                <w:noProof/>
                <w:lang w:val="hu-HU"/>
              </w:rPr>
              <w:t>K_XVR15BL</w:t>
            </w:r>
            <w:r w:rsidRPr="004A11AC">
              <w:rPr>
                <w:noProof/>
                <w:lang w:val="hu-HU"/>
              </w:rPr>
              <w:t>E</w:t>
            </w:r>
          </w:p>
        </w:tc>
        <w:tc>
          <w:tcPr>
            <w:tcW w:w="2283"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i/>
                <w:noProof/>
                <w:lang w:val="hu-HU"/>
              </w:rPr>
            </w:pPr>
            <w:r w:rsidRPr="00193A9A">
              <w:rPr>
                <w:b/>
                <w:i/>
                <w:noProof/>
                <w:lang w:val="hu-HU"/>
              </w:rPr>
              <w:t>Óraszám:</w:t>
            </w:r>
            <w:r w:rsidRPr="00193A9A">
              <w:rPr>
                <w:i/>
                <w:noProof/>
                <w:lang w:val="hu-HU"/>
              </w:rPr>
              <w:t xml:space="preserve"> ea+gy+lb</w:t>
            </w:r>
          </w:p>
          <w:p w:rsidR="00361116" w:rsidRPr="00193A9A" w:rsidRDefault="00361116" w:rsidP="00FE6046">
            <w:pPr>
              <w:jc w:val="both"/>
              <w:rPr>
                <w:noProof/>
                <w:lang w:val="hu-HU"/>
              </w:rPr>
            </w:pPr>
            <w:r w:rsidRPr="00193A9A">
              <w:rPr>
                <w:noProof/>
                <w:lang w:val="hu-HU"/>
              </w:rPr>
              <w:t>2+0+1</w:t>
            </w:r>
          </w:p>
          <w:p w:rsidR="00361116" w:rsidRPr="00193A9A" w:rsidRDefault="00361116" w:rsidP="00FE6046">
            <w:pPr>
              <w:jc w:val="both"/>
              <w:rPr>
                <w:noProof/>
                <w:lang w:val="hu-HU"/>
              </w:rPr>
            </w:pPr>
            <w:r w:rsidRPr="00193A9A">
              <w:rPr>
                <w:noProof/>
                <w:lang w:val="hu-HU"/>
              </w:rPr>
              <w:t>8+0+4</w:t>
            </w:r>
          </w:p>
        </w:tc>
        <w:tc>
          <w:tcPr>
            <w:tcW w:w="1785"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noProof/>
                <w:lang w:val="hu-HU"/>
              </w:rPr>
            </w:pPr>
            <w:r w:rsidRPr="00193A9A">
              <w:rPr>
                <w:b/>
                <w:i/>
                <w:noProof/>
                <w:lang w:val="hu-HU"/>
              </w:rPr>
              <w:t xml:space="preserve">Kredit </w:t>
            </w:r>
            <w:r w:rsidRPr="00193A9A">
              <w:rPr>
                <w:iCs/>
                <w:noProof/>
                <w:lang w:val="hu-HU"/>
              </w:rPr>
              <w:t>:4</w:t>
            </w:r>
            <w:r w:rsidRPr="00193A9A">
              <w:rPr>
                <w:noProof/>
                <w:lang w:val="hu-HU"/>
              </w:rPr>
              <w:t xml:space="preserve"> </w:t>
            </w:r>
          </w:p>
          <w:p w:rsidR="00361116" w:rsidRPr="00193A9A" w:rsidRDefault="00361116" w:rsidP="00FE6046">
            <w:pPr>
              <w:jc w:val="both"/>
              <w:rPr>
                <w:iCs/>
                <w:noProof/>
                <w:lang w:val="hu-HU"/>
              </w:rPr>
            </w:pPr>
            <w:r w:rsidRPr="00193A9A">
              <w:rPr>
                <w:b/>
                <w:i/>
                <w:noProof/>
                <w:lang w:val="hu-HU"/>
              </w:rPr>
              <w:t>Köv.</w:t>
            </w:r>
            <w:r w:rsidRPr="00193A9A">
              <w:rPr>
                <w:i/>
                <w:noProof/>
                <w:lang w:val="hu-HU"/>
              </w:rPr>
              <w:t xml:space="preserve">: </w:t>
            </w:r>
            <w:r w:rsidRPr="00193A9A">
              <w:rPr>
                <w:iCs/>
                <w:noProof/>
                <w:lang w:val="hu-HU"/>
              </w:rPr>
              <w:t>é</w:t>
            </w:r>
          </w:p>
          <w:p w:rsidR="00361116" w:rsidRPr="00193A9A" w:rsidRDefault="00361116" w:rsidP="00FE6046">
            <w:pPr>
              <w:jc w:val="both"/>
              <w:rPr>
                <w:noProof/>
                <w:lang w:val="hu-HU"/>
              </w:rPr>
            </w:pPr>
            <w:r w:rsidRPr="00193A9A">
              <w:rPr>
                <w:noProof/>
                <w:lang w:val="hu-HU"/>
              </w:rPr>
              <w:t xml:space="preserve"> </w:t>
            </w:r>
          </w:p>
        </w:tc>
      </w:tr>
      <w:tr w:rsidR="00361116" w:rsidRPr="00193A9A" w:rsidTr="00FE6046">
        <w:tc>
          <w:tcPr>
            <w:tcW w:w="2857"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b/>
                <w:i/>
                <w:noProof/>
                <w:lang w:val="hu-HU"/>
              </w:rPr>
            </w:pPr>
            <w:r w:rsidRPr="00193A9A">
              <w:rPr>
                <w:b/>
                <w:i/>
                <w:noProof/>
                <w:lang w:val="hu-HU"/>
              </w:rPr>
              <w:t>Tantárgyfelelős:</w:t>
            </w:r>
          </w:p>
          <w:p w:rsidR="00361116" w:rsidRPr="00193A9A" w:rsidRDefault="00361116" w:rsidP="00FE6046">
            <w:pPr>
              <w:rPr>
                <w:noProof/>
                <w:lang w:val="hu-HU"/>
              </w:rPr>
            </w:pPr>
            <w:r w:rsidRPr="00193A9A">
              <w:rPr>
                <w:noProof/>
                <w:lang w:val="hu-HU"/>
              </w:rPr>
              <w:t>Dr. Varga Péter János</w:t>
            </w:r>
          </w:p>
        </w:tc>
        <w:tc>
          <w:tcPr>
            <w:tcW w:w="1931" w:type="dxa"/>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b/>
                <w:i/>
                <w:noProof/>
                <w:lang w:val="hu-HU"/>
              </w:rPr>
            </w:pPr>
            <w:r w:rsidRPr="00193A9A">
              <w:rPr>
                <w:b/>
                <w:i/>
                <w:noProof/>
                <w:lang w:val="hu-HU"/>
              </w:rPr>
              <w:t xml:space="preserve">Beosztás: </w:t>
            </w:r>
          </w:p>
          <w:p w:rsidR="00361116" w:rsidRPr="00193A9A" w:rsidRDefault="00361116" w:rsidP="00FE6046">
            <w:pPr>
              <w:jc w:val="both"/>
              <w:rPr>
                <w:noProof/>
                <w:lang w:val="hu-HU"/>
              </w:rPr>
            </w:pPr>
            <w:r w:rsidRPr="00193A9A">
              <w:rPr>
                <w:noProof/>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361116" w:rsidRPr="00193A9A" w:rsidRDefault="00361116" w:rsidP="00FE6046">
            <w:pPr>
              <w:rPr>
                <w:b/>
                <w:i/>
                <w:noProof/>
                <w:sz w:val="20"/>
                <w:lang w:val="hu-HU"/>
              </w:rPr>
            </w:pPr>
            <w:r w:rsidRPr="00193A9A">
              <w:rPr>
                <w:b/>
                <w:i/>
                <w:noProof/>
                <w:lang w:val="hu-HU"/>
              </w:rPr>
              <w:t>Előkövetelmény:</w:t>
            </w:r>
            <w:r w:rsidRPr="00193A9A">
              <w:rPr>
                <w:b/>
                <w:i/>
                <w:noProof/>
                <w:sz w:val="20"/>
                <w:lang w:val="hu-HU"/>
              </w:rPr>
              <w:t xml:space="preserve"> </w:t>
            </w:r>
          </w:p>
          <w:p w:rsidR="00361116" w:rsidRPr="00193A9A" w:rsidRDefault="00361116" w:rsidP="00FE6046">
            <w:pPr>
              <w:rPr>
                <w:noProof/>
                <w:lang w:val="hu-HU"/>
              </w:rPr>
            </w:pPr>
            <w:r w:rsidRPr="00193A9A">
              <w:rPr>
                <w:noProof/>
                <w:lang w:val="hu-HU"/>
              </w:rPr>
              <w:t>Digitális t</w:t>
            </w:r>
            <w:r>
              <w:rPr>
                <w:noProof/>
                <w:lang w:val="hu-HU"/>
              </w:rPr>
              <w:t xml:space="preserve">echnika </w:t>
            </w:r>
            <w:r w:rsidRPr="00193A9A">
              <w:rPr>
                <w:noProof/>
                <w:lang w:val="hu-HU"/>
              </w:rPr>
              <w:t xml:space="preserve">I. </w:t>
            </w:r>
          </w:p>
          <w:p w:rsidR="00361116" w:rsidRDefault="004A11AC" w:rsidP="00FE6046">
            <w:r w:rsidRPr="004A11AC">
              <w:t>BBEDT14BNE</w:t>
            </w:r>
          </w:p>
          <w:p w:rsidR="004A11AC" w:rsidRPr="004A11AC" w:rsidRDefault="004A11AC" w:rsidP="00FE6046">
            <w:pPr>
              <w:rPr>
                <w:lang w:val="hu-HU" w:eastAsia="hu-HU"/>
              </w:rPr>
            </w:pPr>
            <w:r w:rsidRPr="004A11AC">
              <w:rPr>
                <w:lang w:val="hu-HU" w:eastAsia="hu-HU"/>
              </w:rPr>
              <w:t>BBXDT14BLE</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center"/>
              <w:rPr>
                <w:b/>
                <w:i/>
                <w:noProof/>
                <w:lang w:val="hu-HU"/>
              </w:rPr>
            </w:pPr>
            <w:r w:rsidRPr="00193A9A">
              <w:rPr>
                <w:b/>
                <w:i/>
                <w:noProof/>
                <w:lang w:val="hu-HU"/>
              </w:rPr>
              <w:t>Ismeretanyag leírása:</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pStyle w:val="Szvegtrzs2"/>
              <w:spacing w:after="0" w:line="240" w:lineRule="auto"/>
              <w:rPr>
                <w:noProof/>
                <w:lang w:val="hu-HU"/>
              </w:rPr>
            </w:pPr>
            <w:r w:rsidRPr="00193A9A">
              <w:rPr>
                <w:noProof/>
                <w:lang w:val="hu-HU"/>
              </w:rPr>
              <w:t>A tárgy oktatásának célja, hogy a vagyonvédelmi érzékelőkből kialakítható rendszerek elemeit, valamint a különböző központi egységek elemeit ismertesse. Itt kerülnek bemutatásra a beléptető rendszerek, a zárt láncú televíziós rendszerek, a távfelügyeleti rendszerek, a vezetékes és vezeték nélküli jelzőrendszerek, a tűzvédelmi rendszerek elemei.  Főbb tématerületek: Vagyonvédelmi rendszerek tervezésének folyamata; Zártláncú Televíziós rendszerek; Integrált felügyeleti rendszerek; Informatikai rendszerek hardver védelme.</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center"/>
              <w:rPr>
                <w:b/>
                <w:i/>
                <w:noProof/>
                <w:lang w:val="hu-HU"/>
              </w:rPr>
            </w:pPr>
            <w:r w:rsidRPr="00193A9A">
              <w:rPr>
                <w:b/>
                <w:i/>
                <w:noProof/>
                <w:lang w:val="hu-HU"/>
              </w:rPr>
              <w:t>Kompetenciák:</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both"/>
              <w:rPr>
                <w:color w:val="000000"/>
                <w:lang w:val="hu-HU" w:eastAsia="hu-HU"/>
              </w:rPr>
            </w:pPr>
            <w:r w:rsidRPr="00193A9A">
              <w:rPr>
                <w:color w:val="000000"/>
                <w:lang w:val="hu-HU"/>
              </w:rPr>
              <w:t>3. Ismeri a szakterületéhez kötődő fogalomrendszert, a legfontosabb összefüggéseket és elméleteket.</w:t>
            </w:r>
          </w:p>
          <w:p w:rsidR="00361116" w:rsidRPr="00193A9A" w:rsidRDefault="00361116" w:rsidP="00FE6046">
            <w:pPr>
              <w:jc w:val="both"/>
              <w:rPr>
                <w:color w:val="000000"/>
                <w:lang w:val="hu-HU" w:eastAsia="hu-HU"/>
              </w:rPr>
            </w:pPr>
            <w:r w:rsidRPr="00193A9A">
              <w:rPr>
                <w:color w:val="000000"/>
                <w:lang w:val="hu-HU"/>
              </w:rPr>
              <w:t>5. Átfogóan ismeri az alapvető közgazdasági, vállalkozási és jogi szabályokat, eszközöket.</w:t>
            </w:r>
          </w:p>
          <w:p w:rsidR="00361116" w:rsidRPr="00193A9A" w:rsidRDefault="00361116" w:rsidP="00FE6046">
            <w:pPr>
              <w:jc w:val="both"/>
              <w:rPr>
                <w:color w:val="000000"/>
                <w:lang w:val="hu-HU" w:eastAsia="hu-HU"/>
              </w:rPr>
            </w:pPr>
            <w:r w:rsidRPr="00193A9A">
              <w:rPr>
                <w:color w:val="000000"/>
                <w:lang w:val="hu-HU"/>
              </w:rPr>
              <w:t>9. Alkalmazói szinten ismeri a biztonságtechnikában használatos mérési eljárásokat, azok eszközeit, műszereit, mérőberendezéseit.</w:t>
            </w:r>
          </w:p>
          <w:p w:rsidR="00361116" w:rsidRPr="00193A9A" w:rsidRDefault="00361116" w:rsidP="00FE6046">
            <w:pPr>
              <w:jc w:val="both"/>
              <w:rPr>
                <w:color w:val="000000"/>
                <w:lang w:val="hu-HU" w:eastAsia="hu-HU"/>
              </w:rPr>
            </w:pPr>
            <w:r w:rsidRPr="00193A9A">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361116" w:rsidRPr="00193A9A" w:rsidRDefault="00361116" w:rsidP="00FE6046">
            <w:pPr>
              <w:jc w:val="both"/>
              <w:rPr>
                <w:color w:val="000000"/>
                <w:lang w:val="hu-HU" w:eastAsia="hu-HU"/>
              </w:rPr>
            </w:pPr>
            <w:r w:rsidRPr="00193A9A">
              <w:rPr>
                <w:color w:val="000000"/>
                <w:lang w:val="hu-HU"/>
              </w:rPr>
              <w:t>28. Képes a biztonságtechnika területén előforduló meghibásodások diagnosztizálására, az elhárítási műveletek kiválasztására, javítástechnológiai feladatok megoldására.</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jc w:val="center"/>
              <w:rPr>
                <w:b/>
                <w:i/>
                <w:noProof/>
                <w:lang w:val="hu-HU"/>
              </w:rPr>
            </w:pPr>
            <w:r w:rsidRPr="00193A9A">
              <w:rPr>
                <w:b/>
                <w:i/>
                <w:noProof/>
                <w:lang w:val="hu-HU"/>
              </w:rPr>
              <w:t>Irodalom:</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rPr>
                <w:noProof/>
                <w:lang w:val="hu-HU"/>
              </w:rPr>
            </w:pPr>
            <w:r w:rsidRPr="00193A9A">
              <w:rPr>
                <w:noProof/>
                <w:lang w:val="hu-HU"/>
              </w:rPr>
              <w:t>1. Dr. Lukács György, Dőring András, Hell Péter: Vagyonvédelmi rendszerek I.</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rPr>
                <w:noProof/>
                <w:lang w:val="hu-HU"/>
              </w:rPr>
            </w:pPr>
            <w:r w:rsidRPr="00193A9A">
              <w:rPr>
                <w:noProof/>
                <w:lang w:val="hu-HU"/>
              </w:rPr>
              <w:t>2. Dr. Lukács (szerkesztő): Új Vagyonvédelmi Nagykönyv</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rPr>
                <w:noProof/>
                <w:lang w:val="hu-HU"/>
              </w:rPr>
            </w:pPr>
            <w:r w:rsidRPr="00193A9A">
              <w:rPr>
                <w:noProof/>
                <w:lang w:val="hu-HU"/>
              </w:rPr>
              <w:t>3. Dr. Lukács (szerkesztő): Informatikai biztonsági rendszerek</w:t>
            </w:r>
          </w:p>
        </w:tc>
      </w:tr>
      <w:tr w:rsidR="00361116" w:rsidRPr="00193A9A" w:rsidTr="00FE6046">
        <w:tc>
          <w:tcPr>
            <w:tcW w:w="8856" w:type="dxa"/>
            <w:gridSpan w:val="4"/>
            <w:tcBorders>
              <w:top w:val="single" w:sz="4" w:space="0" w:color="auto"/>
              <w:left w:val="single" w:sz="4" w:space="0" w:color="auto"/>
              <w:bottom w:val="single" w:sz="4" w:space="0" w:color="auto"/>
              <w:right w:val="single" w:sz="4" w:space="0" w:color="auto"/>
            </w:tcBorders>
          </w:tcPr>
          <w:p w:rsidR="00361116" w:rsidRPr="00193A9A" w:rsidRDefault="00361116" w:rsidP="00FE6046">
            <w:pPr>
              <w:rPr>
                <w:noProof/>
                <w:lang w:val="hu-HU"/>
              </w:rPr>
            </w:pPr>
            <w:r w:rsidRPr="00193A9A">
              <w:rPr>
                <w:noProof/>
                <w:lang w:val="hu-HU"/>
              </w:rPr>
              <w:t>4. Ferenczi: Elektronikus betörésjelző és riasztókészülékek</w:t>
            </w:r>
          </w:p>
        </w:tc>
      </w:tr>
    </w:tbl>
    <w:p w:rsidR="00361116" w:rsidRPr="00193A9A" w:rsidRDefault="00361116" w:rsidP="00361116">
      <w:pPr>
        <w:rPr>
          <w:noProof/>
          <w:lang w:val="hu-HU"/>
        </w:rPr>
      </w:pPr>
    </w:p>
    <w:p w:rsidR="00361116" w:rsidRPr="00193A9A" w:rsidRDefault="00361116" w:rsidP="00361116">
      <w:pPr>
        <w:rPr>
          <w:noProof/>
          <w:lang w:val="hu-HU"/>
        </w:rPr>
      </w:pPr>
    </w:p>
    <w:p w:rsidR="001B0E60" w:rsidRDefault="001B0E60" w:rsidP="001B0E60">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1B0E60" w:rsidTr="001B0E60">
        <w:tc>
          <w:tcPr>
            <w:tcW w:w="2857"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b/>
                <w:i/>
                <w:lang w:val="hu-HU"/>
              </w:rPr>
            </w:pPr>
            <w:r>
              <w:rPr>
                <w:b/>
                <w:i/>
                <w:lang w:val="hu-HU"/>
              </w:rPr>
              <w:t>Tárgy neve:</w:t>
            </w:r>
          </w:p>
          <w:p w:rsidR="001B0E60" w:rsidRDefault="001B0E60">
            <w:pPr>
              <w:spacing w:line="256" w:lineRule="auto"/>
              <w:jc w:val="both"/>
              <w:rPr>
                <w:lang w:val="hu-HU"/>
              </w:rPr>
            </w:pPr>
            <w:r>
              <w:rPr>
                <w:b/>
                <w:lang w:val="hu-HU"/>
              </w:rPr>
              <w:t>Digitális technika II.</w:t>
            </w:r>
          </w:p>
        </w:tc>
        <w:tc>
          <w:tcPr>
            <w:tcW w:w="1931"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b/>
                <w:i/>
                <w:lang w:val="hu-HU"/>
              </w:rPr>
            </w:pPr>
            <w:r>
              <w:rPr>
                <w:b/>
                <w:i/>
                <w:lang w:val="hu-HU"/>
              </w:rPr>
              <w:t>NEPTUN-kód:</w:t>
            </w:r>
          </w:p>
          <w:p w:rsidR="001B0E60" w:rsidRDefault="004A11AC">
            <w:pPr>
              <w:spacing w:line="256" w:lineRule="auto"/>
              <w:jc w:val="both"/>
              <w:rPr>
                <w:lang w:val="hu-HU"/>
              </w:rPr>
            </w:pPr>
            <w:r w:rsidRPr="004A11AC">
              <w:rPr>
                <w:lang w:val="hu-HU"/>
              </w:rPr>
              <w:t>BBXDT25BNE</w:t>
            </w:r>
          </w:p>
          <w:p w:rsidR="004A11AC" w:rsidRDefault="004A11AC">
            <w:pPr>
              <w:spacing w:line="256" w:lineRule="auto"/>
              <w:jc w:val="both"/>
              <w:rPr>
                <w:lang w:val="hu-HU"/>
              </w:rPr>
            </w:pPr>
            <w:r>
              <w:rPr>
                <w:lang w:val="hu-HU"/>
              </w:rPr>
              <w:t>BBXDT25BL</w:t>
            </w:r>
            <w:r w:rsidRPr="004A11AC">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1B0E60" w:rsidRDefault="001B0E60">
            <w:pPr>
              <w:spacing w:line="256" w:lineRule="auto"/>
              <w:jc w:val="both"/>
              <w:rPr>
                <w:lang w:val="hu-HU"/>
              </w:rPr>
            </w:pPr>
            <w:r>
              <w:rPr>
                <w:lang w:val="hu-HU"/>
              </w:rPr>
              <w:t>1+0+1</w:t>
            </w:r>
          </w:p>
          <w:p w:rsidR="001B0E60" w:rsidRDefault="001B0E60">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iCs/>
                <w:lang w:val="hu-HU"/>
              </w:rPr>
            </w:pPr>
            <w:r>
              <w:rPr>
                <w:b/>
                <w:i/>
                <w:lang w:val="hu-HU"/>
              </w:rPr>
              <w:t>Kredit:</w:t>
            </w:r>
            <w:r>
              <w:rPr>
                <w:i/>
                <w:lang w:val="hu-HU"/>
              </w:rPr>
              <w:t xml:space="preserve"> </w:t>
            </w:r>
            <w:r>
              <w:rPr>
                <w:iCs/>
                <w:lang w:val="hu-HU"/>
              </w:rPr>
              <w:t>3</w:t>
            </w:r>
          </w:p>
          <w:p w:rsidR="001B0E60" w:rsidRDefault="001B0E60">
            <w:pPr>
              <w:spacing w:line="256" w:lineRule="auto"/>
              <w:jc w:val="both"/>
              <w:rPr>
                <w:iCs/>
                <w:lang w:val="hu-HU"/>
              </w:rPr>
            </w:pPr>
            <w:r>
              <w:rPr>
                <w:b/>
                <w:i/>
                <w:lang w:val="hu-HU"/>
              </w:rPr>
              <w:t>Köv.</w:t>
            </w:r>
            <w:r>
              <w:rPr>
                <w:iCs/>
                <w:lang w:val="hu-HU"/>
              </w:rPr>
              <w:t>: v</w:t>
            </w:r>
          </w:p>
          <w:p w:rsidR="001B0E60" w:rsidRDefault="001B0E60">
            <w:pPr>
              <w:spacing w:line="256" w:lineRule="auto"/>
              <w:jc w:val="both"/>
              <w:rPr>
                <w:lang w:val="hu-HU"/>
              </w:rPr>
            </w:pPr>
            <w:r>
              <w:rPr>
                <w:lang w:val="hu-HU"/>
              </w:rPr>
              <w:t xml:space="preserve"> </w:t>
            </w:r>
          </w:p>
        </w:tc>
      </w:tr>
      <w:tr w:rsidR="001B0E60" w:rsidTr="001B0E60">
        <w:tc>
          <w:tcPr>
            <w:tcW w:w="2857"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b/>
                <w:i/>
                <w:lang w:val="hu-HU"/>
              </w:rPr>
            </w:pPr>
            <w:r>
              <w:rPr>
                <w:b/>
                <w:i/>
                <w:lang w:val="hu-HU"/>
              </w:rPr>
              <w:t>Tantárgyfelelős:</w:t>
            </w:r>
          </w:p>
          <w:p w:rsidR="001B0E60" w:rsidRDefault="001B0E60">
            <w:pPr>
              <w:spacing w:line="256" w:lineRule="auto"/>
              <w:jc w:val="both"/>
              <w:rPr>
                <w:lang w:val="hu-HU"/>
              </w:rPr>
            </w:pPr>
            <w:r>
              <w:rPr>
                <w:lang w:val="hu-HU"/>
              </w:rPr>
              <w:t>Prof. Dr. Kovács Tibor</w:t>
            </w:r>
          </w:p>
        </w:tc>
        <w:tc>
          <w:tcPr>
            <w:tcW w:w="1931" w:type="dxa"/>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b/>
                <w:i/>
                <w:lang w:val="hu-HU"/>
              </w:rPr>
            </w:pPr>
            <w:r>
              <w:rPr>
                <w:b/>
                <w:i/>
                <w:lang w:val="hu-HU"/>
              </w:rPr>
              <w:t xml:space="preserve">Beosztás: </w:t>
            </w:r>
          </w:p>
          <w:p w:rsidR="001B0E60" w:rsidRDefault="001B0E60">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rPr>
                <w:b/>
                <w:i/>
                <w:sz w:val="20"/>
                <w:lang w:val="hu-HU"/>
              </w:rPr>
            </w:pPr>
            <w:r>
              <w:rPr>
                <w:b/>
                <w:i/>
                <w:lang w:val="hu-HU"/>
              </w:rPr>
              <w:t>Előkövetelmény:</w:t>
            </w:r>
            <w:r>
              <w:rPr>
                <w:b/>
                <w:i/>
                <w:sz w:val="20"/>
                <w:lang w:val="hu-HU"/>
              </w:rPr>
              <w:t xml:space="preserve"> </w:t>
            </w:r>
          </w:p>
          <w:p w:rsidR="001B0E60" w:rsidRDefault="001B0E60">
            <w:pPr>
              <w:spacing w:line="256" w:lineRule="auto"/>
              <w:rPr>
                <w:lang w:val="hu-HU"/>
              </w:rPr>
            </w:pPr>
            <w:r>
              <w:rPr>
                <w:lang w:val="hu-HU"/>
              </w:rPr>
              <w:t xml:space="preserve">Digitális technika I. </w:t>
            </w:r>
          </w:p>
          <w:p w:rsidR="004A11AC" w:rsidRDefault="004A11AC">
            <w:pPr>
              <w:spacing w:line="256" w:lineRule="auto"/>
              <w:rPr>
                <w:lang w:val="hu-HU"/>
              </w:rPr>
            </w:pPr>
            <w:r w:rsidRPr="004A11AC">
              <w:rPr>
                <w:lang w:val="hu-HU"/>
              </w:rPr>
              <w:t>BBEDT14BNE</w:t>
            </w:r>
          </w:p>
          <w:p w:rsidR="001B0E60" w:rsidRDefault="004A11AC">
            <w:pPr>
              <w:spacing w:line="256" w:lineRule="auto"/>
              <w:rPr>
                <w:lang w:val="hu-HU"/>
              </w:rPr>
            </w:pPr>
            <w:r w:rsidRPr="004A11AC">
              <w:rPr>
                <w:lang w:val="hu-HU"/>
              </w:rPr>
              <w:t>BBXDT14BLE</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center"/>
              <w:rPr>
                <w:b/>
                <w:i/>
                <w:lang w:val="hu-HU"/>
              </w:rPr>
            </w:pPr>
            <w:r>
              <w:rPr>
                <w:b/>
                <w:i/>
                <w:lang w:val="hu-HU"/>
              </w:rPr>
              <w:t>Ismeretanyag leírása:</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pStyle w:val="Szvegtrzsbehzssal"/>
              <w:spacing w:after="0" w:line="256" w:lineRule="auto"/>
              <w:ind w:firstLine="0"/>
              <w:rPr>
                <w:lang w:eastAsia="en-US"/>
              </w:rPr>
            </w:pPr>
            <w:r>
              <w:rPr>
                <w:lang w:eastAsia="en-US"/>
              </w:rPr>
              <w:t>Mikroszámítógépek felépítése, funkcionális egységei. Mikroszámítógépek működésének alapjai: memóriakezelés, címzés, adatmozgatás, egyszerű utasítások. Perifériák és a periféria-kezelés alapjai: programozott és megszakításos periféria-kezelés, memória hozzáférés, port típusok. DA és AD átalakítók.</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center"/>
              <w:rPr>
                <w:b/>
                <w:i/>
                <w:lang w:val="hu-HU"/>
              </w:rPr>
            </w:pPr>
            <w:r>
              <w:rPr>
                <w:b/>
                <w:i/>
                <w:lang w:val="hu-HU"/>
              </w:rPr>
              <w:t>Kompetenciák:</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both"/>
              <w:rPr>
                <w:color w:val="000000"/>
                <w:lang w:val="hu-HU"/>
              </w:rPr>
            </w:pPr>
            <w:r>
              <w:rPr>
                <w:color w:val="000000"/>
                <w:lang w:val="hu-HU"/>
              </w:rPr>
              <w:lastRenderedPageBreak/>
              <w:t>2. Ismeri a műszaki szakterület műveléséhez szükséges általános és specifikus matematikai, természet- és társadalomtudományi elveket, szabályokat, összefüggéseket, eljárásokat.</w:t>
            </w:r>
          </w:p>
          <w:p w:rsidR="001B0E60" w:rsidRDefault="001B0E60">
            <w:pPr>
              <w:spacing w:line="256" w:lineRule="auto"/>
              <w:jc w:val="both"/>
              <w:rPr>
                <w:color w:val="000000"/>
                <w:lang w:val="hu-HU"/>
              </w:rPr>
            </w:pPr>
            <w:r>
              <w:rPr>
                <w:color w:val="000000"/>
                <w:lang w:val="hu-HU"/>
              </w:rPr>
              <w:t>4. Átfogóan ismeri szakterülete fő elméleteinek ismeretszerzési és problémamegoldási módszereit.</w:t>
            </w:r>
          </w:p>
          <w:p w:rsidR="001B0E60" w:rsidRDefault="001B0E60">
            <w:pPr>
              <w:spacing w:line="256" w:lineRule="auto"/>
              <w:jc w:val="both"/>
              <w:rPr>
                <w:color w:val="000000"/>
                <w:lang w:val="hu-HU"/>
              </w:rPr>
            </w:pPr>
            <w:r>
              <w:rPr>
                <w:color w:val="000000"/>
                <w:lang w:val="hu-HU"/>
              </w:rPr>
              <w:t>9. Alkalmazói szinten ismeri a biztonságtechnikában használatos mérési eljárásokat, azok eszközeit, műszereit, mérőberendezéseit.</w:t>
            </w:r>
          </w:p>
          <w:p w:rsidR="001B0E60" w:rsidRDefault="001B0E60">
            <w:pPr>
              <w:spacing w:line="256" w:lineRule="auto"/>
              <w:jc w:val="both"/>
              <w:rPr>
                <w:color w:val="000000"/>
                <w:lang w:val="hu-HU"/>
              </w:rPr>
            </w:pPr>
            <w:r>
              <w:rPr>
                <w:color w:val="000000"/>
                <w:lang w:val="hu-HU"/>
              </w:rPr>
              <w:t>15. Képes az adott műszaki szakterület legfontosabb terminológiáit, elméleteit, eljárásrendjét alkalmazni az azokkal összefüggő feladatok végrehajtásakor.</w:t>
            </w:r>
          </w:p>
          <w:p w:rsidR="001B0E60" w:rsidRDefault="001B0E60">
            <w:pPr>
              <w:spacing w:line="256" w:lineRule="auto"/>
              <w:jc w:val="both"/>
              <w:rPr>
                <w:color w:val="000000"/>
                <w:lang w:val="hu-HU"/>
              </w:rPr>
            </w:pPr>
            <w:r>
              <w:rPr>
                <w:color w:val="000000"/>
                <w:lang w:val="hu-HU"/>
              </w:rPr>
              <w:t>19. A megszerzett informatikai ismereteket képes a szakterületén adódó feladatok megoldásában alkalmazni.</w:t>
            </w:r>
          </w:p>
          <w:p w:rsidR="001B0E60" w:rsidRDefault="001B0E60">
            <w:pPr>
              <w:spacing w:line="256" w:lineRule="auto"/>
              <w:jc w:val="both"/>
              <w:rPr>
                <w:color w:val="000000"/>
                <w:lang w:val="hu-HU"/>
              </w:rPr>
            </w:pPr>
            <w:r>
              <w:rPr>
                <w:color w:val="000000"/>
                <w:lang w:val="hu-HU"/>
              </w:rPr>
              <w:t>25. Értelmezni, jellemezni és modellezni tudja a biztonságtechnikai rendszerek szerkezeti egységeinek, elemeinek felépítését, működését, az alkalmazott rendszerelemek kialakítását és kapcsolatát.</w:t>
            </w:r>
          </w:p>
          <w:p w:rsidR="001B0E60" w:rsidRDefault="001B0E60">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1B0E60" w:rsidRDefault="001B0E60">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jc w:val="center"/>
              <w:rPr>
                <w:b/>
                <w:i/>
                <w:lang w:val="hu-HU"/>
              </w:rPr>
            </w:pPr>
            <w:r>
              <w:rPr>
                <w:b/>
                <w:i/>
                <w:lang w:val="hu-HU"/>
              </w:rPr>
              <w:t>Irodalom:</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rPr>
                <w:lang w:val="hu-HU"/>
              </w:rPr>
            </w:pPr>
            <w:r>
              <w:rPr>
                <w:lang w:val="hu-HU"/>
              </w:rPr>
              <w:t xml:space="preserve">1. dr. </w:t>
            </w:r>
            <w:proofErr w:type="spellStart"/>
            <w:r>
              <w:rPr>
                <w:lang w:val="hu-HU"/>
              </w:rPr>
              <w:t>Kármán-Mohos</w:t>
            </w:r>
            <w:proofErr w:type="spellEnd"/>
            <w:r>
              <w:rPr>
                <w:lang w:val="hu-HU"/>
              </w:rPr>
              <w:t xml:space="preserve"> - </w:t>
            </w:r>
            <w:proofErr w:type="spellStart"/>
            <w:r>
              <w:rPr>
                <w:lang w:val="hu-HU"/>
              </w:rPr>
              <w:t>Zsom</w:t>
            </w:r>
            <w:proofErr w:type="spellEnd"/>
            <w:r>
              <w:rPr>
                <w:lang w:val="hu-HU"/>
              </w:rPr>
              <w:t>: Digitális technika II.</w:t>
            </w:r>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rPr>
                <w:lang w:val="hu-HU"/>
              </w:rPr>
            </w:pPr>
            <w:r>
              <w:rPr>
                <w:lang w:val="hu-HU"/>
              </w:rPr>
              <w:t xml:space="preserve">2. </w:t>
            </w:r>
            <w:proofErr w:type="spellStart"/>
            <w:r>
              <w:rPr>
                <w:lang w:val="hu-HU"/>
              </w:rPr>
              <w:t>Kai</w:t>
            </w:r>
            <w:proofErr w:type="spellEnd"/>
            <w:r>
              <w:rPr>
                <w:lang w:val="hu-HU"/>
              </w:rPr>
              <w:t xml:space="preserve"> </w:t>
            </w:r>
            <w:proofErr w:type="spellStart"/>
            <w:r>
              <w:rPr>
                <w:lang w:val="hu-HU"/>
              </w:rPr>
              <w:t>Hwang</w:t>
            </w:r>
            <w:proofErr w:type="spellEnd"/>
            <w:r>
              <w:rPr>
                <w:lang w:val="hu-HU"/>
              </w:rPr>
              <w:t xml:space="preserve">: Computer </w:t>
            </w:r>
            <w:proofErr w:type="spellStart"/>
            <w:r>
              <w:rPr>
                <w:lang w:val="hu-HU"/>
              </w:rPr>
              <w:t>Arithmetic</w:t>
            </w:r>
            <w:proofErr w:type="spellEnd"/>
          </w:p>
        </w:tc>
      </w:tr>
      <w:tr w:rsidR="001B0E60" w:rsidTr="001B0E60">
        <w:tc>
          <w:tcPr>
            <w:tcW w:w="8856" w:type="dxa"/>
            <w:gridSpan w:val="4"/>
            <w:tcBorders>
              <w:top w:val="single" w:sz="4" w:space="0" w:color="auto"/>
              <w:left w:val="single" w:sz="4" w:space="0" w:color="auto"/>
              <w:bottom w:val="single" w:sz="4" w:space="0" w:color="auto"/>
              <w:right w:val="single" w:sz="4" w:space="0" w:color="auto"/>
            </w:tcBorders>
            <w:hideMark/>
          </w:tcPr>
          <w:p w:rsidR="001B0E60" w:rsidRDefault="001B0E60">
            <w:pPr>
              <w:spacing w:line="256" w:lineRule="auto"/>
              <w:rPr>
                <w:lang w:val="hu-HU"/>
              </w:rPr>
            </w:pPr>
            <w:r>
              <w:rPr>
                <w:lang w:val="hu-HU"/>
              </w:rPr>
              <w:t xml:space="preserve">3. dr. Némethné - </w:t>
            </w:r>
            <w:proofErr w:type="spellStart"/>
            <w:r>
              <w:rPr>
                <w:lang w:val="hu-HU"/>
              </w:rPr>
              <w:t>Zsom</w:t>
            </w:r>
            <w:proofErr w:type="spellEnd"/>
            <w:r>
              <w:rPr>
                <w:lang w:val="hu-HU"/>
              </w:rPr>
              <w:t>: Elektronikus alkatrész katalógus II. és III.</w:t>
            </w:r>
          </w:p>
        </w:tc>
      </w:tr>
    </w:tbl>
    <w:p w:rsidR="001B0E60" w:rsidRDefault="001B0E60" w:rsidP="001B0E60">
      <w:pPr>
        <w:rPr>
          <w:lang w:val="hu-HU"/>
        </w:rPr>
      </w:pPr>
    </w:p>
    <w:p w:rsidR="001B0E60" w:rsidRDefault="001B0E60" w:rsidP="001B0E60"/>
    <w:p w:rsidR="000044A6" w:rsidRDefault="000044A6">
      <w:pPr>
        <w:spacing w:after="160" w:line="259" w:lineRule="auto"/>
        <w:rPr>
          <w:lang w:val="hu-HU"/>
        </w:rPr>
      </w:pPr>
      <w:r>
        <w:rPr>
          <w:lang w:val="hu-HU"/>
        </w:rPr>
        <w:br w:type="page"/>
      </w:r>
    </w:p>
    <w:p w:rsidR="006A72FE" w:rsidRDefault="006A72FE" w:rsidP="006A72FE">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6A72FE" w:rsidTr="006A72FE">
        <w:tc>
          <w:tcPr>
            <w:tcW w:w="2857"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b/>
                <w:i/>
                <w:lang w:val="hu-HU"/>
              </w:rPr>
            </w:pPr>
            <w:r>
              <w:rPr>
                <w:b/>
                <w:i/>
                <w:lang w:val="hu-HU"/>
              </w:rPr>
              <w:t>Tárgy neve:</w:t>
            </w:r>
          </w:p>
          <w:p w:rsidR="006A72FE" w:rsidRDefault="006A72FE">
            <w:pPr>
              <w:spacing w:line="256" w:lineRule="auto"/>
              <w:rPr>
                <w:lang w:val="hu-HU"/>
              </w:rPr>
            </w:pPr>
            <w:r>
              <w:rPr>
                <w:b/>
                <w:lang w:val="hu-HU"/>
              </w:rPr>
              <w:t>Elektrotechnika</w:t>
            </w:r>
            <w:r>
              <w:rPr>
                <w:lang w:val="hu-HU"/>
              </w:rPr>
              <w:t xml:space="preserve"> (</w:t>
            </w:r>
            <w:proofErr w:type="spellStart"/>
            <w:r>
              <w:rPr>
                <w:lang w:val="hu-HU"/>
              </w:rPr>
              <w:t>blended</w:t>
            </w:r>
            <w:proofErr w:type="spellEnd"/>
            <w:r>
              <w:rPr>
                <w:lang w:val="hu-HU"/>
              </w:rPr>
              <w:t xml:space="preserve"> </w:t>
            </w:r>
            <w:proofErr w:type="spellStart"/>
            <w:r>
              <w:rPr>
                <w:lang w:val="hu-HU"/>
              </w:rPr>
              <w:t>learning</w:t>
            </w:r>
            <w:proofErr w:type="spellEnd"/>
            <w:r>
              <w:rPr>
                <w:lang w:val="hu-HU"/>
              </w:rPr>
              <w:t xml:space="preserve"> tárgy a nappali tagozaton)</w:t>
            </w:r>
          </w:p>
        </w:tc>
        <w:tc>
          <w:tcPr>
            <w:tcW w:w="1931"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b/>
                <w:i/>
                <w:lang w:val="hu-HU"/>
              </w:rPr>
            </w:pPr>
            <w:r>
              <w:rPr>
                <w:b/>
                <w:i/>
                <w:lang w:val="hu-HU"/>
              </w:rPr>
              <w:t>NEPTUN-kód:</w:t>
            </w:r>
          </w:p>
          <w:p w:rsidR="006A72FE" w:rsidRDefault="004A11AC">
            <w:pPr>
              <w:spacing w:line="256" w:lineRule="auto"/>
              <w:jc w:val="both"/>
            </w:pPr>
            <w:r w:rsidRPr="004A11AC">
              <w:t>BBEET12BNE</w:t>
            </w:r>
          </w:p>
          <w:p w:rsidR="004A11AC" w:rsidRDefault="004A11AC">
            <w:pPr>
              <w:spacing w:line="256" w:lineRule="auto"/>
              <w:jc w:val="both"/>
              <w:rPr>
                <w:lang w:val="hu-HU"/>
              </w:rPr>
            </w:pPr>
            <w:r w:rsidRPr="004A11AC">
              <w:rPr>
                <w:lang w:val="hu-HU"/>
              </w:rPr>
              <w:t>BBXET12BLE</w:t>
            </w:r>
          </w:p>
        </w:tc>
        <w:tc>
          <w:tcPr>
            <w:tcW w:w="2283"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6A72FE" w:rsidRDefault="006A72FE">
            <w:pPr>
              <w:spacing w:line="256" w:lineRule="auto"/>
              <w:jc w:val="both"/>
              <w:rPr>
                <w:lang w:val="hu-HU"/>
              </w:rPr>
            </w:pPr>
            <w:r>
              <w:rPr>
                <w:lang w:val="hu-HU"/>
              </w:rPr>
              <w:t>0+3+2</w:t>
            </w:r>
          </w:p>
          <w:p w:rsidR="006A72FE" w:rsidRDefault="006A72FE">
            <w:pPr>
              <w:spacing w:line="256" w:lineRule="auto"/>
              <w:jc w:val="both"/>
              <w:rPr>
                <w:lang w:val="hu-HU"/>
              </w:rPr>
            </w:pPr>
            <w:r>
              <w:rPr>
                <w:lang w:val="hu-HU"/>
              </w:rPr>
              <w:t>12+8+0</w:t>
            </w:r>
          </w:p>
        </w:tc>
        <w:tc>
          <w:tcPr>
            <w:tcW w:w="1785"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iCs/>
                <w:lang w:val="hu-HU"/>
              </w:rPr>
            </w:pPr>
            <w:r>
              <w:rPr>
                <w:b/>
                <w:i/>
                <w:lang w:val="hu-HU"/>
              </w:rPr>
              <w:t>Kredit:</w:t>
            </w:r>
            <w:r>
              <w:rPr>
                <w:i/>
                <w:lang w:val="hu-HU"/>
              </w:rPr>
              <w:t xml:space="preserve"> </w:t>
            </w:r>
            <w:r>
              <w:rPr>
                <w:iCs/>
                <w:lang w:val="hu-HU"/>
              </w:rPr>
              <w:t>6</w:t>
            </w:r>
          </w:p>
          <w:p w:rsidR="006A72FE" w:rsidRDefault="006A72FE">
            <w:pPr>
              <w:spacing w:line="256" w:lineRule="auto"/>
              <w:jc w:val="both"/>
              <w:rPr>
                <w:iCs/>
                <w:lang w:val="hu-HU"/>
              </w:rPr>
            </w:pPr>
            <w:r>
              <w:rPr>
                <w:b/>
                <w:i/>
                <w:lang w:val="hu-HU"/>
              </w:rPr>
              <w:t>Köv</w:t>
            </w:r>
            <w:r>
              <w:rPr>
                <w:i/>
                <w:lang w:val="hu-HU"/>
              </w:rPr>
              <w:t>.</w:t>
            </w:r>
            <w:r>
              <w:rPr>
                <w:iCs/>
                <w:lang w:val="hu-HU"/>
              </w:rPr>
              <w:t>: é</w:t>
            </w:r>
          </w:p>
          <w:p w:rsidR="006A72FE" w:rsidRDefault="006A72FE">
            <w:pPr>
              <w:spacing w:line="256" w:lineRule="auto"/>
              <w:jc w:val="both"/>
              <w:rPr>
                <w:lang w:val="hu-HU"/>
              </w:rPr>
            </w:pPr>
            <w:r>
              <w:rPr>
                <w:lang w:val="hu-HU"/>
              </w:rPr>
              <w:t xml:space="preserve"> </w:t>
            </w:r>
          </w:p>
        </w:tc>
      </w:tr>
      <w:tr w:rsidR="006A72FE" w:rsidTr="006A72FE">
        <w:tc>
          <w:tcPr>
            <w:tcW w:w="2857"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b/>
                <w:i/>
                <w:lang w:val="hu-HU"/>
              </w:rPr>
            </w:pPr>
            <w:r>
              <w:rPr>
                <w:b/>
                <w:i/>
                <w:lang w:val="hu-HU"/>
              </w:rPr>
              <w:t>Tantárgyfelelős:</w:t>
            </w:r>
          </w:p>
          <w:p w:rsidR="006A72FE" w:rsidRDefault="006A72FE">
            <w:pPr>
              <w:spacing w:line="256" w:lineRule="auto"/>
              <w:jc w:val="both"/>
              <w:rPr>
                <w:lang w:val="hu-HU"/>
              </w:rPr>
            </w:pPr>
            <w:r>
              <w:rPr>
                <w:lang w:val="hu-HU"/>
              </w:rPr>
              <w:t>Prof. Dr. Kovács Tibor</w:t>
            </w:r>
          </w:p>
        </w:tc>
        <w:tc>
          <w:tcPr>
            <w:tcW w:w="1931" w:type="dxa"/>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b/>
                <w:i/>
                <w:lang w:val="hu-HU"/>
              </w:rPr>
            </w:pPr>
            <w:r>
              <w:rPr>
                <w:b/>
                <w:i/>
                <w:lang w:val="hu-HU"/>
              </w:rPr>
              <w:t xml:space="preserve">Beosztás: </w:t>
            </w:r>
          </w:p>
          <w:p w:rsidR="006A72FE" w:rsidRDefault="006A72FE">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6A72FE" w:rsidRDefault="006A72FE">
            <w:pPr>
              <w:spacing w:line="256" w:lineRule="auto"/>
              <w:rPr>
                <w:b/>
                <w:i/>
                <w:sz w:val="20"/>
                <w:lang w:val="hu-HU"/>
              </w:rPr>
            </w:pPr>
            <w:r>
              <w:rPr>
                <w:b/>
                <w:i/>
                <w:lang w:val="hu-HU"/>
              </w:rPr>
              <w:t>Előkövetelmény:</w:t>
            </w:r>
            <w:r>
              <w:rPr>
                <w:b/>
                <w:i/>
                <w:sz w:val="20"/>
                <w:lang w:val="hu-HU"/>
              </w:rPr>
              <w:t xml:space="preserve"> </w:t>
            </w:r>
          </w:p>
          <w:p w:rsidR="006A72FE" w:rsidRDefault="006A72FE">
            <w:pPr>
              <w:spacing w:line="256" w:lineRule="auto"/>
              <w:rPr>
                <w:lang w:val="hu-HU"/>
              </w:rPr>
            </w:pP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center"/>
              <w:rPr>
                <w:b/>
                <w:i/>
                <w:lang w:val="hu-HU"/>
              </w:rPr>
            </w:pPr>
            <w:r>
              <w:rPr>
                <w:b/>
                <w:i/>
                <w:lang w:val="hu-HU"/>
              </w:rPr>
              <w:t>Ismeretanyag leírása:</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pStyle w:val="Szvegtrzsbehzssal"/>
              <w:spacing w:after="0" w:line="256" w:lineRule="auto"/>
              <w:ind w:firstLine="0"/>
              <w:rPr>
                <w:szCs w:val="24"/>
                <w:lang w:eastAsia="en-US"/>
              </w:rPr>
            </w:pPr>
            <w:r>
              <w:rPr>
                <w:szCs w:val="24"/>
                <w:lang w:eastAsia="en-US"/>
              </w:rPr>
              <w:t xml:space="preserve">Villamos hálózatok komponensei, alaptörvények. Elemi számítási módszerek. Teljesítményszámítás. Általános számítási módszerek: csomóponti és hurok-módszer. Helyettesítő generátorok. Teljesítményillesztés. Szinuszos gerjesztés, komplex írásmód bevezetése, </w:t>
            </w:r>
            <w:proofErr w:type="spellStart"/>
            <w:r>
              <w:rPr>
                <w:szCs w:val="24"/>
                <w:lang w:eastAsia="en-US"/>
              </w:rPr>
              <w:t>fazor</w:t>
            </w:r>
            <w:proofErr w:type="spellEnd"/>
            <w:r>
              <w:rPr>
                <w:szCs w:val="24"/>
                <w:lang w:eastAsia="en-US"/>
              </w:rPr>
              <w:t xml:space="preserve">, impedancia fogalma. Teljesítmények. Rezgőkörök, </w:t>
            </w:r>
            <w:proofErr w:type="spellStart"/>
            <w:r>
              <w:rPr>
                <w:szCs w:val="24"/>
                <w:lang w:eastAsia="en-US"/>
              </w:rPr>
              <w:t>Wheatstone-híd</w:t>
            </w:r>
            <w:proofErr w:type="spellEnd"/>
            <w:r>
              <w:rPr>
                <w:szCs w:val="24"/>
                <w:lang w:eastAsia="en-US"/>
              </w:rPr>
              <w:t xml:space="preserve">, csatolt tekercspár. Hálózatok periodikus gerjesztéssel. Félvezetők fizikája, diódák, tranzisztorok, bipoláris tranzisztorok. Logikai kapuáramkörök, erősítők. Villamos töltés, áram, elektromos és mágneses tér. Elektrosztatika: feszültség, potenciál, kapacitás. Sík, gömb és hengeres elektródák tere. Elektromos tér energiája. Stacionárius áramlás, folytonossági egyenlet. Ohm-törvény differenciális alakja. Pontszerű- és vonalszerű forrás tere. Ellenállás számítása. Analógia az elektrosztatikával. Stacionárius mágneses tér, gerjesztési- és Biot-Savart törvény. </w:t>
            </w:r>
            <w:proofErr w:type="spellStart"/>
            <w:r>
              <w:rPr>
                <w:szCs w:val="24"/>
                <w:lang w:eastAsia="en-US"/>
              </w:rPr>
              <w:t>Szolenoid</w:t>
            </w:r>
            <w:proofErr w:type="spellEnd"/>
            <w:r>
              <w:rPr>
                <w:szCs w:val="24"/>
                <w:lang w:eastAsia="en-US"/>
              </w:rPr>
              <w:t xml:space="preserve">, </w:t>
            </w:r>
            <w:proofErr w:type="spellStart"/>
            <w:r>
              <w:rPr>
                <w:szCs w:val="24"/>
                <w:lang w:eastAsia="en-US"/>
              </w:rPr>
              <w:t>toroid</w:t>
            </w:r>
            <w:proofErr w:type="spellEnd"/>
            <w:r>
              <w:rPr>
                <w:szCs w:val="24"/>
                <w:lang w:eastAsia="en-US"/>
              </w:rPr>
              <w:t>, egyenes vezető tere. Induktivitás fogalma és számítása. Mágneses körök, ferromágneses anyagok. Mágneses energia és erő. Időben változó terek: folytonossági egyenlet, eltolási áramsűrűség. Indukció törvény és alkalmazása.</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center"/>
              <w:rPr>
                <w:b/>
                <w:i/>
                <w:lang w:val="hu-HU"/>
              </w:rPr>
            </w:pPr>
            <w:r>
              <w:rPr>
                <w:b/>
                <w:i/>
                <w:lang w:val="hu-HU"/>
              </w:rPr>
              <w:t>Kompetenciák:</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both"/>
              <w:rPr>
                <w:color w:val="000000"/>
                <w:lang w:val="hu-HU"/>
              </w:rPr>
            </w:pPr>
            <w:r>
              <w:rPr>
                <w:color w:val="000000"/>
                <w:lang w:val="hu-HU"/>
              </w:rPr>
              <w:t>3. Ismeri a szakterületéhez kötődő fogalomrendszert, a legfontosabb összefüggéseket és elméleteket.</w:t>
            </w:r>
          </w:p>
          <w:p w:rsidR="006A72FE" w:rsidRDefault="006A72FE">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6A72FE" w:rsidRDefault="006A72FE">
            <w:pPr>
              <w:spacing w:line="256" w:lineRule="auto"/>
              <w:jc w:val="both"/>
              <w:rPr>
                <w:color w:val="000000"/>
                <w:lang w:val="hu-HU"/>
              </w:rPr>
            </w:pPr>
            <w:r>
              <w:rPr>
                <w:color w:val="000000"/>
                <w:lang w:val="hu-HU"/>
              </w:rPr>
              <w:t>16. Képes önálló tanulás megtervezésére, megszervezésére és végzésére.</w:t>
            </w:r>
          </w:p>
          <w:p w:rsidR="006A72FE" w:rsidRDefault="006A72FE">
            <w:pPr>
              <w:spacing w:line="256" w:lineRule="auto"/>
              <w:jc w:val="both"/>
              <w:rPr>
                <w:color w:val="000000"/>
                <w:lang w:val="hu-HU"/>
              </w:rPr>
            </w:pPr>
            <w:r>
              <w:rPr>
                <w:color w:val="000000"/>
                <w:lang w:val="hu-HU"/>
              </w:rPr>
              <w:t>18. Képes megérteni és használni szakterületének jellemző szakirodalmát, számítástechnikai, könyvtári forrásait.</w:t>
            </w:r>
          </w:p>
          <w:p w:rsidR="006A72FE" w:rsidRDefault="006A72FE">
            <w:pPr>
              <w:spacing w:line="256" w:lineRule="auto"/>
              <w:jc w:val="both"/>
              <w:rPr>
                <w:color w:val="000000"/>
                <w:lang w:val="hu-HU"/>
              </w:rPr>
            </w:pPr>
            <w:r>
              <w:rPr>
                <w:color w:val="000000"/>
                <w:lang w:val="hu-HU"/>
              </w:rPr>
              <w:t>25. Értelmezni, jellemezni és modellezni tudja a biztonságtechnikai rendszerek szerkezeti egységeinek, elemeinek felépítését, működését, az alkalmazott rendszerelemek kialakítását és kapcsolatát.</w:t>
            </w:r>
          </w:p>
          <w:p w:rsidR="006A72FE" w:rsidRDefault="006A72FE">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6A72FE" w:rsidRDefault="006A72FE">
            <w:pPr>
              <w:spacing w:line="256" w:lineRule="auto"/>
              <w:jc w:val="both"/>
              <w:rPr>
                <w:color w:val="000000"/>
                <w:lang w:val="hu-HU"/>
              </w:rPr>
            </w:pPr>
            <w:r>
              <w:rPr>
                <w:color w:val="000000"/>
                <w:lang w:val="hu-HU"/>
              </w:rPr>
              <w:t>32. Törekszik arra, hogy önképzése a szakmai céljai megvalósításának egyik eszközévé váljon.</w:t>
            </w:r>
          </w:p>
          <w:p w:rsidR="006A72FE" w:rsidRDefault="006A72FE">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jc w:val="center"/>
              <w:rPr>
                <w:b/>
                <w:i/>
                <w:lang w:val="hu-HU"/>
              </w:rPr>
            </w:pPr>
            <w:r>
              <w:rPr>
                <w:b/>
                <w:i/>
                <w:lang w:val="hu-HU"/>
              </w:rPr>
              <w:t>Irodalom:</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rPr>
                <w:lang w:val="hu-HU"/>
              </w:rPr>
            </w:pPr>
            <w:r>
              <w:rPr>
                <w:lang w:val="hu-HU"/>
              </w:rPr>
              <w:t>1. Szabó Géza: Elektrotechnika-Elektronika, BME jegyzet, 2012</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rPr>
                <w:lang w:val="hu-HU"/>
              </w:rPr>
            </w:pPr>
            <w:r>
              <w:rPr>
                <w:lang w:val="hu-HU"/>
              </w:rPr>
              <w:t xml:space="preserve">2. </w:t>
            </w:r>
            <w:proofErr w:type="spellStart"/>
            <w:r>
              <w:rPr>
                <w:lang w:val="hu-HU"/>
              </w:rPr>
              <w:t>Schnöller</w:t>
            </w:r>
            <w:proofErr w:type="spellEnd"/>
            <w:r>
              <w:rPr>
                <w:lang w:val="hu-HU"/>
              </w:rPr>
              <w:t xml:space="preserve"> Antal: Villamosságtan I. </w:t>
            </w:r>
          </w:p>
        </w:tc>
      </w:tr>
      <w:tr w:rsidR="006A72FE" w:rsidTr="006A72FE">
        <w:tc>
          <w:tcPr>
            <w:tcW w:w="8856" w:type="dxa"/>
            <w:gridSpan w:val="4"/>
            <w:tcBorders>
              <w:top w:val="single" w:sz="4" w:space="0" w:color="auto"/>
              <w:left w:val="single" w:sz="4" w:space="0" w:color="auto"/>
              <w:bottom w:val="single" w:sz="4" w:space="0" w:color="auto"/>
              <w:right w:val="single" w:sz="4" w:space="0" w:color="auto"/>
            </w:tcBorders>
            <w:hideMark/>
          </w:tcPr>
          <w:p w:rsidR="006A72FE" w:rsidRDefault="006A72FE">
            <w:pPr>
              <w:spacing w:line="256" w:lineRule="auto"/>
              <w:rPr>
                <w:lang w:val="hu-HU"/>
              </w:rPr>
            </w:pPr>
            <w:r>
              <w:rPr>
                <w:lang w:val="hu-HU"/>
              </w:rPr>
              <w:t xml:space="preserve">3. Lukács </w:t>
            </w:r>
            <w:proofErr w:type="spellStart"/>
            <w:r>
              <w:rPr>
                <w:lang w:val="hu-HU"/>
              </w:rPr>
              <w:t>Gy</w:t>
            </w:r>
            <w:proofErr w:type="spellEnd"/>
            <w:r>
              <w:rPr>
                <w:lang w:val="hu-HU"/>
              </w:rPr>
              <w:t>. - Döring A. - Hell P.: Analóg áramkörök II., ÓE-KVK jegyzet, 2015</w:t>
            </w:r>
          </w:p>
        </w:tc>
      </w:tr>
    </w:tbl>
    <w:p w:rsidR="006A72FE" w:rsidRDefault="006A72FE" w:rsidP="006A72FE">
      <w:pPr>
        <w:rPr>
          <w:lang w:val="hu-HU"/>
        </w:rPr>
      </w:pPr>
    </w:p>
    <w:p w:rsidR="006A72FE" w:rsidRDefault="006A72FE" w:rsidP="006A72FE"/>
    <w:p w:rsidR="000044A6" w:rsidRDefault="000044A6">
      <w:pPr>
        <w:spacing w:after="160" w:line="259" w:lineRule="auto"/>
        <w:rPr>
          <w:lang w:val="hu-HU"/>
        </w:rPr>
      </w:pPr>
      <w:r>
        <w:rPr>
          <w:lang w:val="hu-HU"/>
        </w:rPr>
        <w:br w:type="page"/>
      </w:r>
    </w:p>
    <w:p w:rsidR="00023271" w:rsidRDefault="00023271" w:rsidP="00023271">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23271" w:rsidTr="00023271">
        <w:tc>
          <w:tcPr>
            <w:tcW w:w="2857"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b/>
                <w:i/>
                <w:lang w:val="hu-HU"/>
              </w:rPr>
            </w:pPr>
            <w:r>
              <w:rPr>
                <w:b/>
                <w:i/>
                <w:lang w:val="hu-HU"/>
              </w:rPr>
              <w:t>Tárgy neve:</w:t>
            </w:r>
          </w:p>
          <w:p w:rsidR="00023271" w:rsidRDefault="00023271">
            <w:pPr>
              <w:spacing w:line="256" w:lineRule="auto"/>
              <w:jc w:val="both"/>
              <w:rPr>
                <w:lang w:val="hu-HU"/>
              </w:rPr>
            </w:pPr>
            <w:r>
              <w:rPr>
                <w:b/>
                <w:lang w:val="hu-HU"/>
              </w:rPr>
              <w:t xml:space="preserve">Építészet, épületgépészet </w:t>
            </w:r>
          </w:p>
        </w:tc>
        <w:tc>
          <w:tcPr>
            <w:tcW w:w="1931"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b/>
                <w:i/>
                <w:lang w:val="hu-HU"/>
              </w:rPr>
            </w:pPr>
            <w:r>
              <w:rPr>
                <w:b/>
                <w:i/>
                <w:lang w:val="hu-HU"/>
              </w:rPr>
              <w:t>NEPTUN-kód:</w:t>
            </w:r>
          </w:p>
          <w:p w:rsidR="00023271" w:rsidRDefault="004A11AC">
            <w:pPr>
              <w:spacing w:line="256" w:lineRule="auto"/>
              <w:jc w:val="both"/>
              <w:rPr>
                <w:lang w:val="hu-HU"/>
              </w:rPr>
            </w:pPr>
            <w:r w:rsidRPr="004A11AC">
              <w:rPr>
                <w:lang w:val="hu-HU"/>
              </w:rPr>
              <w:t>BBXEP13BNE</w:t>
            </w:r>
          </w:p>
          <w:p w:rsidR="004A11AC" w:rsidRDefault="004A11AC" w:rsidP="004A11AC">
            <w:pPr>
              <w:spacing w:line="256" w:lineRule="auto"/>
              <w:jc w:val="both"/>
              <w:rPr>
                <w:lang w:val="hu-HU"/>
              </w:rPr>
            </w:pPr>
            <w:r w:rsidRPr="004A11AC">
              <w:rPr>
                <w:lang w:val="hu-HU"/>
              </w:rPr>
              <w:t>BBXEP13B</w:t>
            </w:r>
            <w:r>
              <w:rPr>
                <w:lang w:val="hu-HU"/>
              </w:rPr>
              <w:t>L</w:t>
            </w:r>
            <w:r w:rsidRPr="004A11AC">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023271" w:rsidRDefault="00023271">
            <w:pPr>
              <w:spacing w:line="256" w:lineRule="auto"/>
              <w:jc w:val="both"/>
              <w:rPr>
                <w:lang w:val="hu-HU"/>
              </w:rPr>
            </w:pPr>
            <w:r>
              <w:rPr>
                <w:lang w:val="hu-HU"/>
              </w:rPr>
              <w:t>2+2+0</w:t>
            </w:r>
          </w:p>
          <w:p w:rsidR="00023271" w:rsidRDefault="00023271">
            <w:pPr>
              <w:spacing w:line="256" w:lineRule="auto"/>
              <w:jc w:val="both"/>
              <w:rPr>
                <w:lang w:val="hu-HU"/>
              </w:rPr>
            </w:pPr>
            <w:r>
              <w:rPr>
                <w:lang w:val="hu-HU"/>
              </w:rPr>
              <w:t>8+8+0</w:t>
            </w:r>
          </w:p>
        </w:tc>
        <w:tc>
          <w:tcPr>
            <w:tcW w:w="1785"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iCs/>
                <w:lang w:val="hu-HU"/>
              </w:rPr>
            </w:pPr>
            <w:r>
              <w:rPr>
                <w:b/>
                <w:i/>
                <w:lang w:val="hu-HU"/>
              </w:rPr>
              <w:t xml:space="preserve">Kredit </w:t>
            </w:r>
            <w:r>
              <w:rPr>
                <w:iCs/>
                <w:lang w:val="hu-HU"/>
              </w:rPr>
              <w:t>: 6</w:t>
            </w:r>
          </w:p>
          <w:p w:rsidR="00023271" w:rsidRDefault="00023271">
            <w:pPr>
              <w:spacing w:line="256" w:lineRule="auto"/>
              <w:jc w:val="both"/>
              <w:rPr>
                <w:iCs/>
                <w:lang w:val="hu-HU"/>
              </w:rPr>
            </w:pPr>
            <w:r>
              <w:rPr>
                <w:b/>
                <w:i/>
                <w:lang w:val="hu-HU"/>
              </w:rPr>
              <w:t>Köv.</w:t>
            </w:r>
            <w:r>
              <w:rPr>
                <w:iCs/>
                <w:lang w:val="hu-HU"/>
              </w:rPr>
              <w:t>: v</w:t>
            </w:r>
          </w:p>
          <w:p w:rsidR="00023271" w:rsidRDefault="00023271">
            <w:pPr>
              <w:spacing w:line="256" w:lineRule="auto"/>
              <w:jc w:val="both"/>
              <w:rPr>
                <w:lang w:val="hu-HU"/>
              </w:rPr>
            </w:pPr>
            <w:r>
              <w:rPr>
                <w:lang w:val="hu-HU"/>
              </w:rPr>
              <w:t xml:space="preserve"> </w:t>
            </w:r>
          </w:p>
        </w:tc>
      </w:tr>
      <w:tr w:rsidR="00023271" w:rsidTr="00023271">
        <w:tc>
          <w:tcPr>
            <w:tcW w:w="2857"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b/>
                <w:i/>
                <w:lang w:val="hu-HU"/>
              </w:rPr>
            </w:pPr>
            <w:r>
              <w:rPr>
                <w:b/>
                <w:i/>
                <w:lang w:val="hu-HU"/>
              </w:rPr>
              <w:t>Tantárgyfelelős:</w:t>
            </w:r>
          </w:p>
          <w:p w:rsidR="00023271" w:rsidRDefault="00023271">
            <w:pPr>
              <w:spacing w:line="256" w:lineRule="auto"/>
              <w:jc w:val="both"/>
              <w:rPr>
                <w:lang w:val="hu-HU"/>
              </w:rPr>
            </w:pPr>
            <w:r>
              <w:rPr>
                <w:lang w:val="hu-HU"/>
              </w:rPr>
              <w:t xml:space="preserve">Dr. </w:t>
            </w:r>
            <w:proofErr w:type="spellStart"/>
            <w:r>
              <w:rPr>
                <w:lang w:val="hu-HU"/>
              </w:rPr>
              <w:t>Fürstner</w:t>
            </w:r>
            <w:proofErr w:type="spellEnd"/>
            <w:r>
              <w:rPr>
                <w:lang w:val="hu-HU"/>
              </w:rPr>
              <w:t xml:space="preserve"> Igor</w:t>
            </w:r>
          </w:p>
        </w:tc>
        <w:tc>
          <w:tcPr>
            <w:tcW w:w="1931" w:type="dxa"/>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b/>
                <w:i/>
                <w:lang w:val="hu-HU"/>
              </w:rPr>
            </w:pPr>
            <w:r>
              <w:rPr>
                <w:b/>
                <w:i/>
                <w:lang w:val="hu-HU"/>
              </w:rPr>
              <w:t xml:space="preserve">Beosztás: </w:t>
            </w:r>
          </w:p>
          <w:p w:rsidR="00023271" w:rsidRDefault="00023271">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rPr>
                <w:b/>
                <w:i/>
                <w:sz w:val="20"/>
                <w:lang w:val="hu-HU"/>
              </w:rPr>
            </w:pPr>
            <w:r>
              <w:rPr>
                <w:b/>
                <w:i/>
                <w:lang w:val="hu-HU"/>
              </w:rPr>
              <w:t>Előkövetelmény:</w:t>
            </w:r>
            <w:r>
              <w:rPr>
                <w:b/>
                <w:i/>
                <w:sz w:val="20"/>
                <w:lang w:val="hu-HU"/>
              </w:rPr>
              <w:t xml:space="preserve"> </w:t>
            </w:r>
          </w:p>
          <w:p w:rsidR="00023271" w:rsidRDefault="00023271">
            <w:pPr>
              <w:spacing w:line="256" w:lineRule="auto"/>
              <w:rPr>
                <w:lang w:val="hu-HU"/>
              </w:rPr>
            </w:pPr>
            <w:r>
              <w:rPr>
                <w:lang w:val="hu-HU"/>
              </w:rPr>
              <w:t>Szerkezettan</w:t>
            </w:r>
          </w:p>
          <w:p w:rsidR="00023271" w:rsidRDefault="004A11AC">
            <w:pPr>
              <w:spacing w:line="256" w:lineRule="auto"/>
              <w:rPr>
                <w:lang w:val="hu-HU"/>
              </w:rPr>
            </w:pPr>
            <w:r w:rsidRPr="004A11AC">
              <w:rPr>
                <w:lang w:val="hu-HU"/>
              </w:rPr>
              <w:t>BBXST12BNE</w:t>
            </w:r>
          </w:p>
          <w:p w:rsidR="004A11AC" w:rsidRPr="009F12B7" w:rsidRDefault="004A11AC" w:rsidP="009F12B7">
            <w:pPr>
              <w:spacing w:line="256" w:lineRule="auto"/>
              <w:rPr>
                <w:lang w:val="hu-HU"/>
              </w:rPr>
            </w:pPr>
            <w:r w:rsidRPr="009F12B7">
              <w:rPr>
                <w:lang w:val="hu-HU"/>
              </w:rPr>
              <w:t>BBXST12B</w:t>
            </w:r>
            <w:r w:rsidR="009F12B7">
              <w:rPr>
                <w:lang w:val="hu-HU"/>
              </w:rPr>
              <w:t>L</w:t>
            </w:r>
            <w:r w:rsidRPr="009F12B7">
              <w:rPr>
                <w:lang w:val="hu-HU"/>
              </w:rPr>
              <w:t>E</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center"/>
              <w:rPr>
                <w:b/>
                <w:i/>
                <w:lang w:val="hu-HU"/>
              </w:rPr>
            </w:pPr>
            <w:r>
              <w:rPr>
                <w:b/>
                <w:i/>
                <w:lang w:val="hu-HU"/>
              </w:rPr>
              <w:t>Ismeretanyag leírása:</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rFonts w:ascii="Arial" w:hAnsi="Arial" w:cs="Arial"/>
                <w:sz w:val="21"/>
                <w:szCs w:val="21"/>
                <w:lang w:val="hu-HU"/>
              </w:rPr>
            </w:pPr>
            <w:r>
              <w:rPr>
                <w:lang w:val="hu-HU"/>
              </w:rPr>
              <w:t>A tárgy célja: Megismertetni a hallgatókat az épületen belüli komplex épületgépészeti rendszerekkel.</w:t>
            </w:r>
          </w:p>
          <w:p w:rsidR="00023271" w:rsidRDefault="00023271">
            <w:pPr>
              <w:spacing w:line="256" w:lineRule="auto"/>
              <w:jc w:val="both"/>
              <w:rPr>
                <w:lang w:val="hu-HU"/>
              </w:rPr>
            </w:pPr>
            <w:r>
              <w:rPr>
                <w:lang w:val="hu-HU"/>
              </w:rPr>
              <w:t xml:space="preserve">Témakörök: Az épületgépészet tárgya, feladatai, rendszerei. Épületek vízellátása, csatornázása, gázellátása és hőellátása. Csatlakozás külsőhálózatokhoz. A hálózatok kialakításának szempontjai. Fűtés, szellőzés, klimatizáció kialakításának alapelvei. Épület- villamossági rendszerek, hálózatok, trafók, a mesterséges világítás gépészeti eszközei. Igények a közműellátással szemben és a közműellátás adta kötöttségek ismertetése. </w:t>
            </w:r>
          </w:p>
          <w:p w:rsidR="00023271" w:rsidRDefault="00023271">
            <w:pPr>
              <w:pStyle w:val="Szvegtrzsbehzssal"/>
              <w:spacing w:after="0" w:line="256" w:lineRule="auto"/>
              <w:ind w:firstLine="0"/>
              <w:rPr>
                <w:lang w:eastAsia="en-US"/>
              </w:rPr>
            </w:pPr>
            <w:r>
              <w:rPr>
                <w:lang w:eastAsia="en-US"/>
              </w:rPr>
              <w:t>Az épületek energetikai-, és az épülethatároló szerkezetek hő- és páratechnikai méretezésével kapcsolatos alapfogalmak, követelmények és szerkezeti megoldások megismertetése.</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center"/>
              <w:rPr>
                <w:b/>
                <w:i/>
                <w:lang w:val="hu-HU"/>
              </w:rPr>
            </w:pPr>
            <w:r>
              <w:rPr>
                <w:b/>
                <w:i/>
                <w:lang w:val="hu-HU"/>
              </w:rPr>
              <w:t>Kompetenciák:</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both"/>
              <w:rPr>
                <w:color w:val="000000"/>
                <w:lang w:val="hu-HU"/>
              </w:rPr>
            </w:pPr>
            <w:r>
              <w:rPr>
                <w:color w:val="000000"/>
                <w:lang w:val="hu-HU"/>
              </w:rPr>
              <w:t>3. Ismeri a szakterületéhez kötődő fogalomrendszert, a legfontosabb összefüggéseket és elméleteket.</w:t>
            </w:r>
          </w:p>
          <w:p w:rsidR="00023271" w:rsidRDefault="00023271">
            <w:pPr>
              <w:spacing w:line="256" w:lineRule="auto"/>
              <w:jc w:val="both"/>
              <w:rPr>
                <w:color w:val="000000"/>
                <w:lang w:val="hu-HU"/>
              </w:rPr>
            </w:pPr>
            <w:r>
              <w:rPr>
                <w:color w:val="000000"/>
                <w:lang w:val="hu-HU"/>
              </w:rPr>
              <w:t>7. Alapvetően ismeri a rendszertervezési elveket és módszereket, az alkalmazási eljárásokat és működési folyamatokat.</w:t>
            </w:r>
          </w:p>
          <w:p w:rsidR="00023271" w:rsidRDefault="00023271">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023271" w:rsidRDefault="00023271">
            <w:pPr>
              <w:spacing w:line="256" w:lineRule="auto"/>
              <w:jc w:val="both"/>
              <w:rPr>
                <w:color w:val="000000"/>
                <w:lang w:val="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023271" w:rsidRDefault="00023271">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023271" w:rsidRDefault="00023271">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jc w:val="center"/>
              <w:rPr>
                <w:b/>
                <w:i/>
                <w:lang w:val="hu-HU"/>
              </w:rPr>
            </w:pPr>
            <w:r>
              <w:rPr>
                <w:b/>
                <w:i/>
                <w:lang w:val="hu-HU"/>
              </w:rPr>
              <w:t>Irodalom:</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rPr>
                <w:lang w:val="hu-HU"/>
              </w:rPr>
            </w:pPr>
            <w:r>
              <w:rPr>
                <w:lang w:val="hu-HU"/>
              </w:rPr>
              <w:t>1. Macher Gábor: Építészet, épületgépészet II. elektronikus jegyzet, ÓE (2013)</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rPr>
                <w:lang w:val="hu-HU"/>
              </w:rPr>
            </w:pPr>
            <w:r>
              <w:rPr>
                <w:lang w:val="hu-HU"/>
              </w:rPr>
              <w:t xml:space="preserve">2. Baumann M. – </w:t>
            </w:r>
            <w:proofErr w:type="spellStart"/>
            <w:r>
              <w:rPr>
                <w:lang w:val="hu-HU"/>
              </w:rPr>
              <w:t>Csoknyai</w:t>
            </w:r>
            <w:proofErr w:type="spellEnd"/>
            <w:r>
              <w:rPr>
                <w:lang w:val="hu-HU"/>
              </w:rPr>
              <w:t xml:space="preserve"> T. – Kalmár F. – Magyar Z. – Majoros A. – </w:t>
            </w:r>
            <w:proofErr w:type="spellStart"/>
            <w:r>
              <w:rPr>
                <w:lang w:val="hu-HU"/>
              </w:rPr>
              <w:t>Osztroluczky</w:t>
            </w:r>
            <w:proofErr w:type="spellEnd"/>
            <w:r>
              <w:rPr>
                <w:lang w:val="hu-HU"/>
              </w:rPr>
              <w:t xml:space="preserve"> M.  – Szalay </w:t>
            </w:r>
            <w:proofErr w:type="spellStart"/>
            <w:r>
              <w:rPr>
                <w:lang w:val="hu-HU"/>
              </w:rPr>
              <w:t>Zs</w:t>
            </w:r>
            <w:proofErr w:type="spellEnd"/>
            <w:r>
              <w:rPr>
                <w:lang w:val="hu-HU"/>
              </w:rPr>
              <w:t>. – Zöld A.: Épületenergetika. Segédlet. PTE, PMMK (2009)</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rPr>
                <w:lang w:val="hu-HU"/>
              </w:rPr>
            </w:pPr>
            <w:r>
              <w:rPr>
                <w:lang w:val="hu-HU"/>
              </w:rPr>
              <w:t xml:space="preserve">3. Adela </w:t>
            </w:r>
            <w:proofErr w:type="spellStart"/>
            <w:r>
              <w:rPr>
                <w:lang w:val="hu-HU"/>
              </w:rPr>
              <w:t>Motyková</w:t>
            </w:r>
            <w:proofErr w:type="spellEnd"/>
            <w:r>
              <w:rPr>
                <w:lang w:val="hu-HU"/>
              </w:rPr>
              <w:t>: A biztonságos otthon- Mestermunka, Cser Kiadó (2013)</w:t>
            </w:r>
          </w:p>
        </w:tc>
      </w:tr>
      <w:tr w:rsidR="00023271" w:rsidTr="00023271">
        <w:tc>
          <w:tcPr>
            <w:tcW w:w="8856" w:type="dxa"/>
            <w:gridSpan w:val="4"/>
            <w:tcBorders>
              <w:top w:val="single" w:sz="4" w:space="0" w:color="auto"/>
              <w:left w:val="single" w:sz="4" w:space="0" w:color="auto"/>
              <w:bottom w:val="single" w:sz="4" w:space="0" w:color="auto"/>
              <w:right w:val="single" w:sz="4" w:space="0" w:color="auto"/>
            </w:tcBorders>
            <w:hideMark/>
          </w:tcPr>
          <w:p w:rsidR="00023271" w:rsidRDefault="00023271">
            <w:pPr>
              <w:spacing w:line="256" w:lineRule="auto"/>
              <w:rPr>
                <w:lang w:val="hu-HU"/>
              </w:rPr>
            </w:pPr>
            <w:r>
              <w:rPr>
                <w:lang w:val="hu-HU"/>
              </w:rPr>
              <w:t>4. Építési szabványok, OTÉK, szakkiállítási katalógusok.</w:t>
            </w:r>
          </w:p>
        </w:tc>
      </w:tr>
    </w:tbl>
    <w:p w:rsidR="00023271" w:rsidRDefault="00023271" w:rsidP="00023271">
      <w:pPr>
        <w:rPr>
          <w:lang w:val="hu-HU"/>
        </w:rPr>
      </w:pPr>
    </w:p>
    <w:p w:rsidR="00023271" w:rsidRDefault="00023271">
      <w:pPr>
        <w:spacing w:after="160" w:line="259" w:lineRule="auto"/>
        <w:rPr>
          <w:lang w:val="hu-HU"/>
        </w:rPr>
      </w:pPr>
      <w:r>
        <w:rPr>
          <w:lang w:val="hu-HU"/>
        </w:rPr>
        <w:br w:type="page"/>
      </w:r>
    </w:p>
    <w:p w:rsidR="00984F7B" w:rsidRDefault="00984F7B" w:rsidP="00984F7B">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0"/>
        <w:gridCol w:w="1958"/>
        <w:gridCol w:w="2283"/>
        <w:gridCol w:w="1785"/>
      </w:tblGrid>
      <w:tr w:rsidR="00984F7B" w:rsidTr="00984F7B">
        <w:tc>
          <w:tcPr>
            <w:tcW w:w="2830"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Tárgy neve:</w:t>
            </w:r>
          </w:p>
          <w:p w:rsidR="00984F7B" w:rsidRDefault="00984F7B">
            <w:pPr>
              <w:spacing w:line="256" w:lineRule="auto"/>
              <w:jc w:val="both"/>
              <w:rPr>
                <w:b/>
                <w:lang w:val="hu-HU"/>
              </w:rPr>
            </w:pPr>
            <w:r>
              <w:rPr>
                <w:b/>
                <w:lang w:val="hu-HU"/>
              </w:rPr>
              <w:t>Gépjárművédelmi rendszerek I. (szabadon választható tárgy II.)</w:t>
            </w:r>
          </w:p>
        </w:tc>
        <w:tc>
          <w:tcPr>
            <w:tcW w:w="1958" w:type="dxa"/>
            <w:tcBorders>
              <w:top w:val="single" w:sz="4" w:space="0" w:color="auto"/>
              <w:left w:val="single" w:sz="4" w:space="0" w:color="auto"/>
              <w:bottom w:val="single" w:sz="4" w:space="0" w:color="auto"/>
              <w:right w:val="single" w:sz="4" w:space="0" w:color="auto"/>
            </w:tcBorders>
            <w:hideMark/>
          </w:tcPr>
          <w:p w:rsidR="00984F7B" w:rsidRPr="009F12B7" w:rsidRDefault="00984F7B">
            <w:pPr>
              <w:spacing w:line="256" w:lineRule="auto"/>
              <w:jc w:val="both"/>
              <w:rPr>
                <w:b/>
                <w:i/>
                <w:lang w:val="hu-HU"/>
              </w:rPr>
            </w:pPr>
            <w:r w:rsidRPr="009F12B7">
              <w:rPr>
                <w:b/>
                <w:i/>
                <w:lang w:val="hu-HU"/>
              </w:rPr>
              <w:t>NEPTUN-kód:</w:t>
            </w:r>
          </w:p>
          <w:p w:rsidR="00984F7B" w:rsidRPr="009F12B7" w:rsidRDefault="00FE6046">
            <w:pPr>
              <w:spacing w:line="256" w:lineRule="auto"/>
              <w:jc w:val="both"/>
              <w:rPr>
                <w:lang w:val="hu-HU"/>
              </w:rPr>
            </w:pPr>
            <w:r w:rsidRPr="009F12B7">
              <w:rPr>
                <w:lang w:val="hu-HU"/>
              </w:rPr>
              <w:t>BBVGJ14BNE</w:t>
            </w:r>
          </w:p>
          <w:p w:rsidR="00FE6046" w:rsidRPr="009F12B7" w:rsidRDefault="00FE6046">
            <w:pPr>
              <w:spacing w:line="256" w:lineRule="auto"/>
              <w:jc w:val="both"/>
              <w:rPr>
                <w:lang w:val="hu-HU"/>
              </w:rPr>
            </w:pPr>
            <w:r w:rsidRPr="009F12B7">
              <w:rPr>
                <w:lang w:val="hu-HU"/>
              </w:rPr>
              <w:t>BBVGJ14BLE</w:t>
            </w:r>
          </w:p>
        </w:tc>
        <w:tc>
          <w:tcPr>
            <w:tcW w:w="2283"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984F7B" w:rsidRDefault="00984F7B">
            <w:pPr>
              <w:spacing w:line="256" w:lineRule="auto"/>
              <w:jc w:val="both"/>
              <w:rPr>
                <w:lang w:val="hu-HU"/>
              </w:rPr>
            </w:pPr>
            <w:r>
              <w:rPr>
                <w:lang w:val="hu-HU"/>
              </w:rPr>
              <w:t>1+0+1</w:t>
            </w:r>
          </w:p>
          <w:p w:rsidR="00984F7B" w:rsidRDefault="00984F7B">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tcPr>
          <w:p w:rsidR="00984F7B" w:rsidRDefault="00984F7B">
            <w:pPr>
              <w:spacing w:line="256" w:lineRule="auto"/>
              <w:jc w:val="both"/>
              <w:rPr>
                <w:lang w:val="hu-HU"/>
              </w:rPr>
            </w:pPr>
            <w:r>
              <w:rPr>
                <w:b/>
                <w:i/>
                <w:lang w:val="hu-HU"/>
              </w:rPr>
              <w:t>Kredit:</w:t>
            </w:r>
            <w:r>
              <w:rPr>
                <w:i/>
                <w:lang w:val="hu-HU"/>
              </w:rPr>
              <w:t xml:space="preserve"> </w:t>
            </w:r>
            <w:r>
              <w:rPr>
                <w:lang w:val="hu-HU"/>
              </w:rPr>
              <w:t>2</w:t>
            </w:r>
            <w:r>
              <w:rPr>
                <w:i/>
                <w:lang w:val="hu-HU"/>
              </w:rPr>
              <w:t xml:space="preserve"> </w:t>
            </w:r>
          </w:p>
          <w:p w:rsidR="00984F7B" w:rsidRDefault="00984F7B">
            <w:pPr>
              <w:spacing w:line="256" w:lineRule="auto"/>
              <w:jc w:val="both"/>
              <w:rPr>
                <w:iCs/>
                <w:lang w:val="hu-HU"/>
              </w:rPr>
            </w:pPr>
            <w:r>
              <w:rPr>
                <w:b/>
                <w:i/>
                <w:lang w:val="hu-HU"/>
              </w:rPr>
              <w:t>Köv.</w:t>
            </w:r>
            <w:r>
              <w:rPr>
                <w:iCs/>
                <w:lang w:val="hu-HU"/>
              </w:rPr>
              <w:t>: é</w:t>
            </w:r>
          </w:p>
          <w:p w:rsidR="00984F7B" w:rsidRDefault="00984F7B">
            <w:pPr>
              <w:spacing w:line="256" w:lineRule="auto"/>
              <w:jc w:val="both"/>
              <w:rPr>
                <w:lang w:val="hu-HU"/>
              </w:rPr>
            </w:pPr>
          </w:p>
        </w:tc>
      </w:tr>
      <w:tr w:rsidR="00984F7B" w:rsidTr="00984F7B">
        <w:tc>
          <w:tcPr>
            <w:tcW w:w="2830"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Tantárgyfelelős:</w:t>
            </w:r>
          </w:p>
          <w:p w:rsidR="00984F7B" w:rsidRDefault="00984F7B">
            <w:pPr>
              <w:spacing w:line="256" w:lineRule="auto"/>
              <w:jc w:val="both"/>
              <w:rPr>
                <w:lang w:val="hu-HU"/>
              </w:rPr>
            </w:pPr>
            <w:r>
              <w:rPr>
                <w:lang w:val="hu-HU"/>
              </w:rPr>
              <w:t>Prof. Dr. Berek Lajos</w:t>
            </w:r>
          </w:p>
        </w:tc>
        <w:tc>
          <w:tcPr>
            <w:tcW w:w="1958"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 xml:space="preserve">Beosztás: </w:t>
            </w:r>
          </w:p>
          <w:p w:rsidR="00984F7B" w:rsidRDefault="00984F7B">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984F7B" w:rsidRDefault="00984F7B">
            <w:pPr>
              <w:spacing w:line="256" w:lineRule="auto"/>
              <w:rPr>
                <w:b/>
                <w:i/>
                <w:lang w:val="hu-HU"/>
              </w:rPr>
            </w:pPr>
            <w:r>
              <w:rPr>
                <w:b/>
                <w:i/>
                <w:lang w:val="hu-HU"/>
              </w:rPr>
              <w:t xml:space="preserve">Előkövetelmény: </w:t>
            </w:r>
          </w:p>
          <w:p w:rsidR="00984F7B" w:rsidRDefault="00984F7B">
            <w:pPr>
              <w:spacing w:line="256" w:lineRule="auto"/>
              <w:rPr>
                <w:lang w:val="hu-HU"/>
              </w:rPr>
            </w:pP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t>Ismeretanyag leírása:</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lang w:val="hu-HU"/>
              </w:rPr>
            </w:pPr>
            <w:r>
              <w:rPr>
                <w:lang w:val="hu-HU"/>
              </w:rPr>
              <w:t>A tantárgy célja, hogy a hallgatókkal megismertesse a gépjárművédelemben alkalmazott elektronikai eszközök építőelemeit, felhívja a figyelmet a gépjárművédelem jelentőségére napjainkban, valamint ismertesse a leggyakrabban alkalmazott</w:t>
            </w:r>
            <w:r>
              <w:rPr>
                <w:iCs/>
                <w:lang w:val="hu-HU"/>
              </w:rPr>
              <w:t xml:space="preserve"> mechanikai gépjármű</w:t>
            </w:r>
            <w:r>
              <w:rPr>
                <w:lang w:val="hu-HU"/>
              </w:rPr>
              <w:t xml:space="preserve">védelmi rendszereket, azok működési elvét, alkalmazásuk, használatuk módjait. A tananyag elsajátítása után legyenek képesek szakmai tanácsot adni a gépjárművek mechanikai védelmi rendszereinek vonatkozásában. Elektronikus alkatrészek. Félvezetők. </w:t>
            </w:r>
            <w:proofErr w:type="spellStart"/>
            <w:r>
              <w:rPr>
                <w:lang w:val="hu-HU"/>
              </w:rPr>
              <w:t>Optoelektronikai</w:t>
            </w:r>
            <w:proofErr w:type="spellEnd"/>
            <w:r>
              <w:rPr>
                <w:lang w:val="hu-HU"/>
              </w:rPr>
              <w:t xml:space="preserve"> félvezető eszközök. Néhány egyszerűbb áramkör. Feladatok megoldása. A gépjárművédelem jelentősége napjainkban. Gépjárműlopási kockázatelemzés. A gépjármű eltulajdonítások jellemzői. Mechanikai gépjárművédelmi rendszerek: zárdugózás, üvegfóliázás, kormányzár, sebességváltózár, pedálzár, motorháztetőzár, kerékbilincs, szelepőr.</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t>Kompetenciák:</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color w:val="000000"/>
                <w:lang w:val="hu-HU"/>
              </w:rPr>
            </w:pPr>
            <w:r>
              <w:rPr>
                <w:color w:val="000000"/>
                <w:lang w:val="hu-HU"/>
              </w:rPr>
              <w:t>3. Ismeri a szakterületéhez kötődő fogalomrendszert, a legfontosabb összefüggéseket és elméleteket.</w:t>
            </w:r>
          </w:p>
          <w:p w:rsidR="00984F7B" w:rsidRDefault="00984F7B">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984F7B" w:rsidRDefault="00984F7B">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t>Irodalom:</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rPr>
                <w:lang w:val="hu-HU"/>
              </w:rPr>
            </w:pPr>
            <w:r>
              <w:rPr>
                <w:lang w:val="hu-HU"/>
              </w:rPr>
              <w:t>Kovács: Gépjármű védelmi rendszerek, Egyetemi digitális jegyzet, Óbudai Egyetem, Bánki Donát Gépész és Biztonságtechnikai Mérnöki Kar, Budapest, 2014.</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rPr>
                <w:lang w:val="hu-HU"/>
              </w:rPr>
            </w:pPr>
            <w:r>
              <w:rPr>
                <w:lang w:val="hu-HU"/>
              </w:rPr>
              <w:t>Felhasználói kézikönyvek</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rPr>
                <w:lang w:val="hu-HU"/>
              </w:rPr>
            </w:pPr>
            <w:r>
              <w:rPr>
                <w:lang w:val="hu-HU"/>
              </w:rPr>
              <w:t>Mérési utasítások</w:t>
            </w:r>
          </w:p>
        </w:tc>
      </w:tr>
    </w:tbl>
    <w:p w:rsidR="00984F7B" w:rsidRDefault="00984F7B" w:rsidP="00984F7B">
      <w:pPr>
        <w:rPr>
          <w:lang w:val="hu-HU"/>
        </w:rPr>
      </w:pPr>
    </w:p>
    <w:p w:rsidR="00984F7B" w:rsidRDefault="00984F7B" w:rsidP="00984F7B">
      <w:pPr>
        <w:rPr>
          <w:lang w:val="hu-HU"/>
        </w:rPr>
      </w:pPr>
    </w:p>
    <w:p w:rsidR="00984F7B" w:rsidRDefault="00984F7B" w:rsidP="00984F7B">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0"/>
        <w:gridCol w:w="1958"/>
        <w:gridCol w:w="2283"/>
        <w:gridCol w:w="1785"/>
      </w:tblGrid>
      <w:tr w:rsidR="00984F7B" w:rsidTr="00984F7B">
        <w:tc>
          <w:tcPr>
            <w:tcW w:w="2830"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Tárgy neve:</w:t>
            </w:r>
          </w:p>
          <w:p w:rsidR="00984F7B" w:rsidRDefault="00984F7B">
            <w:pPr>
              <w:spacing w:line="256" w:lineRule="auto"/>
              <w:jc w:val="both"/>
              <w:rPr>
                <w:lang w:val="hu-HU"/>
              </w:rPr>
            </w:pPr>
            <w:r>
              <w:rPr>
                <w:b/>
                <w:lang w:val="hu-HU"/>
              </w:rPr>
              <w:t>Gépjárművédelmi rendszerek II. (szabadon választható tárgy IV.)</w:t>
            </w:r>
          </w:p>
        </w:tc>
        <w:tc>
          <w:tcPr>
            <w:tcW w:w="1958" w:type="dxa"/>
            <w:tcBorders>
              <w:top w:val="single" w:sz="4" w:space="0" w:color="auto"/>
              <w:left w:val="single" w:sz="4" w:space="0" w:color="auto"/>
              <w:bottom w:val="single" w:sz="4" w:space="0" w:color="auto"/>
              <w:right w:val="single" w:sz="4" w:space="0" w:color="auto"/>
            </w:tcBorders>
            <w:hideMark/>
          </w:tcPr>
          <w:p w:rsidR="00984F7B" w:rsidRPr="009F12B7" w:rsidRDefault="00984F7B">
            <w:pPr>
              <w:spacing w:line="256" w:lineRule="auto"/>
              <w:jc w:val="both"/>
              <w:rPr>
                <w:b/>
                <w:i/>
                <w:lang w:val="hu-HU"/>
              </w:rPr>
            </w:pPr>
            <w:r w:rsidRPr="009F12B7">
              <w:rPr>
                <w:b/>
                <w:i/>
                <w:lang w:val="hu-HU"/>
              </w:rPr>
              <w:t>NEPTUN-kód:</w:t>
            </w:r>
          </w:p>
          <w:p w:rsidR="00984F7B" w:rsidRPr="009F12B7" w:rsidRDefault="00FE6046">
            <w:pPr>
              <w:spacing w:line="256" w:lineRule="auto"/>
              <w:jc w:val="both"/>
              <w:rPr>
                <w:lang w:val="hu-HU"/>
              </w:rPr>
            </w:pPr>
            <w:r w:rsidRPr="009F12B7">
              <w:rPr>
                <w:lang w:val="hu-HU"/>
              </w:rPr>
              <w:t>BBVGJ27BNE</w:t>
            </w:r>
          </w:p>
          <w:p w:rsidR="00FE6046" w:rsidRPr="009F12B7" w:rsidRDefault="00FE6046">
            <w:pPr>
              <w:spacing w:line="256" w:lineRule="auto"/>
              <w:jc w:val="both"/>
              <w:rPr>
                <w:lang w:val="hu-HU"/>
              </w:rPr>
            </w:pPr>
            <w:r w:rsidRPr="009F12B7">
              <w:rPr>
                <w:lang w:val="hu-HU"/>
              </w:rPr>
              <w:t>BBVGJ27BLE</w:t>
            </w:r>
          </w:p>
        </w:tc>
        <w:tc>
          <w:tcPr>
            <w:tcW w:w="2283"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984F7B" w:rsidRDefault="00984F7B">
            <w:pPr>
              <w:spacing w:line="256" w:lineRule="auto"/>
              <w:jc w:val="both"/>
              <w:rPr>
                <w:lang w:val="hu-HU"/>
              </w:rPr>
            </w:pPr>
            <w:r>
              <w:rPr>
                <w:lang w:val="hu-HU"/>
              </w:rPr>
              <w:t>1+0+1</w:t>
            </w:r>
          </w:p>
          <w:p w:rsidR="00984F7B" w:rsidRDefault="00984F7B">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rPr>
                <w:iCs/>
                <w:lang w:val="hu-HU"/>
              </w:rPr>
            </w:pPr>
            <w:r>
              <w:rPr>
                <w:b/>
                <w:i/>
                <w:lang w:val="hu-HU"/>
              </w:rPr>
              <w:t>Kredit:</w:t>
            </w:r>
            <w:r>
              <w:rPr>
                <w:i/>
                <w:lang w:val="hu-HU"/>
              </w:rPr>
              <w:t xml:space="preserve"> </w:t>
            </w:r>
            <w:r>
              <w:rPr>
                <w:lang w:val="hu-HU"/>
              </w:rPr>
              <w:t>3</w:t>
            </w:r>
          </w:p>
          <w:p w:rsidR="00984F7B" w:rsidRDefault="00984F7B">
            <w:pPr>
              <w:spacing w:line="256" w:lineRule="auto"/>
              <w:jc w:val="both"/>
              <w:rPr>
                <w:iCs/>
                <w:lang w:val="hu-HU"/>
              </w:rPr>
            </w:pPr>
            <w:r>
              <w:rPr>
                <w:b/>
                <w:i/>
                <w:lang w:val="hu-HU"/>
              </w:rPr>
              <w:t>Köv</w:t>
            </w:r>
            <w:r>
              <w:rPr>
                <w:i/>
                <w:lang w:val="hu-HU"/>
              </w:rPr>
              <w:t>.</w:t>
            </w:r>
            <w:r>
              <w:rPr>
                <w:iCs/>
                <w:lang w:val="hu-HU"/>
              </w:rPr>
              <w:t>: é</w:t>
            </w:r>
          </w:p>
        </w:tc>
      </w:tr>
      <w:tr w:rsidR="00984F7B" w:rsidTr="00984F7B">
        <w:tc>
          <w:tcPr>
            <w:tcW w:w="2830"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Tantárgyfelelős:</w:t>
            </w:r>
          </w:p>
          <w:p w:rsidR="00984F7B" w:rsidRDefault="00984F7B">
            <w:pPr>
              <w:spacing w:line="256" w:lineRule="auto"/>
              <w:jc w:val="both"/>
              <w:rPr>
                <w:lang w:val="hu-HU"/>
              </w:rPr>
            </w:pPr>
            <w:r>
              <w:rPr>
                <w:lang w:val="hu-HU"/>
              </w:rPr>
              <w:t>Prof. Dr. Berek Lajos</w:t>
            </w:r>
          </w:p>
        </w:tc>
        <w:tc>
          <w:tcPr>
            <w:tcW w:w="1958" w:type="dxa"/>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b/>
                <w:i/>
                <w:lang w:val="hu-HU"/>
              </w:rPr>
            </w:pPr>
            <w:r>
              <w:rPr>
                <w:b/>
                <w:i/>
                <w:lang w:val="hu-HU"/>
              </w:rPr>
              <w:t xml:space="preserve">Beosztás: </w:t>
            </w:r>
          </w:p>
          <w:p w:rsidR="00984F7B" w:rsidRDefault="00984F7B">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984F7B" w:rsidRPr="009F12B7" w:rsidRDefault="00984F7B">
            <w:pPr>
              <w:spacing w:line="256" w:lineRule="auto"/>
              <w:rPr>
                <w:b/>
                <w:i/>
                <w:lang w:val="hu-HU"/>
              </w:rPr>
            </w:pPr>
            <w:r w:rsidRPr="009F12B7">
              <w:rPr>
                <w:b/>
                <w:i/>
                <w:lang w:val="hu-HU"/>
              </w:rPr>
              <w:t xml:space="preserve">Előkövetelmény: </w:t>
            </w:r>
          </w:p>
          <w:p w:rsidR="00984F7B" w:rsidRPr="009F12B7" w:rsidRDefault="00984F7B">
            <w:pPr>
              <w:spacing w:line="256" w:lineRule="auto"/>
              <w:rPr>
                <w:lang w:val="hu-HU"/>
              </w:rPr>
            </w:pPr>
            <w:r w:rsidRPr="009F12B7">
              <w:rPr>
                <w:lang w:val="hu-HU"/>
              </w:rPr>
              <w:t>Gépjárművédelmi rendszerek I.</w:t>
            </w:r>
          </w:p>
          <w:p w:rsidR="00FE6046" w:rsidRPr="009F12B7" w:rsidRDefault="00FE6046" w:rsidP="00FE6046">
            <w:pPr>
              <w:spacing w:line="256" w:lineRule="auto"/>
              <w:jc w:val="both"/>
              <w:rPr>
                <w:lang w:val="hu-HU"/>
              </w:rPr>
            </w:pPr>
            <w:r w:rsidRPr="009F12B7">
              <w:rPr>
                <w:lang w:val="hu-HU"/>
              </w:rPr>
              <w:t>BBVGJ14BNE</w:t>
            </w:r>
          </w:p>
          <w:p w:rsidR="00984F7B" w:rsidRPr="009F12B7" w:rsidRDefault="00FE6046" w:rsidP="00FE6046">
            <w:pPr>
              <w:spacing w:line="256" w:lineRule="auto"/>
              <w:rPr>
                <w:lang w:val="hu-HU"/>
              </w:rPr>
            </w:pPr>
            <w:r w:rsidRPr="009F12B7">
              <w:rPr>
                <w:lang w:val="hu-HU"/>
              </w:rPr>
              <w:t>BBVGJ14BLE</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t>Ismeretanyag leírása:</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lang w:val="hu-HU"/>
              </w:rPr>
            </w:pPr>
            <w:r>
              <w:rPr>
                <w:lang w:val="hu-HU"/>
              </w:rPr>
              <w:t xml:space="preserve">A tantárgy célja, hogy a hallgatókkal megismertesse a </w:t>
            </w:r>
            <w:r>
              <w:rPr>
                <w:iCs/>
                <w:lang w:val="hu-HU"/>
              </w:rPr>
              <w:t>gépjármű elektronikai</w:t>
            </w:r>
            <w:r>
              <w:rPr>
                <w:lang w:val="hu-HU"/>
              </w:rPr>
              <w:t xml:space="preserve"> védelmi rendszereket, azok működési elvét, alkalmazásuk, használatuk módjait – a gyakorlatban is. A tananyag elsajátítása után legyenek képesek szakmai tanácsot adni a gépjárművek </w:t>
            </w:r>
            <w:r>
              <w:rPr>
                <w:lang w:val="hu-HU"/>
              </w:rPr>
              <w:lastRenderedPageBreak/>
              <w:t>elektronikai védelmi rendszereinek vonatkozásában. Elektronikus gépjárművédelmi rendszerek. A megtalálást elősegítő eszközök, lehetőségek. Költségmentes gépjárművédelmi megoldások. A gépjárművédelmi rendszerek hatástalanítási lehetőségei. Indításgátlók, rablásgátlók. Programozható riasztók. Műholdas gépjárművédelmi rendszerek. Telematikai gépjárművédelmi rendszerek.</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lastRenderedPageBreak/>
              <w:t>Kompetenciák:</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both"/>
              <w:rPr>
                <w:color w:val="000000"/>
                <w:lang w:val="hu-HU"/>
              </w:rPr>
            </w:pPr>
            <w:r>
              <w:rPr>
                <w:color w:val="000000"/>
                <w:lang w:val="hu-HU"/>
              </w:rPr>
              <w:t>2. Ismeri a műszaki szakterület műveléséhez szükséges általános és specifikus matematikai, természet- és társadalomtudományi elveket, szabályokat, összefüggéseket, eljárásokat.</w:t>
            </w:r>
          </w:p>
          <w:p w:rsidR="00984F7B" w:rsidRDefault="00984F7B">
            <w:pPr>
              <w:spacing w:line="256" w:lineRule="auto"/>
              <w:jc w:val="both"/>
              <w:rPr>
                <w:color w:val="000000"/>
                <w:lang w:val="hu-HU"/>
              </w:rPr>
            </w:pPr>
            <w:r>
              <w:rPr>
                <w:color w:val="000000"/>
                <w:lang w:val="hu-HU"/>
              </w:rPr>
              <w:t>4. Átfogóan ismeri szakterülete fő elméleteinek ismeretszerzési és problémamegoldási módszereit.</w:t>
            </w:r>
          </w:p>
          <w:p w:rsidR="00984F7B" w:rsidRDefault="00984F7B">
            <w:pPr>
              <w:spacing w:line="256" w:lineRule="auto"/>
              <w:jc w:val="both"/>
              <w:rPr>
                <w:color w:val="000000"/>
                <w:lang w:val="hu-HU"/>
              </w:rPr>
            </w:pPr>
            <w:r>
              <w:rPr>
                <w:color w:val="000000"/>
                <w:lang w:val="hu-HU"/>
              </w:rPr>
              <w:t>6. Behatóan ismeri a biztonságtechnikai szakterületen alkalmazott eszközöket, berendezéseket és rendszereket, azok alkalmazásának módszereit, feltételeit.</w:t>
            </w:r>
          </w:p>
          <w:p w:rsidR="00984F7B" w:rsidRDefault="00984F7B">
            <w:pPr>
              <w:spacing w:line="256" w:lineRule="auto"/>
              <w:jc w:val="both"/>
              <w:rPr>
                <w:color w:val="000000"/>
                <w:lang w:val="hu-HU"/>
              </w:rPr>
            </w:pPr>
            <w:r>
              <w:rPr>
                <w:color w:val="000000"/>
                <w:lang w:val="hu-HU"/>
              </w:rPr>
              <w:t>19. A megszerzett informatikai ismereteket képes a szakterületén adódó feladatok megoldásában alkalmazni.</w:t>
            </w:r>
          </w:p>
          <w:p w:rsidR="00984F7B" w:rsidRDefault="00984F7B">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984F7B" w:rsidRDefault="00984F7B">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984F7B" w:rsidRDefault="00984F7B">
            <w:pPr>
              <w:spacing w:line="256" w:lineRule="auto"/>
              <w:jc w:val="both"/>
              <w:rPr>
                <w:color w:val="000000"/>
                <w:lang w:val="hu-HU"/>
              </w:rPr>
            </w:pPr>
            <w:r>
              <w:rPr>
                <w:color w:val="000000"/>
                <w:lang w:val="hu-HU"/>
              </w:rPr>
              <w:t>31. Nyitott a műszaki szakterületen zajló szakmai, technológiai fejlesztés és innováció megismerésére és elfogadására, hiteles közvetítésére.</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6" w:lineRule="auto"/>
              <w:jc w:val="center"/>
              <w:rPr>
                <w:b/>
                <w:i/>
                <w:lang w:val="hu-HU"/>
              </w:rPr>
            </w:pPr>
            <w:r>
              <w:rPr>
                <w:b/>
                <w:i/>
                <w:lang w:val="hu-HU"/>
              </w:rPr>
              <w:t>Irodalom:</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4" w:lineRule="auto"/>
              <w:rPr>
                <w:lang w:val="hu-HU"/>
              </w:rPr>
            </w:pPr>
            <w:r>
              <w:rPr>
                <w:lang w:val="hu-HU"/>
              </w:rPr>
              <w:t>Kovács: Gépjármű védelmi rendszerek, Egyetemi digitális jegyzet, Óbudai Egyetem, Bánki Donát Gépész és Biztonságtechnikai Mérnöki Kar, Budapest, 2014.</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4" w:lineRule="auto"/>
              <w:rPr>
                <w:lang w:val="hu-HU"/>
              </w:rPr>
            </w:pPr>
            <w:r>
              <w:rPr>
                <w:lang w:val="hu-HU"/>
              </w:rPr>
              <w:t>Felhasználói kézikönyvek</w:t>
            </w:r>
          </w:p>
        </w:tc>
      </w:tr>
      <w:tr w:rsidR="00984F7B" w:rsidTr="00984F7B">
        <w:tc>
          <w:tcPr>
            <w:tcW w:w="8856" w:type="dxa"/>
            <w:gridSpan w:val="4"/>
            <w:tcBorders>
              <w:top w:val="single" w:sz="4" w:space="0" w:color="auto"/>
              <w:left w:val="single" w:sz="4" w:space="0" w:color="auto"/>
              <w:bottom w:val="single" w:sz="4" w:space="0" w:color="auto"/>
              <w:right w:val="single" w:sz="4" w:space="0" w:color="auto"/>
            </w:tcBorders>
            <w:hideMark/>
          </w:tcPr>
          <w:p w:rsidR="00984F7B" w:rsidRDefault="00984F7B">
            <w:pPr>
              <w:spacing w:line="254" w:lineRule="auto"/>
              <w:rPr>
                <w:lang w:val="hu-HU"/>
              </w:rPr>
            </w:pPr>
            <w:r>
              <w:rPr>
                <w:lang w:val="hu-HU"/>
              </w:rPr>
              <w:t>Mérési utasítások</w:t>
            </w:r>
          </w:p>
        </w:tc>
      </w:tr>
    </w:tbl>
    <w:p w:rsidR="00984F7B" w:rsidRDefault="00984F7B" w:rsidP="00984F7B">
      <w:pPr>
        <w:rPr>
          <w:lang w:val="hu-HU"/>
        </w:rPr>
      </w:pPr>
    </w:p>
    <w:p w:rsidR="006A72FE" w:rsidRDefault="006A72FE">
      <w:pPr>
        <w:spacing w:after="160" w:line="259" w:lineRule="auto"/>
        <w:rPr>
          <w:lang w:val="hu-HU"/>
        </w:rPr>
      </w:pPr>
      <w:r>
        <w:rPr>
          <w:lang w:val="hu-HU"/>
        </w:rPr>
        <w:br w:type="page"/>
      </w:r>
    </w:p>
    <w:p w:rsidR="007E02D2" w:rsidRDefault="007E02D2" w:rsidP="007E02D2">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7E02D2" w:rsidTr="007E02D2">
        <w:tc>
          <w:tcPr>
            <w:tcW w:w="2857" w:type="dxa"/>
            <w:tcBorders>
              <w:top w:val="single" w:sz="4" w:space="0" w:color="auto"/>
              <w:left w:val="single" w:sz="4" w:space="0" w:color="auto"/>
              <w:bottom w:val="single" w:sz="4" w:space="0" w:color="auto"/>
              <w:right w:val="single" w:sz="4" w:space="0" w:color="auto"/>
            </w:tcBorders>
            <w:hideMark/>
          </w:tcPr>
          <w:p w:rsidR="007E02D2" w:rsidRDefault="007E02D2">
            <w:pPr>
              <w:jc w:val="both"/>
              <w:rPr>
                <w:b/>
                <w:i/>
                <w:lang w:val="hu-HU"/>
              </w:rPr>
            </w:pPr>
            <w:r>
              <w:rPr>
                <w:b/>
                <w:i/>
                <w:lang w:val="hu-HU"/>
              </w:rPr>
              <w:t>Tárgy neve:</w:t>
            </w:r>
          </w:p>
          <w:p w:rsidR="007E02D2" w:rsidRDefault="007E02D2">
            <w:pPr>
              <w:jc w:val="both"/>
              <w:rPr>
                <w:b/>
                <w:lang w:val="hu-HU"/>
              </w:rPr>
            </w:pPr>
            <w:r>
              <w:rPr>
                <w:b/>
                <w:lang w:val="hu-HU"/>
              </w:rPr>
              <w:t>Gyakorlati biztonságtechnika</w:t>
            </w:r>
          </w:p>
        </w:tc>
        <w:tc>
          <w:tcPr>
            <w:tcW w:w="1931" w:type="dxa"/>
            <w:tcBorders>
              <w:top w:val="single" w:sz="4" w:space="0" w:color="auto"/>
              <w:left w:val="single" w:sz="4" w:space="0" w:color="auto"/>
              <w:bottom w:val="single" w:sz="4" w:space="0" w:color="auto"/>
              <w:right w:val="single" w:sz="4" w:space="0" w:color="auto"/>
            </w:tcBorders>
            <w:hideMark/>
          </w:tcPr>
          <w:p w:rsidR="007E02D2" w:rsidRDefault="007E02D2">
            <w:pPr>
              <w:jc w:val="both"/>
              <w:rPr>
                <w:b/>
                <w:i/>
                <w:lang w:val="hu-HU"/>
              </w:rPr>
            </w:pPr>
            <w:r>
              <w:rPr>
                <w:b/>
                <w:i/>
                <w:lang w:val="hu-HU"/>
              </w:rPr>
              <w:t>NEPTUN-kód:</w:t>
            </w:r>
          </w:p>
          <w:p w:rsidR="007E02D2" w:rsidRDefault="009F12B7">
            <w:pPr>
              <w:jc w:val="both"/>
              <w:rPr>
                <w:lang w:val="hu-HU"/>
              </w:rPr>
            </w:pPr>
            <w:r w:rsidRPr="009F12B7">
              <w:rPr>
                <w:lang w:val="hu-HU"/>
              </w:rPr>
              <w:t>BBXGB15BNE</w:t>
            </w:r>
          </w:p>
          <w:p w:rsidR="009F12B7" w:rsidRDefault="009F12B7">
            <w:pPr>
              <w:jc w:val="both"/>
              <w:rPr>
                <w:lang w:val="hu-HU"/>
              </w:rPr>
            </w:pPr>
            <w:r>
              <w:rPr>
                <w:lang w:val="hu-HU"/>
              </w:rPr>
              <w:t>BBXGB15BL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7E02D2" w:rsidRDefault="007E02D2">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7E02D2" w:rsidRDefault="007E02D2">
            <w:pPr>
              <w:jc w:val="both"/>
              <w:rPr>
                <w:lang w:val="hu-HU"/>
              </w:rPr>
            </w:pPr>
            <w:r>
              <w:rPr>
                <w:lang w:val="hu-HU"/>
              </w:rPr>
              <w:t>0+3+6</w:t>
            </w:r>
          </w:p>
          <w:p w:rsidR="007E02D2" w:rsidRDefault="007E02D2">
            <w:pPr>
              <w:jc w:val="both"/>
              <w:rPr>
                <w:lang w:val="hu-HU"/>
              </w:rPr>
            </w:pPr>
            <w:r>
              <w:rPr>
                <w:lang w:val="hu-HU"/>
              </w:rPr>
              <w:t>0+12+24</w:t>
            </w:r>
          </w:p>
        </w:tc>
        <w:tc>
          <w:tcPr>
            <w:tcW w:w="1785" w:type="dxa"/>
            <w:tcBorders>
              <w:top w:val="single" w:sz="4" w:space="0" w:color="auto"/>
              <w:left w:val="single" w:sz="4" w:space="0" w:color="auto"/>
              <w:bottom w:val="single" w:sz="4" w:space="0" w:color="auto"/>
              <w:right w:val="single" w:sz="4" w:space="0" w:color="auto"/>
            </w:tcBorders>
            <w:hideMark/>
          </w:tcPr>
          <w:p w:rsidR="007E02D2" w:rsidRDefault="007E02D2">
            <w:pPr>
              <w:jc w:val="both"/>
              <w:rPr>
                <w:lang w:val="hu-HU"/>
              </w:rPr>
            </w:pPr>
            <w:r>
              <w:rPr>
                <w:b/>
                <w:i/>
                <w:lang w:val="hu-HU"/>
              </w:rPr>
              <w:t>Kredit</w:t>
            </w:r>
            <w:r>
              <w:rPr>
                <w:b/>
                <w:iCs/>
                <w:lang w:val="hu-HU"/>
              </w:rPr>
              <w:t>:</w:t>
            </w:r>
            <w:r>
              <w:rPr>
                <w:iCs/>
                <w:lang w:val="hu-HU"/>
              </w:rPr>
              <w:t xml:space="preserve"> 5</w:t>
            </w:r>
            <w:r>
              <w:rPr>
                <w:lang w:val="hu-HU"/>
              </w:rPr>
              <w:t xml:space="preserve"> </w:t>
            </w:r>
          </w:p>
          <w:p w:rsidR="007E02D2" w:rsidRDefault="007E02D2">
            <w:pPr>
              <w:jc w:val="both"/>
              <w:rPr>
                <w:iCs/>
                <w:lang w:val="hu-HU"/>
              </w:rPr>
            </w:pPr>
            <w:r>
              <w:rPr>
                <w:b/>
                <w:i/>
                <w:lang w:val="hu-HU"/>
              </w:rPr>
              <w:t>Köv</w:t>
            </w:r>
            <w:r>
              <w:rPr>
                <w:i/>
                <w:lang w:val="hu-HU"/>
              </w:rPr>
              <w:t>.</w:t>
            </w:r>
            <w:r>
              <w:rPr>
                <w:iCs/>
                <w:lang w:val="hu-HU"/>
              </w:rPr>
              <w:t>: é</w:t>
            </w:r>
          </w:p>
          <w:p w:rsidR="007E02D2" w:rsidRDefault="007E02D2">
            <w:pPr>
              <w:jc w:val="both"/>
              <w:rPr>
                <w:lang w:val="hu-HU"/>
              </w:rPr>
            </w:pPr>
            <w:r>
              <w:rPr>
                <w:lang w:val="hu-HU"/>
              </w:rPr>
              <w:t xml:space="preserve"> </w:t>
            </w:r>
          </w:p>
        </w:tc>
      </w:tr>
      <w:tr w:rsidR="007E02D2" w:rsidTr="007E02D2">
        <w:tc>
          <w:tcPr>
            <w:tcW w:w="2857" w:type="dxa"/>
            <w:tcBorders>
              <w:top w:val="single" w:sz="4" w:space="0" w:color="auto"/>
              <w:left w:val="single" w:sz="4" w:space="0" w:color="auto"/>
              <w:bottom w:val="single" w:sz="4" w:space="0" w:color="auto"/>
              <w:right w:val="single" w:sz="4" w:space="0" w:color="auto"/>
            </w:tcBorders>
            <w:hideMark/>
          </w:tcPr>
          <w:p w:rsidR="007E02D2" w:rsidRDefault="007E02D2">
            <w:pPr>
              <w:jc w:val="both"/>
              <w:rPr>
                <w:b/>
                <w:i/>
                <w:lang w:val="hu-HU"/>
              </w:rPr>
            </w:pPr>
            <w:r>
              <w:rPr>
                <w:b/>
                <w:i/>
                <w:lang w:val="hu-HU"/>
              </w:rPr>
              <w:t>Tantárgyfelelős:</w:t>
            </w:r>
          </w:p>
          <w:p w:rsidR="007E02D2" w:rsidRDefault="007E02D2">
            <w:pPr>
              <w:jc w:val="both"/>
              <w:rPr>
                <w:lang w:val="hu-HU"/>
              </w:rPr>
            </w:pPr>
            <w:r>
              <w:rPr>
                <w:lang w:val="hu-HU"/>
              </w:rPr>
              <w:t>Dr. Szűcs Endre</w:t>
            </w:r>
          </w:p>
        </w:tc>
        <w:tc>
          <w:tcPr>
            <w:tcW w:w="1931" w:type="dxa"/>
            <w:tcBorders>
              <w:top w:val="single" w:sz="4" w:space="0" w:color="auto"/>
              <w:left w:val="single" w:sz="4" w:space="0" w:color="auto"/>
              <w:bottom w:val="single" w:sz="4" w:space="0" w:color="auto"/>
              <w:right w:val="single" w:sz="4" w:space="0" w:color="auto"/>
            </w:tcBorders>
            <w:hideMark/>
          </w:tcPr>
          <w:p w:rsidR="007E02D2" w:rsidRDefault="007E02D2">
            <w:pPr>
              <w:jc w:val="both"/>
              <w:rPr>
                <w:b/>
                <w:i/>
                <w:lang w:val="hu-HU"/>
              </w:rPr>
            </w:pPr>
            <w:r>
              <w:rPr>
                <w:b/>
                <w:i/>
                <w:lang w:val="hu-HU"/>
              </w:rPr>
              <w:t xml:space="preserve">Beosztás: </w:t>
            </w:r>
          </w:p>
          <w:p w:rsidR="007E02D2" w:rsidRDefault="007E02D2">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7E02D2" w:rsidRDefault="007E02D2">
            <w:pPr>
              <w:rPr>
                <w:b/>
                <w:i/>
                <w:sz w:val="20"/>
                <w:lang w:val="hu-HU"/>
              </w:rPr>
            </w:pPr>
            <w:r>
              <w:rPr>
                <w:b/>
                <w:i/>
                <w:lang w:val="hu-HU"/>
              </w:rPr>
              <w:t>Előkövetelmény:</w:t>
            </w:r>
            <w:r>
              <w:rPr>
                <w:b/>
                <w:i/>
                <w:sz w:val="20"/>
                <w:lang w:val="hu-HU"/>
              </w:rPr>
              <w:t xml:space="preserve"> </w:t>
            </w:r>
          </w:p>
          <w:p w:rsidR="007E02D2" w:rsidRDefault="007E02D2">
            <w:pPr>
              <w:rPr>
                <w:sz w:val="20"/>
                <w:lang w:val="hu-HU"/>
              </w:rPr>
            </w:pP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jc w:val="center"/>
              <w:rPr>
                <w:b/>
                <w:i/>
                <w:lang w:val="hu-HU"/>
              </w:rPr>
            </w:pPr>
            <w:r>
              <w:rPr>
                <w:b/>
                <w:i/>
                <w:lang w:val="hu-HU"/>
              </w:rPr>
              <w:t>Ismeretanyag leírása:</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jc w:val="both"/>
              <w:rPr>
                <w:lang w:val="hu-HU"/>
              </w:rPr>
            </w:pPr>
            <w:r>
              <w:rPr>
                <w:lang w:val="hu-HU"/>
              </w:rPr>
              <w:t>Az elektronikus vagyonvédelmi rendszerek eszközeinek ismertetése. Működési elveik, kialakítási szempontjaik, technológiai felépítésük, működésük, szerelésük, telepítésük, paramétereik, alkalmazási lehetőségeik gyakorlati megismertetése.</w:t>
            </w:r>
          </w:p>
          <w:p w:rsidR="007E02D2" w:rsidRDefault="007E02D2">
            <w:pPr>
              <w:jc w:val="both"/>
              <w:rPr>
                <w:lang w:val="hu-HU"/>
              </w:rPr>
            </w:pPr>
            <w:r>
              <w:rPr>
                <w:lang w:val="hu-HU"/>
              </w:rPr>
              <w:t>Laboratóriumi gyakorlat (vezetékek szerelése, eszközök egyszerű rendszerbe illesztése (építése), tesztelések végrehajtása).</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jc w:val="center"/>
              <w:rPr>
                <w:b/>
                <w:i/>
                <w:lang w:val="hu-HU"/>
              </w:rPr>
            </w:pPr>
            <w:r>
              <w:rPr>
                <w:b/>
                <w:i/>
                <w:lang w:val="hu-HU"/>
              </w:rPr>
              <w:t>Kompetenciák:</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tcPr>
          <w:p w:rsidR="007E02D2" w:rsidRDefault="007E02D2">
            <w:pPr>
              <w:jc w:val="both"/>
              <w:rPr>
                <w:color w:val="000000"/>
                <w:lang w:val="hu-HU" w:eastAsia="hu-HU"/>
              </w:rPr>
            </w:pPr>
            <w:r>
              <w:rPr>
                <w:color w:val="000000"/>
                <w:lang w:val="hu-HU"/>
              </w:rPr>
              <w:t>1. Átfogóan ismeri a műszaki szakterület tárgykörének alapvető tényeit, irányait és határait.</w:t>
            </w:r>
          </w:p>
          <w:p w:rsidR="007E02D2" w:rsidRDefault="007E02D2">
            <w:pPr>
              <w:jc w:val="both"/>
              <w:rPr>
                <w:color w:val="000000"/>
                <w:lang w:val="hu-HU" w:eastAsia="hu-HU"/>
              </w:rPr>
            </w:pPr>
            <w:r>
              <w:rPr>
                <w:color w:val="000000"/>
                <w:lang w:val="hu-HU"/>
              </w:rPr>
              <w:t>3. Ismeri a szakterületéhez kötődő fogalomrendszert, a legfontosabb összefüggéseket és elméleteket.</w:t>
            </w:r>
          </w:p>
          <w:p w:rsidR="007E02D2" w:rsidRDefault="007E02D2">
            <w:pPr>
              <w:jc w:val="both"/>
              <w:rPr>
                <w:color w:val="000000"/>
                <w:lang w:val="hu-HU" w:eastAsia="hu-HU"/>
              </w:rPr>
            </w:pPr>
            <w:r>
              <w:rPr>
                <w:color w:val="000000"/>
                <w:lang w:val="hu-HU"/>
              </w:rPr>
              <w:t>4. Átfogóan ismeri szakterülete fő elméleteinek ismeretszerzési és problémamegoldási módszereit.</w:t>
            </w:r>
          </w:p>
          <w:p w:rsidR="007E02D2" w:rsidRDefault="007E02D2">
            <w:pPr>
              <w:jc w:val="both"/>
              <w:rPr>
                <w:color w:val="000000"/>
                <w:lang w:val="hu-HU" w:eastAsia="hu-HU"/>
              </w:rPr>
            </w:pPr>
            <w:r>
              <w:rPr>
                <w:color w:val="000000"/>
                <w:lang w:val="hu-HU"/>
              </w:rPr>
              <w:t>6. Behatóan ismeri a biztonságtechnikai szakterületen alkalmazott eszközöket, berendezéseket és rendszereket, azok alkalmazásának módszereit, feltételeit.</w:t>
            </w:r>
          </w:p>
          <w:p w:rsidR="007E02D2" w:rsidRDefault="007E02D2">
            <w:pPr>
              <w:jc w:val="both"/>
              <w:rPr>
                <w:color w:val="000000"/>
                <w:lang w:val="hu-HU" w:eastAsia="hu-HU"/>
              </w:rPr>
            </w:pPr>
            <w:r>
              <w:rPr>
                <w:color w:val="000000"/>
                <w:lang w:val="hu-HU"/>
              </w:rPr>
              <w:t>7. Alapvetően ismeri a rendszertervezési elveket és módszereket, az alkalmazási eljárásokat és működési folyamatokat.</w:t>
            </w:r>
          </w:p>
          <w:p w:rsidR="007E02D2" w:rsidRDefault="007E02D2">
            <w:pPr>
              <w:jc w:val="both"/>
              <w:rPr>
                <w:color w:val="000000"/>
                <w:lang w:val="hu-HU" w:eastAsia="hu-HU"/>
              </w:rPr>
            </w:pPr>
            <w:r>
              <w:rPr>
                <w:color w:val="000000"/>
                <w:lang w:val="hu-HU"/>
              </w:rPr>
              <w:t>8. Átfogóan ismeri az alkalmazott biztonságtechnikai berendezések, eszközök működési elveit, szerkezeti egységeit.</w:t>
            </w:r>
          </w:p>
          <w:p w:rsidR="007E02D2" w:rsidRDefault="007E02D2">
            <w:pPr>
              <w:jc w:val="both"/>
              <w:rPr>
                <w:color w:val="000000"/>
                <w:lang w:val="hu-HU" w:eastAsia="hu-HU"/>
              </w:rPr>
            </w:pPr>
            <w:r>
              <w:rPr>
                <w:color w:val="000000"/>
                <w:lang w:val="hu-HU"/>
              </w:rPr>
              <w:t>9. Alkalmazói szinten ismeri a biztonságtechnikában használatos mérési eljárásokat, azok eszközeit, műszereit, mérőberendezéseit.</w:t>
            </w:r>
          </w:p>
          <w:p w:rsidR="007E02D2" w:rsidRDefault="007E02D2">
            <w:pPr>
              <w:jc w:val="both"/>
              <w:rPr>
                <w:color w:val="000000"/>
                <w:lang w:val="hu-HU" w:eastAsia="hu-HU"/>
              </w:rPr>
            </w:pPr>
            <w:r>
              <w:rPr>
                <w:color w:val="000000"/>
                <w:lang w:val="hu-HU"/>
              </w:rPr>
              <w:t>12. Ismeri az érvényben levő információvédelmi, a kockázatelemzési és értékelési szabványokat, módszereket és eljárásokat.</w:t>
            </w:r>
          </w:p>
          <w:p w:rsidR="007E02D2" w:rsidRDefault="007E02D2">
            <w:pPr>
              <w:jc w:val="both"/>
              <w:rPr>
                <w:color w:val="000000"/>
                <w:lang w:val="hu-HU" w:eastAsia="hu-HU"/>
              </w:rPr>
            </w:pPr>
            <w:r>
              <w:rPr>
                <w:color w:val="000000"/>
                <w:lang w:val="hu-HU"/>
              </w:rPr>
              <w:t>13. Behatóan ismeri a biztonságtechnikai szakterület tanulási, ismeretszerzési, adatgyűjtési módszereit, azok etikai korlátait és problémamegoldó technikáit.</w:t>
            </w:r>
          </w:p>
          <w:p w:rsidR="007E02D2" w:rsidRDefault="007E02D2">
            <w:pPr>
              <w:jc w:val="both"/>
              <w:rPr>
                <w:color w:val="000000"/>
                <w:lang w:val="hu-HU" w:eastAsia="hu-HU"/>
              </w:rPr>
            </w:pPr>
            <w:r>
              <w:rPr>
                <w:color w:val="000000"/>
                <w:lang w:val="hu-HU"/>
              </w:rPr>
              <w:t>15. Képes az adott műszaki szakterület legfontosabb terminológiáit, elméleteit, eljárásrendjét alkalmazni az azokkal összefüggő feladatok végrehajtásakor.</w:t>
            </w:r>
          </w:p>
          <w:p w:rsidR="007E02D2" w:rsidRDefault="007E02D2">
            <w:pPr>
              <w:jc w:val="both"/>
              <w:rPr>
                <w:color w:val="000000"/>
                <w:lang w:val="hu-HU" w:eastAsia="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7E02D2" w:rsidRDefault="007E02D2">
            <w:pPr>
              <w:jc w:val="both"/>
              <w:rPr>
                <w:color w:val="000000"/>
                <w:lang w:val="hu-HU" w:eastAsia="hu-HU"/>
              </w:rPr>
            </w:pPr>
            <w:r>
              <w:rPr>
                <w:color w:val="000000"/>
                <w:lang w:val="hu-HU"/>
              </w:rPr>
              <w:t>18. Képes megérteni és használni szakterületének jellemző szakirodalmát, számítástechnikai, könyvtári forrásait.</w:t>
            </w:r>
          </w:p>
          <w:p w:rsidR="007E02D2" w:rsidRDefault="007E02D2">
            <w:pPr>
              <w:jc w:val="both"/>
              <w:rPr>
                <w:color w:val="000000"/>
                <w:lang w:val="hu-HU" w:eastAsia="hu-HU"/>
              </w:rPr>
            </w:pPr>
            <w:r>
              <w:rPr>
                <w:color w:val="000000"/>
                <w:lang w:val="hu-HU"/>
              </w:rPr>
              <w:t>20. Képes műszaki rendszerek és folyamatok modellezésére.</w:t>
            </w:r>
          </w:p>
          <w:p w:rsidR="007E02D2" w:rsidRDefault="007E02D2">
            <w:pPr>
              <w:jc w:val="both"/>
              <w:rPr>
                <w:color w:val="000000"/>
                <w:lang w:val="hu-HU" w:eastAsia="hu-HU"/>
              </w:rPr>
            </w:pPr>
            <w:r>
              <w:rPr>
                <w:color w:val="000000"/>
                <w:lang w:val="hu-HU"/>
              </w:rPr>
              <w:t>21. Képes ismereteit alkotó módon használva munkahelye erőforrásaival hatékonyan gazdálkodni.</w:t>
            </w:r>
          </w:p>
          <w:p w:rsidR="007E02D2" w:rsidRDefault="007E02D2">
            <w:pPr>
              <w:jc w:val="both"/>
              <w:rPr>
                <w:color w:val="000000"/>
                <w:lang w:val="hu-HU" w:eastAsia="hu-HU"/>
              </w:rPr>
            </w:pPr>
            <w:r>
              <w:rPr>
                <w:color w:val="000000"/>
                <w:lang w:val="hu-HU"/>
              </w:rPr>
              <w:t>22. Munkája során képes alkalmazni és betartatni a biztonságtechnikai tűzvédelmi és higiéniai szabályokat, előírásokat.</w:t>
            </w:r>
          </w:p>
          <w:p w:rsidR="007E02D2" w:rsidRDefault="007E02D2">
            <w:pPr>
              <w:jc w:val="both"/>
              <w:rPr>
                <w:color w:val="000000"/>
                <w:lang w:val="hu-HU" w:eastAsia="hu-HU"/>
              </w:rPr>
            </w:pPr>
            <w:r>
              <w:rPr>
                <w:color w:val="000000"/>
                <w:lang w:val="hu-HU"/>
              </w:rPr>
              <w:t>24. Alkalmazni tudja a biztonságtechnikai termék- és technológiai tervezés kapcsolódó számítási, tervezési és modellezési elveit és módszereit.</w:t>
            </w:r>
          </w:p>
          <w:p w:rsidR="007E02D2" w:rsidRDefault="007E02D2">
            <w:pPr>
              <w:jc w:val="both"/>
              <w:rPr>
                <w:color w:val="000000"/>
                <w:lang w:val="hu-HU" w:eastAsia="hu-HU"/>
              </w:rPr>
            </w:pPr>
            <w:r>
              <w:rPr>
                <w:color w:val="000000"/>
                <w:lang w:val="hu-HU"/>
              </w:rPr>
              <w:t>25. Értelmezni, jellemezni és modellezni tudja a biztonságtechnikai rendszerek szerkezeti egységeinek, elemeinek felépítését, működését, az alkalmazott rendszerelemek kialakítását és kapcsolatát.</w:t>
            </w:r>
          </w:p>
          <w:p w:rsidR="007E02D2" w:rsidRDefault="007E02D2">
            <w:pPr>
              <w:jc w:val="both"/>
              <w:rPr>
                <w:color w:val="000000"/>
                <w:lang w:val="hu-HU" w:eastAsia="hu-HU"/>
              </w:rPr>
            </w:pPr>
            <w:r>
              <w:rPr>
                <w:color w:val="000000"/>
                <w:lang w:val="hu-HU"/>
              </w:rPr>
              <w:t xml:space="preserve">26. Alkalmazza a biztonságtechnikai rendszerek üzemeltetéséhez kapcsolódó műszaki előírásokat, a biztonságtechnikai berendezések beállításának, üzemeltetésének elveit és </w:t>
            </w:r>
            <w:r>
              <w:rPr>
                <w:color w:val="000000"/>
                <w:lang w:val="hu-HU"/>
              </w:rPr>
              <w:lastRenderedPageBreak/>
              <w:t>gazdaságossági összefüggéseit.</w:t>
            </w:r>
          </w:p>
          <w:p w:rsidR="007E02D2" w:rsidRDefault="007E02D2">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7E02D2" w:rsidRDefault="007E02D2">
            <w:pPr>
              <w:jc w:val="both"/>
              <w:rPr>
                <w:color w:val="000000"/>
                <w:lang w:val="hu-HU" w:eastAsia="hu-HU"/>
              </w:rPr>
            </w:pPr>
            <w:r>
              <w:rPr>
                <w:color w:val="000000"/>
                <w:lang w:val="hu-HU"/>
              </w:rPr>
              <w:t>29. Gyakorlati tevékenységek elvégzéséhez megfelelő kitartással és monotónia-tűréssel rendelkezik.</w:t>
            </w:r>
          </w:p>
          <w:p w:rsidR="007E02D2" w:rsidRDefault="007E02D2">
            <w:pPr>
              <w:jc w:val="both"/>
              <w:rPr>
                <w:color w:val="000000"/>
                <w:lang w:val="hu-HU" w:eastAsia="hu-HU"/>
              </w:rPr>
            </w:pPr>
            <w:r>
              <w:rPr>
                <w:color w:val="000000"/>
                <w:lang w:val="hu-HU"/>
              </w:rPr>
              <w:t>30. Vállalja és hitelesen képviseli szakmája társadalmi szerepét, alapvető viszonyát a világhoz.</w:t>
            </w:r>
          </w:p>
          <w:p w:rsidR="007E02D2" w:rsidRDefault="007E02D2">
            <w:pPr>
              <w:jc w:val="both"/>
              <w:rPr>
                <w:color w:val="000000"/>
                <w:lang w:val="hu-HU" w:eastAsia="hu-HU"/>
              </w:rPr>
            </w:pPr>
            <w:r>
              <w:rPr>
                <w:color w:val="000000"/>
                <w:lang w:val="hu-HU"/>
              </w:rPr>
              <w:t>32. Törekszik arra, hogy önképzése a szakmai céljai megvalósításának egyik eszközévé váljon.</w:t>
            </w:r>
          </w:p>
          <w:p w:rsidR="007E02D2" w:rsidRDefault="007E02D2">
            <w:pPr>
              <w:jc w:val="both"/>
              <w:rPr>
                <w:color w:val="000000"/>
                <w:lang w:val="hu-HU" w:eastAsia="hu-HU"/>
              </w:rPr>
            </w:pPr>
            <w:r>
              <w:rPr>
                <w:color w:val="000000"/>
                <w:lang w:val="hu-HU"/>
              </w:rPr>
              <w:t>34. Törekszik arra, hogy a problémákat lehetőleg másokkal együttműködésben oldja meg.</w:t>
            </w:r>
          </w:p>
          <w:p w:rsidR="007E02D2" w:rsidRDefault="007E02D2">
            <w:pPr>
              <w:jc w:val="both"/>
              <w:rPr>
                <w:color w:val="000000"/>
                <w:lang w:val="hu-HU" w:eastAsia="hu-HU"/>
              </w:rPr>
            </w:pPr>
            <w:r>
              <w:rPr>
                <w:color w:val="000000"/>
                <w:lang w:val="hu-HU"/>
              </w:rPr>
              <w:t>35. Törekszik arra, hogy önképzése a biztonságtechnikai szakterületen folyamatos és szakmai céljaival megegyező legyen.</w:t>
            </w:r>
          </w:p>
          <w:p w:rsidR="007E02D2" w:rsidRDefault="007E02D2">
            <w:pPr>
              <w:jc w:val="both"/>
              <w:rPr>
                <w:color w:val="000000"/>
                <w:lang w:val="hu-HU" w:eastAsia="hu-HU"/>
              </w:rPr>
            </w:pPr>
            <w:r>
              <w:rPr>
                <w:color w:val="000000"/>
                <w:lang w:val="hu-HU"/>
              </w:rPr>
              <w:t>37. Nyitott az informatikai eszközök használatára, törekszik a szakterülethez tartozó szoftverek megismerésére és alkalmazására.</w:t>
            </w:r>
          </w:p>
          <w:p w:rsidR="007E02D2" w:rsidRDefault="007E02D2">
            <w:pPr>
              <w:jc w:val="both"/>
              <w:rPr>
                <w:color w:val="000000"/>
                <w:lang w:val="hu-HU" w:eastAsia="hu-HU"/>
              </w:rPr>
            </w:pPr>
            <w:r>
              <w:rPr>
                <w:color w:val="000000"/>
                <w:lang w:val="hu-HU"/>
              </w:rPr>
              <w:t>39. Megszerzett műszaki ismeretei alkalmazásával törekszik a megfigyelhető jelenségek minél alaposabb megismerésére, törvényszerűségeinek leírására, megmagyarázására.</w:t>
            </w:r>
          </w:p>
          <w:p w:rsidR="007E02D2" w:rsidRDefault="007E02D2">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7E02D2" w:rsidRDefault="007E02D2">
            <w:pPr>
              <w:jc w:val="both"/>
              <w:rPr>
                <w:color w:val="000000"/>
                <w:lang w:val="hu-HU" w:eastAsia="hu-HU"/>
              </w:rPr>
            </w:pPr>
            <w:r>
              <w:rPr>
                <w:color w:val="000000"/>
                <w:lang w:val="hu-HU"/>
              </w:rPr>
              <w:t>44. Felelősséggel vallja és képviseli a mérnöki szakma értékrendjét, nyitottan fogadja a szakmailag megalapozott kritikai észrevételeket.</w:t>
            </w:r>
          </w:p>
          <w:p w:rsidR="007E02D2" w:rsidRDefault="007E02D2">
            <w:pPr>
              <w:jc w:val="both"/>
              <w:rPr>
                <w:color w:val="000000"/>
                <w:lang w:val="hu-HU" w:eastAsia="hu-HU"/>
              </w:rPr>
            </w:pPr>
            <w:r>
              <w:rPr>
                <w:color w:val="000000"/>
                <w:lang w:val="hu-HU"/>
              </w:rPr>
              <w:t>46. Feltárja az alkalmazott technológiák hiányosságait, a folyamatok kockázatait és kezdeményezi az ezeket csökkentő intézkedések megtételét.</w:t>
            </w:r>
          </w:p>
          <w:p w:rsidR="007E02D2" w:rsidRDefault="007E02D2">
            <w:pPr>
              <w:jc w:val="both"/>
              <w:rPr>
                <w:color w:val="000000"/>
                <w:lang w:val="hu-HU" w:eastAsia="hu-HU"/>
              </w:rPr>
            </w:pPr>
            <w:r>
              <w:rPr>
                <w:color w:val="000000"/>
                <w:lang w:val="hu-HU"/>
              </w:rPr>
              <w:t>47. Figyelemmel kíséri a szakterülettel kapcsolatos jogszabályi, technikai, technológiai és adminisztrációs változásokat.</w:t>
            </w:r>
          </w:p>
          <w:p w:rsidR="007E02D2" w:rsidRPr="007E02D2" w:rsidRDefault="007E02D2">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jc w:val="center"/>
              <w:rPr>
                <w:b/>
                <w:i/>
                <w:lang w:val="hu-HU"/>
              </w:rPr>
            </w:pPr>
            <w:r>
              <w:rPr>
                <w:b/>
                <w:i/>
                <w:lang w:val="hu-HU"/>
              </w:rPr>
              <w:lastRenderedPageBreak/>
              <w:t>Irodalom:</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rPr>
                <w:lang w:val="hu-HU"/>
              </w:rPr>
            </w:pPr>
            <w:r>
              <w:rPr>
                <w:lang w:val="hu-HU"/>
              </w:rPr>
              <w:t xml:space="preserve">1. </w:t>
            </w:r>
            <w:proofErr w:type="spellStart"/>
            <w:r>
              <w:rPr>
                <w:lang w:val="hu-HU"/>
              </w:rPr>
              <w:t>Dőring</w:t>
            </w:r>
            <w:proofErr w:type="spellEnd"/>
            <w:r>
              <w:rPr>
                <w:lang w:val="hu-HU"/>
              </w:rPr>
              <w:t xml:space="preserve"> András, Hell Péter, Lukács György. Vagyonvédelmi rendszerek I. ÓE KVK Budapest, 2015</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rPr>
                <w:lang w:val="hu-HU"/>
              </w:rPr>
            </w:pPr>
            <w:r>
              <w:rPr>
                <w:lang w:val="hu-HU"/>
              </w:rPr>
              <w:t xml:space="preserve">2. </w:t>
            </w:r>
            <w:proofErr w:type="spellStart"/>
            <w:r>
              <w:rPr>
                <w:lang w:val="hu-HU"/>
              </w:rPr>
              <w:t>Dőring</w:t>
            </w:r>
            <w:proofErr w:type="spellEnd"/>
            <w:r>
              <w:rPr>
                <w:lang w:val="hu-HU"/>
              </w:rPr>
              <w:t xml:space="preserve"> András, Hell Péter, Lukács György. Vagyonvédelmi rendszerek II. ÓE KVK Budapest, 2015</w:t>
            </w:r>
          </w:p>
        </w:tc>
      </w:tr>
      <w:tr w:rsidR="007E02D2" w:rsidTr="007E02D2">
        <w:tc>
          <w:tcPr>
            <w:tcW w:w="8856" w:type="dxa"/>
            <w:gridSpan w:val="4"/>
            <w:tcBorders>
              <w:top w:val="single" w:sz="4" w:space="0" w:color="auto"/>
              <w:left w:val="single" w:sz="4" w:space="0" w:color="auto"/>
              <w:bottom w:val="single" w:sz="4" w:space="0" w:color="auto"/>
              <w:right w:val="single" w:sz="4" w:space="0" w:color="auto"/>
            </w:tcBorders>
            <w:hideMark/>
          </w:tcPr>
          <w:p w:rsidR="007E02D2" w:rsidRDefault="007E02D2">
            <w:pPr>
              <w:rPr>
                <w:lang w:val="hu-HU"/>
              </w:rPr>
            </w:pPr>
            <w:r>
              <w:rPr>
                <w:lang w:val="hu-HU"/>
              </w:rPr>
              <w:t xml:space="preserve">3. Tóth Attila, Tóth Levente. Biztonságtechnika </w:t>
            </w:r>
            <w:r>
              <w:rPr>
                <w:rFonts w:ascii="AGaramondPro-Regular" w:hAnsi="AGaramondPro-Regular" w:cs="AGaramondPro-Regular"/>
                <w:sz w:val="21"/>
                <w:szCs w:val="21"/>
                <w:lang w:val="hu-HU" w:eastAsia="hu-HU"/>
              </w:rPr>
              <w:t>Nemzeti Közszolgálati Egyetem, Rendészettudományi Kar, Budapest, 2014</w:t>
            </w:r>
          </w:p>
        </w:tc>
      </w:tr>
    </w:tbl>
    <w:p w:rsidR="007E02D2" w:rsidRDefault="007E02D2" w:rsidP="007E02D2">
      <w:pPr>
        <w:rPr>
          <w:lang w:val="hu-HU"/>
        </w:rPr>
      </w:pPr>
    </w:p>
    <w:p w:rsidR="007E02D2" w:rsidRDefault="007E02D2" w:rsidP="007E02D2">
      <w:pPr>
        <w:rPr>
          <w:lang w:val="hu-HU"/>
        </w:rPr>
      </w:pPr>
    </w:p>
    <w:p w:rsidR="007E02D2" w:rsidRDefault="007E02D2">
      <w:pPr>
        <w:spacing w:after="160" w:line="259" w:lineRule="auto"/>
        <w:rPr>
          <w:lang w:val="hu-HU"/>
        </w:rPr>
      </w:pPr>
      <w:r>
        <w:rPr>
          <w:lang w:val="hu-HU"/>
        </w:rPr>
        <w:br w:type="page"/>
      </w:r>
    </w:p>
    <w:p w:rsidR="00E87E5D" w:rsidRDefault="00E87E5D" w:rsidP="00E87E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E87E5D" w:rsidTr="00E87E5D">
        <w:tc>
          <w:tcPr>
            <w:tcW w:w="2857"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Tárgy neve:</w:t>
            </w:r>
          </w:p>
          <w:p w:rsidR="00E87E5D" w:rsidRDefault="00E87E5D">
            <w:pPr>
              <w:spacing w:line="256" w:lineRule="auto"/>
              <w:rPr>
                <w:b/>
                <w:lang w:val="hu-HU"/>
              </w:rPr>
            </w:pPr>
            <w:r>
              <w:rPr>
                <w:b/>
                <w:lang w:val="hu-HU"/>
              </w:rPr>
              <w:t>Hírközléstechnika</w:t>
            </w:r>
          </w:p>
        </w:tc>
        <w:tc>
          <w:tcPr>
            <w:tcW w:w="1931"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NEPTUN-kód:</w:t>
            </w:r>
          </w:p>
          <w:p w:rsidR="00E87E5D" w:rsidRDefault="009F12B7">
            <w:pPr>
              <w:spacing w:line="256" w:lineRule="auto"/>
              <w:jc w:val="both"/>
              <w:rPr>
                <w:lang w:val="hu-HU"/>
              </w:rPr>
            </w:pPr>
            <w:r w:rsidRPr="009F12B7">
              <w:rPr>
                <w:lang w:val="hu-HU"/>
              </w:rPr>
              <w:t>BBXHK16BNE</w:t>
            </w:r>
          </w:p>
          <w:p w:rsidR="009F12B7" w:rsidRDefault="009F12B7">
            <w:pPr>
              <w:spacing w:line="256" w:lineRule="auto"/>
              <w:jc w:val="both"/>
              <w:rPr>
                <w:lang w:val="hu-HU"/>
              </w:rPr>
            </w:pPr>
            <w:r>
              <w:rPr>
                <w:lang w:val="hu-HU"/>
              </w:rPr>
              <w:t>BBXHK16BL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E87E5D" w:rsidRDefault="00E87E5D">
            <w:pPr>
              <w:spacing w:line="256" w:lineRule="auto"/>
              <w:jc w:val="both"/>
              <w:rPr>
                <w:lang w:val="hu-HU"/>
              </w:rPr>
            </w:pPr>
            <w:r>
              <w:rPr>
                <w:lang w:val="hu-HU"/>
              </w:rPr>
              <w:t>2+0+0</w:t>
            </w:r>
          </w:p>
          <w:p w:rsidR="00E87E5D" w:rsidRDefault="00E87E5D">
            <w:pPr>
              <w:spacing w:line="256" w:lineRule="auto"/>
              <w:jc w:val="both"/>
              <w:rPr>
                <w:lang w:val="hu-HU"/>
              </w:rPr>
            </w:pPr>
            <w:r>
              <w:rPr>
                <w:lang w:val="hu-HU"/>
              </w:rPr>
              <w:t>8+0+0</w:t>
            </w:r>
          </w:p>
        </w:tc>
        <w:tc>
          <w:tcPr>
            <w:tcW w:w="1785"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iCs/>
                <w:lang w:val="hu-HU"/>
              </w:rPr>
            </w:pPr>
            <w:r>
              <w:rPr>
                <w:b/>
                <w:i/>
                <w:lang w:val="hu-HU"/>
              </w:rPr>
              <w:t>Kredit:</w:t>
            </w:r>
            <w:r>
              <w:rPr>
                <w:i/>
                <w:lang w:val="hu-HU"/>
              </w:rPr>
              <w:t xml:space="preserve"> </w:t>
            </w:r>
            <w:r>
              <w:rPr>
                <w:iCs/>
                <w:lang w:val="hu-HU"/>
              </w:rPr>
              <w:t>3</w:t>
            </w:r>
          </w:p>
          <w:p w:rsidR="00E87E5D" w:rsidRDefault="00E87E5D">
            <w:pPr>
              <w:spacing w:line="256" w:lineRule="auto"/>
              <w:jc w:val="both"/>
              <w:rPr>
                <w:iCs/>
                <w:lang w:val="hu-HU"/>
              </w:rPr>
            </w:pPr>
            <w:r>
              <w:rPr>
                <w:b/>
                <w:i/>
                <w:lang w:val="hu-HU"/>
              </w:rPr>
              <w:t>Köv</w:t>
            </w:r>
            <w:r>
              <w:rPr>
                <w:i/>
                <w:lang w:val="hu-HU"/>
              </w:rPr>
              <w:t>.</w:t>
            </w:r>
            <w:r>
              <w:rPr>
                <w:iCs/>
                <w:lang w:val="hu-HU"/>
              </w:rPr>
              <w:t>: é</w:t>
            </w:r>
          </w:p>
          <w:p w:rsidR="00E87E5D" w:rsidRDefault="00E87E5D">
            <w:pPr>
              <w:spacing w:line="256" w:lineRule="auto"/>
              <w:jc w:val="both"/>
              <w:rPr>
                <w:lang w:val="hu-HU"/>
              </w:rPr>
            </w:pPr>
            <w:r>
              <w:rPr>
                <w:lang w:val="hu-HU"/>
              </w:rPr>
              <w:t xml:space="preserve"> </w:t>
            </w:r>
          </w:p>
        </w:tc>
      </w:tr>
      <w:tr w:rsidR="00E87E5D" w:rsidTr="00E87E5D">
        <w:tc>
          <w:tcPr>
            <w:tcW w:w="2857"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Tantárgyfelelős:</w:t>
            </w:r>
          </w:p>
          <w:p w:rsidR="00E87E5D" w:rsidRDefault="00E87E5D">
            <w:pPr>
              <w:spacing w:line="256" w:lineRule="auto"/>
              <w:jc w:val="both"/>
              <w:rPr>
                <w:lang w:val="hu-HU"/>
              </w:rPr>
            </w:pPr>
            <w:r>
              <w:rPr>
                <w:lang w:val="hu-HU"/>
              </w:rPr>
              <w:t>Prof. Dr. Rajnai Zoltán</w:t>
            </w:r>
          </w:p>
        </w:tc>
        <w:tc>
          <w:tcPr>
            <w:tcW w:w="1931"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 xml:space="preserve">Beosztás: </w:t>
            </w:r>
          </w:p>
          <w:p w:rsidR="00E87E5D" w:rsidRDefault="00E87E5D">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rPr>
                <w:b/>
                <w:i/>
                <w:sz w:val="20"/>
                <w:lang w:val="hu-HU"/>
              </w:rPr>
            </w:pPr>
            <w:r>
              <w:rPr>
                <w:b/>
                <w:i/>
                <w:lang w:val="hu-HU"/>
              </w:rPr>
              <w:t>Előkövetelmény:</w:t>
            </w:r>
            <w:r>
              <w:rPr>
                <w:b/>
                <w:i/>
                <w:sz w:val="20"/>
                <w:lang w:val="hu-HU"/>
              </w:rPr>
              <w:t xml:space="preserve"> </w:t>
            </w:r>
          </w:p>
          <w:p w:rsidR="00E87E5D" w:rsidRDefault="00E87E5D">
            <w:pPr>
              <w:spacing w:line="256" w:lineRule="auto"/>
              <w:rPr>
                <w:lang w:val="hu-HU"/>
              </w:rPr>
            </w:pPr>
            <w:r>
              <w:rPr>
                <w:lang w:val="hu-HU"/>
              </w:rPr>
              <w:t>Elektrotechnika</w:t>
            </w:r>
          </w:p>
          <w:p w:rsidR="00E87E5D" w:rsidRDefault="009F12B7">
            <w:pPr>
              <w:spacing w:line="256" w:lineRule="auto"/>
              <w:jc w:val="both"/>
              <w:rPr>
                <w:lang w:val="hu-HU"/>
              </w:rPr>
            </w:pPr>
            <w:r w:rsidRPr="009F12B7">
              <w:rPr>
                <w:lang w:val="hu-HU"/>
              </w:rPr>
              <w:t>BBEET12BNE</w:t>
            </w:r>
          </w:p>
          <w:p w:rsidR="009F12B7" w:rsidRDefault="009F12B7">
            <w:pPr>
              <w:spacing w:line="256" w:lineRule="auto"/>
              <w:jc w:val="both"/>
              <w:rPr>
                <w:lang w:val="hu-HU"/>
              </w:rPr>
            </w:pPr>
            <w:r w:rsidRPr="009F12B7">
              <w:rPr>
                <w:lang w:val="hu-HU"/>
              </w:rPr>
              <w:t>BBXET12BLE</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Ismeretanyag leírása:</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pStyle w:val="Szvegtrzsbehzssal"/>
              <w:spacing w:after="0" w:line="256" w:lineRule="auto"/>
              <w:ind w:firstLine="0"/>
              <w:rPr>
                <w:lang w:eastAsia="en-US"/>
              </w:rPr>
            </w:pPr>
            <w:r>
              <w:rPr>
                <w:lang w:eastAsia="en-US"/>
              </w:rPr>
              <w:t>A tárgy oktatásának célja, hogy megismertesse a hallgatókkal a hír-átvitel alapvető összefüggéseit és jellemzőit. Ismertetésre kerülnek a különböző analóg és digitális modulációs eljárások, kódolások, a jelek és zajok típusai, a digitális jelfeldolgozás alapjai, a tömörítési eljárások, a spektrum számításának és mérésének módszerei, nyalábolás a frekvencia- és az időtartományban, keretszervezési módszerek.</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Kompetenciák:</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color w:val="000000"/>
                <w:lang w:val="hu-HU"/>
              </w:rPr>
            </w:pPr>
            <w:r>
              <w:rPr>
                <w:color w:val="000000"/>
                <w:lang w:val="hu-HU"/>
              </w:rPr>
              <w:t>3. Ismeri a szakterületéhez kötődő fogalomrendszert, a legfontosabb összefüggéseket és elméleteket.</w:t>
            </w:r>
          </w:p>
          <w:p w:rsidR="00E87E5D" w:rsidRDefault="00E87E5D">
            <w:pPr>
              <w:spacing w:line="256" w:lineRule="auto"/>
              <w:jc w:val="both"/>
              <w:rPr>
                <w:color w:val="000000"/>
                <w:lang w:val="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E87E5D" w:rsidRDefault="00E87E5D">
            <w:pPr>
              <w:spacing w:line="256" w:lineRule="auto"/>
              <w:jc w:val="both"/>
              <w:rPr>
                <w:color w:val="000000"/>
                <w:lang w:val="hu-HU"/>
              </w:rPr>
            </w:pPr>
            <w:r>
              <w:rPr>
                <w:color w:val="000000"/>
                <w:lang w:val="hu-HU"/>
              </w:rPr>
              <w:t>12. Ismeri az érvényben levő információvédelmi, a kockázatelemzési és értékelési szabványokat, módszereket és eljárásokat.</w:t>
            </w:r>
          </w:p>
          <w:p w:rsidR="00E87E5D" w:rsidRDefault="00E87E5D">
            <w:pPr>
              <w:spacing w:line="256" w:lineRule="auto"/>
              <w:jc w:val="both"/>
              <w:rPr>
                <w:color w:val="000000"/>
                <w:lang w:val="hu-HU"/>
              </w:rPr>
            </w:pPr>
            <w:r>
              <w:rPr>
                <w:color w:val="000000"/>
                <w:lang w:val="hu-HU"/>
              </w:rPr>
              <w:t>37. Nyitott az informatikai eszközök használatára, törekszik a szakterülethez tartozó szoftverek megismerésére és alkalmazására.</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Irodalom:</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rsidP="00E87E5D">
            <w:pPr>
              <w:pStyle w:val="Listaszerbekezds"/>
              <w:numPr>
                <w:ilvl w:val="0"/>
                <w:numId w:val="1"/>
              </w:numPr>
              <w:spacing w:line="256" w:lineRule="auto"/>
              <w:ind w:left="360"/>
              <w:outlineLvl w:val="1"/>
              <w:rPr>
                <w:lang w:val="hu-HU" w:eastAsia="hu-HU"/>
              </w:rPr>
            </w:pPr>
            <w:r>
              <w:rPr>
                <w:lang w:val="hu-HU" w:eastAsia="hu-HU"/>
              </w:rPr>
              <w:t>Forgó Sándor: A kommunikációelmélet alapjai 2011</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rPr>
                <w:lang w:val="hu-HU"/>
              </w:rPr>
            </w:pPr>
            <w:r>
              <w:rPr>
                <w:lang w:val="hu-HU"/>
              </w:rPr>
              <w:t>2.   Dr. Egri Tamás: Hírközlés</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rPr>
                <w:lang w:val="hu-HU"/>
              </w:rPr>
            </w:pPr>
            <w:r>
              <w:rPr>
                <w:lang w:val="hu-HU"/>
              </w:rPr>
              <w:t xml:space="preserve">3.    Dr. </w:t>
            </w:r>
            <w:proofErr w:type="spellStart"/>
            <w:r>
              <w:rPr>
                <w:lang w:val="hu-HU"/>
              </w:rPr>
              <w:t>Ferency</w:t>
            </w:r>
            <w:proofErr w:type="spellEnd"/>
            <w:r>
              <w:rPr>
                <w:lang w:val="hu-HU"/>
              </w:rPr>
              <w:t xml:space="preserve"> Pál: Hírközléselmélet, Tankönyvkiadó, Budapest</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rPr>
                <w:lang w:val="hu-HU"/>
              </w:rPr>
            </w:pPr>
            <w:r>
              <w:rPr>
                <w:lang w:val="hu-HU"/>
              </w:rPr>
              <w:t xml:space="preserve">4.    Dr. </w:t>
            </w:r>
            <w:proofErr w:type="spellStart"/>
            <w:r>
              <w:rPr>
                <w:lang w:val="hu-HU"/>
              </w:rPr>
              <w:t>Géher</w:t>
            </w:r>
            <w:proofErr w:type="spellEnd"/>
            <w:r>
              <w:rPr>
                <w:lang w:val="hu-HU"/>
              </w:rPr>
              <w:t>: Híradástechnika (Műszaki Könyvkiadó)</w:t>
            </w:r>
          </w:p>
        </w:tc>
      </w:tr>
    </w:tbl>
    <w:p w:rsidR="00E87E5D" w:rsidRDefault="00E87E5D" w:rsidP="00E87E5D">
      <w:pPr>
        <w:rPr>
          <w:lang w:val="hu-HU"/>
        </w:rPr>
      </w:pPr>
    </w:p>
    <w:p w:rsidR="00E87E5D" w:rsidRDefault="00E87E5D">
      <w:pPr>
        <w:spacing w:after="160" w:line="259" w:lineRule="auto"/>
        <w:rPr>
          <w:lang w:val="hu-HU"/>
        </w:rPr>
      </w:pPr>
      <w:r>
        <w:rPr>
          <w:lang w:val="hu-HU"/>
        </w:rPr>
        <w:br w:type="page"/>
      </w:r>
    </w:p>
    <w:p w:rsidR="00E87E5D" w:rsidRDefault="00E87E5D" w:rsidP="00E87E5D">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E87E5D" w:rsidTr="00E87E5D">
        <w:tc>
          <w:tcPr>
            <w:tcW w:w="2857"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Tárgy neve:</w:t>
            </w:r>
          </w:p>
          <w:p w:rsidR="00E87E5D" w:rsidRDefault="00E87E5D">
            <w:pPr>
              <w:spacing w:line="256" w:lineRule="auto"/>
              <w:rPr>
                <w:lang w:val="hu-HU"/>
              </w:rPr>
            </w:pPr>
            <w:r>
              <w:rPr>
                <w:b/>
                <w:lang w:val="hu-HU"/>
              </w:rPr>
              <w:t>Infokommunikációs rendszerek</w:t>
            </w:r>
            <w:r>
              <w:rPr>
                <w:lang w:val="hu-HU"/>
              </w:rPr>
              <w:t xml:space="preserve"> </w:t>
            </w:r>
          </w:p>
        </w:tc>
        <w:tc>
          <w:tcPr>
            <w:tcW w:w="1931"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NEPTUN-kód:</w:t>
            </w:r>
          </w:p>
          <w:p w:rsidR="00E87E5D" w:rsidRDefault="009F12B7">
            <w:pPr>
              <w:spacing w:line="256" w:lineRule="auto"/>
              <w:jc w:val="both"/>
              <w:rPr>
                <w:lang w:val="hu-HU"/>
              </w:rPr>
            </w:pPr>
            <w:r w:rsidRPr="009F12B7">
              <w:rPr>
                <w:lang w:val="hu-HU"/>
              </w:rPr>
              <w:t>BBXIR14BNE</w:t>
            </w:r>
          </w:p>
          <w:p w:rsidR="009F12B7" w:rsidRDefault="009F12B7">
            <w:pPr>
              <w:spacing w:line="256" w:lineRule="auto"/>
              <w:jc w:val="both"/>
              <w:rPr>
                <w:lang w:val="hu-HU"/>
              </w:rPr>
            </w:pPr>
            <w:r>
              <w:rPr>
                <w:lang w:val="hu-HU"/>
              </w:rPr>
              <w:t>BBXIR14BL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E87E5D" w:rsidRDefault="00E87E5D">
            <w:pPr>
              <w:spacing w:line="256" w:lineRule="auto"/>
              <w:jc w:val="both"/>
              <w:rPr>
                <w:lang w:val="hu-HU"/>
              </w:rPr>
            </w:pPr>
            <w:r>
              <w:rPr>
                <w:lang w:val="hu-HU"/>
              </w:rPr>
              <w:t>1+1+0</w:t>
            </w:r>
          </w:p>
          <w:p w:rsidR="00E87E5D" w:rsidRDefault="00E87E5D">
            <w:pPr>
              <w:spacing w:line="256" w:lineRule="auto"/>
              <w:jc w:val="both"/>
              <w:rPr>
                <w:lang w:val="hu-HU"/>
              </w:rPr>
            </w:pPr>
            <w:r>
              <w:rPr>
                <w:lang w:val="hu-HU"/>
              </w:rPr>
              <w:t>4+4+0</w:t>
            </w:r>
          </w:p>
        </w:tc>
        <w:tc>
          <w:tcPr>
            <w:tcW w:w="1785"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iCs/>
                <w:lang w:val="hu-HU"/>
              </w:rPr>
            </w:pPr>
            <w:r>
              <w:rPr>
                <w:b/>
                <w:i/>
                <w:lang w:val="hu-HU"/>
              </w:rPr>
              <w:t>Kredit:</w:t>
            </w:r>
            <w:r>
              <w:rPr>
                <w:i/>
                <w:lang w:val="hu-HU"/>
              </w:rPr>
              <w:t xml:space="preserve"> </w:t>
            </w:r>
            <w:r>
              <w:rPr>
                <w:iCs/>
                <w:lang w:val="hu-HU"/>
              </w:rPr>
              <w:t>4</w:t>
            </w:r>
          </w:p>
          <w:p w:rsidR="00E87E5D" w:rsidRDefault="00E87E5D">
            <w:pPr>
              <w:spacing w:line="256" w:lineRule="auto"/>
              <w:jc w:val="both"/>
              <w:rPr>
                <w:iCs/>
                <w:lang w:val="hu-HU"/>
              </w:rPr>
            </w:pPr>
            <w:r>
              <w:rPr>
                <w:b/>
                <w:i/>
                <w:lang w:val="hu-HU"/>
              </w:rPr>
              <w:t>Köv</w:t>
            </w:r>
            <w:r>
              <w:rPr>
                <w:i/>
                <w:lang w:val="hu-HU"/>
              </w:rPr>
              <w:t>.</w:t>
            </w:r>
            <w:r>
              <w:rPr>
                <w:iCs/>
                <w:lang w:val="hu-HU"/>
              </w:rPr>
              <w:t>: v</w:t>
            </w:r>
          </w:p>
          <w:p w:rsidR="00E87E5D" w:rsidRDefault="00E87E5D">
            <w:pPr>
              <w:spacing w:line="256" w:lineRule="auto"/>
              <w:jc w:val="both"/>
              <w:rPr>
                <w:lang w:val="hu-HU"/>
              </w:rPr>
            </w:pPr>
            <w:r>
              <w:rPr>
                <w:lang w:val="hu-HU"/>
              </w:rPr>
              <w:t xml:space="preserve"> </w:t>
            </w:r>
          </w:p>
        </w:tc>
      </w:tr>
      <w:tr w:rsidR="00E87E5D" w:rsidTr="00E87E5D">
        <w:tc>
          <w:tcPr>
            <w:tcW w:w="2857"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Tantárgyfelelős:</w:t>
            </w:r>
          </w:p>
          <w:p w:rsidR="00E87E5D" w:rsidRDefault="00E87E5D">
            <w:pPr>
              <w:spacing w:line="256" w:lineRule="auto"/>
              <w:jc w:val="both"/>
              <w:rPr>
                <w:lang w:val="hu-HU"/>
              </w:rPr>
            </w:pPr>
            <w:r>
              <w:rPr>
                <w:lang w:val="hu-HU"/>
              </w:rPr>
              <w:t>Prof. Dr. Rajnai Zoltán</w:t>
            </w:r>
          </w:p>
        </w:tc>
        <w:tc>
          <w:tcPr>
            <w:tcW w:w="1931" w:type="dxa"/>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b/>
                <w:i/>
                <w:lang w:val="hu-HU"/>
              </w:rPr>
            </w:pPr>
            <w:r>
              <w:rPr>
                <w:b/>
                <w:i/>
                <w:lang w:val="hu-HU"/>
              </w:rPr>
              <w:t xml:space="preserve">Beosztás: </w:t>
            </w:r>
          </w:p>
          <w:p w:rsidR="00E87E5D" w:rsidRDefault="00E87E5D">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rPr>
                <w:b/>
                <w:i/>
                <w:sz w:val="20"/>
                <w:lang w:val="hu-HU"/>
              </w:rPr>
            </w:pPr>
            <w:r>
              <w:rPr>
                <w:b/>
                <w:i/>
                <w:lang w:val="hu-HU"/>
              </w:rPr>
              <w:t>Előkövetelmény:</w:t>
            </w:r>
            <w:r>
              <w:rPr>
                <w:b/>
                <w:i/>
                <w:sz w:val="20"/>
                <w:lang w:val="hu-HU"/>
              </w:rPr>
              <w:t xml:space="preserve"> </w:t>
            </w:r>
          </w:p>
          <w:p w:rsidR="00E87E5D" w:rsidRDefault="00E87E5D">
            <w:pPr>
              <w:spacing w:line="256" w:lineRule="auto"/>
              <w:rPr>
                <w:lang w:val="hu-HU"/>
              </w:rPr>
            </w:pPr>
            <w:r>
              <w:rPr>
                <w:lang w:val="hu-HU"/>
              </w:rPr>
              <w:t>Adat-, és információvédelem</w:t>
            </w:r>
          </w:p>
          <w:p w:rsidR="00E87E5D" w:rsidRDefault="009F12B7">
            <w:pPr>
              <w:spacing w:line="256" w:lineRule="auto"/>
              <w:jc w:val="both"/>
              <w:rPr>
                <w:lang w:val="hu-HU"/>
              </w:rPr>
            </w:pPr>
            <w:r w:rsidRPr="009F12B7">
              <w:rPr>
                <w:lang w:val="hu-HU"/>
              </w:rPr>
              <w:t>BBXAI13BNE</w:t>
            </w:r>
          </w:p>
          <w:p w:rsidR="009F12B7" w:rsidRDefault="009F12B7">
            <w:pPr>
              <w:spacing w:line="256" w:lineRule="auto"/>
              <w:jc w:val="both"/>
              <w:rPr>
                <w:lang w:val="hu-HU"/>
              </w:rPr>
            </w:pPr>
            <w:r>
              <w:rPr>
                <w:lang w:val="hu-HU"/>
              </w:rPr>
              <w:t>BBXAI13BL</w:t>
            </w:r>
            <w:r w:rsidRPr="009F12B7">
              <w:rPr>
                <w:lang w:val="hu-HU"/>
              </w:rPr>
              <w:t>E</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Ismeretanyag leírása:</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rFonts w:eastAsia="Arial Unicode MS"/>
                <w:lang w:val="hu-HU"/>
              </w:rPr>
            </w:pPr>
            <w:r>
              <w:rPr>
                <w:rFonts w:eastAsia="Arial Unicode MS"/>
                <w:lang w:val="hu-HU"/>
              </w:rPr>
              <w:t>Frekvenciaosztású és időosztású rendszerek. Áramkőr- és csomagkapcsolt hálózatok felépítése. Nyilvánosan kapcsolt távbeszélő hálózatok. Integrált szolgáltatású hálózatok. Pont- pont közötti összeköttetések. Mobil hírközlő hálózatok és generációik. ISDN-től az IP alapú távközlésig, kommunikációs alapelvek. IP alapú hálózati alkalmazások és működése, protokolljai (ISO-OSI modell). Hang-műsorszórás. TV műsorszórás. Adatszórás, műsorszétosztás.</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Kompetenciák:</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both"/>
              <w:rPr>
                <w:color w:val="000000"/>
                <w:lang w:val="hu-HU"/>
              </w:rPr>
            </w:pPr>
            <w:r>
              <w:rPr>
                <w:color w:val="000000"/>
                <w:lang w:val="hu-HU"/>
              </w:rPr>
              <w:t>3. Ismeri a szakterületéhez kötődő fogalomrendszert, a legfontosabb összefüggéseket és elméleteket.</w:t>
            </w:r>
          </w:p>
          <w:p w:rsidR="00E87E5D" w:rsidRDefault="00E87E5D">
            <w:pPr>
              <w:spacing w:line="256" w:lineRule="auto"/>
              <w:jc w:val="both"/>
              <w:rPr>
                <w:color w:val="000000"/>
                <w:lang w:val="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E87E5D" w:rsidRDefault="00E87E5D">
            <w:pPr>
              <w:spacing w:line="256" w:lineRule="auto"/>
              <w:jc w:val="both"/>
              <w:rPr>
                <w:color w:val="000000"/>
                <w:lang w:val="hu-HU"/>
              </w:rPr>
            </w:pPr>
            <w:r>
              <w:rPr>
                <w:color w:val="000000"/>
                <w:lang w:val="hu-HU"/>
              </w:rPr>
              <w:t>12. Ismeri az érvényben levő információvédelmi, a kockázatelemzési és értékelési szabványokat, módszereket és eljárásokat.</w:t>
            </w:r>
          </w:p>
          <w:p w:rsidR="00E87E5D" w:rsidRDefault="00E87E5D">
            <w:pPr>
              <w:spacing w:line="256" w:lineRule="auto"/>
              <w:jc w:val="both"/>
              <w:rPr>
                <w:color w:val="000000"/>
                <w:lang w:val="hu-HU"/>
              </w:rPr>
            </w:pPr>
            <w:r>
              <w:rPr>
                <w:color w:val="000000"/>
                <w:lang w:val="hu-HU"/>
              </w:rPr>
              <w:t>37. Nyitott az informatikai eszközök használatára, törekszik a szakterülethez tartozó szoftverek megismerésére és alkalmazására.</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pPr>
              <w:spacing w:line="256" w:lineRule="auto"/>
              <w:jc w:val="center"/>
              <w:rPr>
                <w:b/>
                <w:i/>
                <w:lang w:val="hu-HU"/>
              </w:rPr>
            </w:pPr>
            <w:r>
              <w:rPr>
                <w:b/>
                <w:i/>
                <w:lang w:val="hu-HU"/>
              </w:rPr>
              <w:t>Irodalom:</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rsidP="00E87E5D">
            <w:pPr>
              <w:pStyle w:val="Listaszerbekezds"/>
              <w:numPr>
                <w:ilvl w:val="0"/>
                <w:numId w:val="2"/>
              </w:numPr>
              <w:spacing w:line="256" w:lineRule="auto"/>
              <w:ind w:left="313" w:hanging="284"/>
              <w:rPr>
                <w:lang w:val="hu-HU"/>
              </w:rPr>
            </w:pPr>
            <w:proofErr w:type="spellStart"/>
            <w:r>
              <w:rPr>
                <w:lang w:val="hu-HU"/>
              </w:rPr>
              <w:t>Géher</w:t>
            </w:r>
            <w:proofErr w:type="spellEnd"/>
            <w:r>
              <w:rPr>
                <w:lang w:val="hu-HU"/>
              </w:rPr>
              <w:t xml:space="preserve"> Károly </w:t>
            </w:r>
            <w:proofErr w:type="spellStart"/>
            <w:r>
              <w:rPr>
                <w:lang w:val="hu-HU"/>
              </w:rPr>
              <w:t>főszerk</w:t>
            </w:r>
            <w:proofErr w:type="spellEnd"/>
            <w:r>
              <w:rPr>
                <w:lang w:val="hu-HU"/>
              </w:rPr>
              <w:t>.: Híradástechnika, Műszaki Könyvkiadó, 2000.</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rsidP="00E87E5D">
            <w:pPr>
              <w:pStyle w:val="Listaszerbekezds"/>
              <w:numPr>
                <w:ilvl w:val="0"/>
                <w:numId w:val="2"/>
              </w:numPr>
              <w:spacing w:line="256" w:lineRule="auto"/>
              <w:ind w:left="313" w:hanging="284"/>
              <w:rPr>
                <w:lang w:val="hu-HU"/>
              </w:rPr>
            </w:pPr>
            <w:proofErr w:type="spellStart"/>
            <w:r>
              <w:rPr>
                <w:lang w:val="hu-HU" w:eastAsia="hu-HU"/>
              </w:rPr>
              <w:t>Házman</w:t>
            </w:r>
            <w:proofErr w:type="spellEnd"/>
            <w:r>
              <w:rPr>
                <w:lang w:val="hu-HU" w:eastAsia="hu-HU"/>
              </w:rPr>
              <w:t xml:space="preserve"> István</w:t>
            </w:r>
            <w:r>
              <w:rPr>
                <w:noProof/>
                <w:color w:val="0000FF"/>
                <w:lang w:val="hu-HU" w:eastAsia="hu-HU"/>
              </w:rPr>
              <w:t xml:space="preserve">: </w:t>
            </w:r>
            <w:r>
              <w:rPr>
                <w:lang w:val="hu-HU" w:eastAsia="hu-HU"/>
              </w:rPr>
              <w:t xml:space="preserve">Az </w:t>
            </w:r>
            <w:proofErr w:type="spellStart"/>
            <w:r>
              <w:rPr>
                <w:bCs/>
                <w:lang w:val="hu-HU" w:eastAsia="hu-HU"/>
              </w:rPr>
              <w:t>infokommunikáció</w:t>
            </w:r>
            <w:proofErr w:type="spellEnd"/>
            <w:r>
              <w:rPr>
                <w:lang w:val="hu-HU" w:eastAsia="hu-HU"/>
              </w:rPr>
              <w:t xml:space="preserve"> </w:t>
            </w:r>
            <w:r>
              <w:rPr>
                <w:bCs/>
                <w:lang w:val="hu-HU" w:eastAsia="hu-HU"/>
              </w:rPr>
              <w:t>alapjai</w:t>
            </w:r>
            <w:r>
              <w:rPr>
                <w:lang w:val="hu-HU" w:eastAsia="hu-HU"/>
              </w:rPr>
              <w:t>: Felsőoktatási jegyzet</w:t>
            </w:r>
            <w:r>
              <w:rPr>
                <w:noProof/>
                <w:color w:val="0000FF"/>
                <w:lang w:val="hu-HU" w:eastAsia="hu-HU"/>
              </w:rPr>
              <w:t xml:space="preserve">, </w:t>
            </w:r>
            <w:r>
              <w:rPr>
                <w:lang w:val="hu-HU" w:eastAsia="hu-HU"/>
              </w:rPr>
              <w:t>Budapest, LSI Informatikai Oktatóközpont, 2001</w:t>
            </w:r>
          </w:p>
        </w:tc>
      </w:tr>
      <w:tr w:rsidR="00E87E5D" w:rsidTr="00E87E5D">
        <w:tc>
          <w:tcPr>
            <w:tcW w:w="8856" w:type="dxa"/>
            <w:gridSpan w:val="4"/>
            <w:tcBorders>
              <w:top w:val="single" w:sz="4" w:space="0" w:color="auto"/>
              <w:left w:val="single" w:sz="4" w:space="0" w:color="auto"/>
              <w:bottom w:val="single" w:sz="4" w:space="0" w:color="auto"/>
              <w:right w:val="single" w:sz="4" w:space="0" w:color="auto"/>
            </w:tcBorders>
            <w:hideMark/>
          </w:tcPr>
          <w:p w:rsidR="00E87E5D" w:rsidRDefault="00E87E5D" w:rsidP="00E87E5D">
            <w:pPr>
              <w:pStyle w:val="Listaszerbekezds"/>
              <w:numPr>
                <w:ilvl w:val="0"/>
                <w:numId w:val="2"/>
              </w:numPr>
              <w:spacing w:line="256" w:lineRule="auto"/>
              <w:ind w:left="313" w:hanging="284"/>
              <w:rPr>
                <w:lang w:val="hu-HU"/>
              </w:rPr>
            </w:pPr>
            <w:r>
              <w:rPr>
                <w:bCs/>
                <w:lang w:val="hu-HU" w:eastAsia="hu-HU"/>
              </w:rPr>
              <w:t xml:space="preserve">Lakat - </w:t>
            </w:r>
            <w:proofErr w:type="spellStart"/>
            <w:r>
              <w:rPr>
                <w:bCs/>
                <w:lang w:val="hu-HU" w:eastAsia="hu-HU"/>
              </w:rPr>
              <w:t>Groll</w:t>
            </w:r>
            <w:proofErr w:type="spellEnd"/>
            <w:r>
              <w:rPr>
                <w:bCs/>
                <w:lang w:val="hu-HU" w:eastAsia="hu-HU"/>
              </w:rPr>
              <w:t xml:space="preserve"> - Távközlő Hálózatok, Budapest, BME-VIK, 2007</w:t>
            </w:r>
          </w:p>
        </w:tc>
      </w:tr>
    </w:tbl>
    <w:p w:rsidR="00E87E5D" w:rsidRDefault="00E87E5D" w:rsidP="00E87E5D">
      <w:pPr>
        <w:rPr>
          <w:lang w:val="hu-HU"/>
        </w:rPr>
      </w:pPr>
    </w:p>
    <w:p w:rsidR="00E87E5D" w:rsidRDefault="00E87E5D">
      <w:pPr>
        <w:spacing w:after="160" w:line="259" w:lineRule="auto"/>
        <w:rPr>
          <w:lang w:val="hu-HU"/>
        </w:rPr>
      </w:pPr>
      <w:r>
        <w:rPr>
          <w:lang w:val="hu-HU"/>
        </w:rPr>
        <w:br w:type="page"/>
      </w:r>
    </w:p>
    <w:p w:rsidR="0060068A" w:rsidRDefault="0060068A" w:rsidP="0060068A">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60068A" w:rsidTr="0060068A">
        <w:tc>
          <w:tcPr>
            <w:tcW w:w="2857" w:type="dxa"/>
            <w:tcBorders>
              <w:top w:val="single" w:sz="4" w:space="0" w:color="auto"/>
              <w:left w:val="single" w:sz="4" w:space="0" w:color="auto"/>
              <w:bottom w:val="single" w:sz="4" w:space="0" w:color="auto"/>
              <w:right w:val="single" w:sz="4" w:space="0" w:color="auto"/>
            </w:tcBorders>
            <w:hideMark/>
          </w:tcPr>
          <w:p w:rsidR="0060068A" w:rsidRDefault="0060068A">
            <w:pPr>
              <w:jc w:val="both"/>
              <w:rPr>
                <w:b/>
                <w:i/>
                <w:lang w:val="hu-HU"/>
              </w:rPr>
            </w:pPr>
            <w:r>
              <w:rPr>
                <w:b/>
                <w:i/>
                <w:lang w:val="hu-HU"/>
              </w:rPr>
              <w:t>Tárgy neve:</w:t>
            </w:r>
          </w:p>
          <w:p w:rsidR="0060068A" w:rsidRDefault="0060068A">
            <w:pPr>
              <w:rPr>
                <w:lang w:val="hu-HU"/>
              </w:rPr>
            </w:pPr>
            <w:proofErr w:type="spellStart"/>
            <w:r>
              <w:rPr>
                <w:b/>
                <w:lang w:val="hu-HU"/>
              </w:rPr>
              <w:t>Katasztrófaelhárítás</w:t>
            </w:r>
            <w:proofErr w:type="spellEnd"/>
            <w:r>
              <w:rPr>
                <w:b/>
                <w:lang w:val="hu-HU"/>
              </w:rPr>
              <w:t xml:space="preserve"> </w:t>
            </w:r>
            <w:r>
              <w:rPr>
                <w:lang w:val="hu-HU"/>
              </w:rPr>
              <w:t>(</w:t>
            </w:r>
            <w:proofErr w:type="spellStart"/>
            <w:r>
              <w:rPr>
                <w:lang w:val="hu-HU"/>
              </w:rPr>
              <w:t>blended</w:t>
            </w:r>
            <w:proofErr w:type="spellEnd"/>
            <w:r>
              <w:rPr>
                <w:lang w:val="hu-HU"/>
              </w:rPr>
              <w:t xml:space="preserve"> </w:t>
            </w:r>
            <w:proofErr w:type="spellStart"/>
            <w:r>
              <w:rPr>
                <w:lang w:val="hu-HU"/>
              </w:rPr>
              <w:t>learning</w:t>
            </w:r>
            <w:proofErr w:type="spellEnd"/>
            <w:r>
              <w:rPr>
                <w:lang w:val="hu-HU"/>
              </w:rPr>
              <w:t xml:space="preserve"> tárgy a nappali tagozaton)</w:t>
            </w:r>
          </w:p>
        </w:tc>
        <w:tc>
          <w:tcPr>
            <w:tcW w:w="1931" w:type="dxa"/>
            <w:tcBorders>
              <w:top w:val="single" w:sz="4" w:space="0" w:color="auto"/>
              <w:left w:val="single" w:sz="4" w:space="0" w:color="auto"/>
              <w:bottom w:val="single" w:sz="4" w:space="0" w:color="auto"/>
              <w:right w:val="single" w:sz="4" w:space="0" w:color="auto"/>
            </w:tcBorders>
          </w:tcPr>
          <w:p w:rsidR="0060068A" w:rsidRDefault="0060068A">
            <w:pPr>
              <w:jc w:val="both"/>
              <w:rPr>
                <w:b/>
                <w:i/>
                <w:lang w:val="hu-HU"/>
              </w:rPr>
            </w:pPr>
            <w:r>
              <w:rPr>
                <w:b/>
                <w:i/>
                <w:lang w:val="hu-HU"/>
              </w:rPr>
              <w:t>NEPTUN-kód:</w:t>
            </w:r>
          </w:p>
          <w:p w:rsidR="009F12B7" w:rsidRPr="009F12B7" w:rsidRDefault="009F12B7" w:rsidP="009F12B7">
            <w:pPr>
              <w:jc w:val="both"/>
            </w:pPr>
            <w:r w:rsidRPr="009F12B7">
              <w:t>BBEKA16BNE</w:t>
            </w:r>
          </w:p>
          <w:p w:rsidR="009F12B7" w:rsidRDefault="009F12B7">
            <w:pPr>
              <w:jc w:val="both"/>
              <w:rPr>
                <w:lang w:val="hu-HU"/>
              </w:rPr>
            </w:pPr>
            <w:r w:rsidRPr="009F12B7">
              <w:rPr>
                <w:lang w:val="hu-HU"/>
              </w:rPr>
              <w:t>BBXKA16BLE</w:t>
            </w:r>
          </w:p>
        </w:tc>
        <w:tc>
          <w:tcPr>
            <w:tcW w:w="2283" w:type="dxa"/>
            <w:tcBorders>
              <w:top w:val="single" w:sz="4" w:space="0" w:color="auto"/>
              <w:left w:val="single" w:sz="4" w:space="0" w:color="auto"/>
              <w:bottom w:val="single" w:sz="4" w:space="0" w:color="auto"/>
              <w:right w:val="single" w:sz="4" w:space="0" w:color="auto"/>
            </w:tcBorders>
            <w:hideMark/>
          </w:tcPr>
          <w:p w:rsidR="0060068A" w:rsidRDefault="0060068A">
            <w:pPr>
              <w:jc w:val="both"/>
              <w:rPr>
                <w:i/>
                <w:lang w:val="hu-HU"/>
              </w:rPr>
            </w:pPr>
            <w:r>
              <w:rPr>
                <w:b/>
                <w:i/>
                <w:lang w:val="hu-HU"/>
              </w:rPr>
              <w:t>Óraszám:</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60068A" w:rsidRDefault="0060068A">
            <w:pPr>
              <w:jc w:val="both"/>
              <w:rPr>
                <w:lang w:val="hu-HU"/>
              </w:rPr>
            </w:pPr>
            <w:r>
              <w:rPr>
                <w:lang w:val="hu-HU"/>
              </w:rPr>
              <w:t>0+1+1</w:t>
            </w:r>
          </w:p>
          <w:p w:rsidR="0060068A" w:rsidRDefault="0060068A">
            <w:pPr>
              <w:jc w:val="both"/>
              <w:rPr>
                <w:lang w:val="hu-HU"/>
              </w:rPr>
            </w:pPr>
            <w:r>
              <w:rPr>
                <w:lang w:val="hu-HU"/>
              </w:rPr>
              <w:t>8+0+0</w:t>
            </w:r>
          </w:p>
        </w:tc>
        <w:tc>
          <w:tcPr>
            <w:tcW w:w="1785" w:type="dxa"/>
            <w:tcBorders>
              <w:top w:val="single" w:sz="4" w:space="0" w:color="auto"/>
              <w:left w:val="single" w:sz="4" w:space="0" w:color="auto"/>
              <w:bottom w:val="single" w:sz="4" w:space="0" w:color="auto"/>
              <w:right w:val="single" w:sz="4" w:space="0" w:color="auto"/>
            </w:tcBorders>
          </w:tcPr>
          <w:p w:rsidR="0060068A" w:rsidRDefault="0060068A">
            <w:pPr>
              <w:jc w:val="both"/>
              <w:rPr>
                <w:i/>
                <w:lang w:val="hu-HU"/>
              </w:rPr>
            </w:pPr>
            <w:r>
              <w:rPr>
                <w:b/>
                <w:i/>
                <w:lang w:val="hu-HU"/>
              </w:rPr>
              <w:t>Kredit</w:t>
            </w:r>
            <w:r>
              <w:rPr>
                <w:b/>
                <w:iCs/>
                <w:lang w:val="hu-HU"/>
              </w:rPr>
              <w:t>:</w:t>
            </w:r>
            <w:r>
              <w:rPr>
                <w:iCs/>
                <w:lang w:val="hu-HU"/>
              </w:rPr>
              <w:t xml:space="preserve"> 4</w:t>
            </w:r>
          </w:p>
          <w:p w:rsidR="0060068A" w:rsidRDefault="0060068A">
            <w:pPr>
              <w:jc w:val="both"/>
              <w:rPr>
                <w:iCs/>
                <w:lang w:val="hu-HU"/>
              </w:rPr>
            </w:pPr>
            <w:r>
              <w:rPr>
                <w:b/>
                <w:i/>
                <w:lang w:val="hu-HU"/>
              </w:rPr>
              <w:t>Köv.</w:t>
            </w:r>
            <w:r>
              <w:rPr>
                <w:iCs/>
                <w:lang w:val="hu-HU"/>
              </w:rPr>
              <w:t>: é</w:t>
            </w:r>
          </w:p>
          <w:p w:rsidR="0060068A" w:rsidRDefault="0060068A">
            <w:pPr>
              <w:jc w:val="both"/>
              <w:rPr>
                <w:lang w:val="hu-HU"/>
              </w:rPr>
            </w:pPr>
          </w:p>
        </w:tc>
      </w:tr>
      <w:tr w:rsidR="0060068A" w:rsidTr="0060068A">
        <w:tc>
          <w:tcPr>
            <w:tcW w:w="2857" w:type="dxa"/>
            <w:tcBorders>
              <w:top w:val="single" w:sz="4" w:space="0" w:color="auto"/>
              <w:left w:val="single" w:sz="4" w:space="0" w:color="auto"/>
              <w:bottom w:val="single" w:sz="4" w:space="0" w:color="auto"/>
              <w:right w:val="single" w:sz="4" w:space="0" w:color="auto"/>
            </w:tcBorders>
            <w:hideMark/>
          </w:tcPr>
          <w:p w:rsidR="0060068A" w:rsidRDefault="0060068A">
            <w:pPr>
              <w:jc w:val="both"/>
              <w:rPr>
                <w:b/>
                <w:i/>
                <w:lang w:val="hu-HU"/>
              </w:rPr>
            </w:pPr>
            <w:r>
              <w:rPr>
                <w:b/>
                <w:i/>
                <w:lang w:val="hu-HU"/>
              </w:rPr>
              <w:t>Tantárgyfelelős:</w:t>
            </w:r>
          </w:p>
          <w:p w:rsidR="0060068A" w:rsidRDefault="0060068A">
            <w:pPr>
              <w:jc w:val="both"/>
              <w:rPr>
                <w:lang w:val="hu-HU"/>
              </w:rPr>
            </w:pPr>
            <w:r>
              <w:rPr>
                <w:lang w:val="hu-HU"/>
              </w:rPr>
              <w:t>Dr. Nagy Rudolf</w:t>
            </w:r>
          </w:p>
        </w:tc>
        <w:tc>
          <w:tcPr>
            <w:tcW w:w="1931" w:type="dxa"/>
            <w:tcBorders>
              <w:top w:val="single" w:sz="4" w:space="0" w:color="auto"/>
              <w:left w:val="single" w:sz="4" w:space="0" w:color="auto"/>
              <w:bottom w:val="single" w:sz="4" w:space="0" w:color="auto"/>
              <w:right w:val="single" w:sz="4" w:space="0" w:color="auto"/>
            </w:tcBorders>
            <w:hideMark/>
          </w:tcPr>
          <w:p w:rsidR="0060068A" w:rsidRDefault="0060068A">
            <w:pPr>
              <w:jc w:val="both"/>
              <w:rPr>
                <w:b/>
                <w:i/>
                <w:lang w:val="hu-HU"/>
              </w:rPr>
            </w:pPr>
            <w:r>
              <w:rPr>
                <w:b/>
                <w:i/>
                <w:lang w:val="hu-HU"/>
              </w:rPr>
              <w:t xml:space="preserve">Beosztás: </w:t>
            </w:r>
          </w:p>
          <w:p w:rsidR="0060068A" w:rsidRDefault="0060068A">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60068A" w:rsidRDefault="0060068A">
            <w:pPr>
              <w:rPr>
                <w:b/>
                <w:i/>
                <w:sz w:val="20"/>
                <w:lang w:val="hu-HU"/>
              </w:rPr>
            </w:pPr>
            <w:r>
              <w:rPr>
                <w:b/>
                <w:i/>
                <w:lang w:val="hu-HU"/>
              </w:rPr>
              <w:t>Előkövetelmény:</w:t>
            </w:r>
          </w:p>
          <w:p w:rsidR="0060068A" w:rsidRDefault="0060068A">
            <w:pPr>
              <w:rPr>
                <w:lang w:val="hu-HU"/>
              </w:rPr>
            </w:pPr>
            <w:r>
              <w:rPr>
                <w:lang w:val="hu-HU"/>
              </w:rPr>
              <w:t xml:space="preserve">Polgári védelem </w:t>
            </w:r>
          </w:p>
          <w:p w:rsidR="0060068A" w:rsidRDefault="009F12B7">
            <w:pPr>
              <w:rPr>
                <w:lang w:val="hu-HU"/>
              </w:rPr>
            </w:pPr>
            <w:r w:rsidRPr="009F12B7">
              <w:rPr>
                <w:lang w:val="hu-HU"/>
              </w:rPr>
              <w:t>BBXPV15B</w:t>
            </w:r>
            <w:r>
              <w:rPr>
                <w:lang w:val="hu-HU"/>
              </w:rPr>
              <w:t>N</w:t>
            </w:r>
            <w:r w:rsidRPr="009F12B7">
              <w:rPr>
                <w:lang w:val="hu-HU"/>
              </w:rPr>
              <w:t>E</w:t>
            </w:r>
          </w:p>
          <w:p w:rsidR="009F12B7" w:rsidRPr="009F12B7" w:rsidRDefault="009F12B7">
            <w:pPr>
              <w:rPr>
                <w:lang w:val="hu-HU"/>
              </w:rPr>
            </w:pPr>
            <w:r w:rsidRPr="009F12B7">
              <w:rPr>
                <w:lang w:val="hu-HU"/>
              </w:rPr>
              <w:t>BBXPV15BLE</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jc w:val="center"/>
              <w:rPr>
                <w:b/>
                <w:i/>
                <w:lang w:val="hu-HU"/>
              </w:rPr>
            </w:pPr>
            <w:r>
              <w:rPr>
                <w:b/>
                <w:i/>
                <w:lang w:val="hu-HU"/>
              </w:rPr>
              <w:t>Ismeretanyag leírása:</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jc w:val="both"/>
              <w:rPr>
                <w:lang w:val="hu-HU"/>
              </w:rPr>
            </w:pPr>
            <w:r>
              <w:rPr>
                <w:lang w:val="hu-HU"/>
              </w:rPr>
              <w:t>Az ipari és közlekedési katasztrófák. A veszélyes létesítmények biztonsági irányítási rendszere. Az atomreaktorok működése, biztonságtechnikai rendszere. A radioaktív hulladékok kezelése, szállítása, tárolása. Az atomerőművi baleset környezeti hatásai. A nukleáris baleset-elhárítási rendszer felépítése. A veszélyes ipari üzemek balesetelhárítási rendszere. A belső és külső védelmi tervek. A veszélyhelyzeti beavatkozások és a kárelhárítás szervezése.</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jc w:val="center"/>
              <w:rPr>
                <w:b/>
                <w:i/>
                <w:lang w:val="hu-HU"/>
              </w:rPr>
            </w:pPr>
            <w:r>
              <w:rPr>
                <w:b/>
                <w:i/>
                <w:lang w:val="hu-HU"/>
              </w:rPr>
              <w:t>Kompetenciák:</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jc w:val="both"/>
              <w:rPr>
                <w:color w:val="000000"/>
                <w:lang w:val="hu-HU" w:eastAsia="hu-HU"/>
              </w:rPr>
            </w:pPr>
            <w:r>
              <w:rPr>
                <w:color w:val="000000"/>
                <w:lang w:val="hu-HU"/>
              </w:rPr>
              <w:t>3. Ismeri a szakterületéhez kötődő fogalomrendszert, a legfontosabb összefüggéseket és elméleteket.</w:t>
            </w:r>
          </w:p>
          <w:p w:rsidR="0060068A" w:rsidRDefault="0060068A">
            <w:pPr>
              <w:jc w:val="both"/>
              <w:rPr>
                <w:color w:val="000000"/>
                <w:lang w:val="hu-HU" w:eastAsia="hu-HU"/>
              </w:rPr>
            </w:pPr>
            <w:r>
              <w:rPr>
                <w:color w:val="000000"/>
                <w:lang w:val="hu-HU"/>
              </w:rPr>
              <w:t>10. Átfogóan ismeri a szakterületéhez kapcsolódó munka- és tűzvédelmi, biztonságtechnikai területek elvárásait, követelményeit, a környezetvédelem vonatkozó előírásait.</w:t>
            </w:r>
          </w:p>
          <w:p w:rsidR="0060068A" w:rsidRDefault="0060068A">
            <w:pPr>
              <w:jc w:val="both"/>
              <w:rPr>
                <w:color w:val="000000"/>
                <w:lang w:val="hu-HU" w:eastAsia="hu-HU"/>
              </w:rPr>
            </w:pPr>
            <w:r>
              <w:rPr>
                <w:color w:val="000000"/>
                <w:lang w:val="hu-HU"/>
              </w:rPr>
              <w:t>16. Képes önálló tanulás megtervezésére, megszervezésére és végzésére.</w:t>
            </w:r>
          </w:p>
          <w:p w:rsidR="0060068A" w:rsidRDefault="0060068A">
            <w:pPr>
              <w:jc w:val="both"/>
              <w:rPr>
                <w:color w:val="000000"/>
                <w:lang w:val="hu-HU" w:eastAsia="hu-HU"/>
              </w:rPr>
            </w:pPr>
            <w:r>
              <w:rPr>
                <w:color w:val="000000"/>
                <w:lang w:val="hu-HU"/>
              </w:rPr>
              <w:t>18. Képes megérteni és használni szakterületének jellemző szakirodalmát, számítástechnikai, könyvtári forrásait.</w:t>
            </w:r>
          </w:p>
          <w:p w:rsidR="0060068A" w:rsidRDefault="0060068A">
            <w:pPr>
              <w:jc w:val="both"/>
              <w:rPr>
                <w:color w:val="000000"/>
                <w:lang w:val="hu-HU" w:eastAsia="hu-HU"/>
              </w:rPr>
            </w:pPr>
            <w:r>
              <w:rPr>
                <w:color w:val="000000"/>
                <w:lang w:val="hu-HU"/>
              </w:rPr>
              <w:t>19. A megszerzett informatikai ismereteket képes a szakterületén adódó feladatok megoldásában alkalmazni.</w:t>
            </w:r>
          </w:p>
          <w:p w:rsidR="0060068A" w:rsidRDefault="0060068A">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60068A" w:rsidRDefault="0060068A">
            <w:pPr>
              <w:jc w:val="both"/>
              <w:rPr>
                <w:color w:val="000000"/>
                <w:lang w:val="hu-HU" w:eastAsia="hu-HU"/>
              </w:rPr>
            </w:pPr>
            <w:r>
              <w:rPr>
                <w:color w:val="000000"/>
                <w:lang w:val="hu-HU"/>
              </w:rPr>
              <w:t>32. Törekszik arra, hogy önképzése a szakmai céljai megvalósításának egyik eszközévé váljon.</w:t>
            </w:r>
          </w:p>
          <w:p w:rsidR="0060068A" w:rsidRDefault="0060068A">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60068A" w:rsidRDefault="0060068A">
            <w:pPr>
              <w:jc w:val="both"/>
              <w:rPr>
                <w:color w:val="000000"/>
                <w:lang w:val="hu-HU" w:eastAsia="hu-HU"/>
              </w:rPr>
            </w:pPr>
            <w:r>
              <w:rPr>
                <w:color w:val="000000"/>
                <w:lang w:val="hu-HU"/>
              </w:rPr>
              <w:t>34. Törekszik arra, hogy a problémákat lehetőleg másokkal együttműködésben oldja meg.</w:t>
            </w:r>
          </w:p>
          <w:p w:rsidR="0060068A" w:rsidRDefault="0060068A">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60068A" w:rsidRDefault="0060068A">
            <w:pPr>
              <w:jc w:val="both"/>
              <w:rPr>
                <w:color w:val="000000"/>
                <w:lang w:val="hu-HU" w:eastAsia="hu-HU"/>
              </w:rPr>
            </w:pPr>
            <w:r>
              <w:rPr>
                <w:color w:val="000000"/>
                <w:lang w:val="hu-HU"/>
              </w:rPr>
              <w:t>43. Váratlan döntési helyzetekben is önállóan végzi az átfogó, megalapozó szakmai kérdések végiggondolását és adott források alapján történő kidolgozását.</w:t>
            </w:r>
          </w:p>
          <w:p w:rsidR="0060068A" w:rsidRDefault="0060068A">
            <w:pPr>
              <w:jc w:val="both"/>
              <w:rPr>
                <w:color w:val="000000"/>
                <w:lang w:val="hu-HU" w:eastAsia="hu-HU"/>
              </w:rPr>
            </w:pPr>
            <w:r>
              <w:rPr>
                <w:color w:val="000000"/>
                <w:lang w:val="hu-HU"/>
              </w:rPr>
              <w:t>45. Szakmai feladatainak elvégzése során együttműködik más (elsődlegesen gazdasági és jogi) szakterület képzett szakembereivel is.</w:t>
            </w:r>
          </w:p>
          <w:p w:rsidR="0060068A" w:rsidRDefault="0060068A">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p w:rsidR="0060068A" w:rsidRDefault="0060068A">
            <w:pPr>
              <w:jc w:val="both"/>
              <w:rPr>
                <w:color w:val="000000"/>
                <w:lang w:val="hu-HU" w:eastAsia="hu-HU"/>
              </w:rPr>
            </w:pPr>
            <w:r>
              <w:rPr>
                <w:color w:val="000000"/>
                <w:lang w:val="hu-HU"/>
              </w:rPr>
              <w:t>49. Értékeli a beosztottak munkavégzésének hatékonyságát, eredményességét és biztonságosságát.</w:t>
            </w:r>
          </w:p>
          <w:p w:rsidR="0060068A" w:rsidRDefault="0060068A">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jc w:val="center"/>
              <w:rPr>
                <w:b/>
                <w:i/>
                <w:lang w:val="hu-HU"/>
              </w:rPr>
            </w:pPr>
            <w:r>
              <w:rPr>
                <w:b/>
                <w:i/>
                <w:lang w:val="hu-HU"/>
              </w:rPr>
              <w:t>Irodalom:</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rPr>
                <w:lang w:val="hu-HU"/>
              </w:rPr>
            </w:pPr>
            <w:r>
              <w:rPr>
                <w:lang w:val="hu-HU"/>
              </w:rPr>
              <w:t>1. Simon Á.: Katasztrófavédelem, Jegyzet, BJKMF, 2000</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ind w:left="284" w:hanging="284"/>
              <w:rPr>
                <w:lang w:val="hu-HU"/>
              </w:rPr>
            </w:pPr>
            <w:r>
              <w:rPr>
                <w:lang w:val="hu-HU"/>
              </w:rPr>
              <w:t xml:space="preserve">2. Kátai-Urbán L.: </w:t>
            </w:r>
            <w:r>
              <w:rPr>
                <w:bCs/>
                <w:lang w:val="hu-HU"/>
              </w:rPr>
              <w:t xml:space="preserve">Ipari biztonsági kézikönyv a veszélyes anyagokkal kapcsolatos súlyos </w:t>
            </w:r>
            <w:r>
              <w:rPr>
                <w:bCs/>
                <w:lang w:val="hu-HU"/>
              </w:rPr>
              <w:lastRenderedPageBreak/>
              <w:t>balesetek elleni védekezés szabályozás alkalmazásához, KJK-KERSZÖV Jogi és Üzleti Kiadó Kft., 2003</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ind w:left="284" w:hanging="284"/>
              <w:rPr>
                <w:lang w:val="hu-HU"/>
              </w:rPr>
            </w:pPr>
            <w:r>
              <w:rPr>
                <w:lang w:val="hu-HU"/>
              </w:rPr>
              <w:lastRenderedPageBreak/>
              <w:t xml:space="preserve">3. </w:t>
            </w:r>
            <w:r>
              <w:rPr>
                <w:bCs/>
                <w:lang w:val="hu-HU"/>
              </w:rPr>
              <w:t xml:space="preserve">Szakál B.: Segédlet a veszélyes hulladékokkal kapcsolatos katasztrófavédelmi tevékenységek szakmai megalapozásához, </w:t>
            </w:r>
            <w:proofErr w:type="spellStart"/>
            <w:r>
              <w:rPr>
                <w:bCs/>
                <w:lang w:val="hu-HU"/>
              </w:rPr>
              <w:t>SzIE</w:t>
            </w:r>
            <w:proofErr w:type="spellEnd"/>
            <w:r>
              <w:rPr>
                <w:bCs/>
                <w:lang w:val="hu-HU"/>
              </w:rPr>
              <w:t>, 2004</w:t>
            </w:r>
          </w:p>
        </w:tc>
      </w:tr>
      <w:tr w:rsidR="0060068A" w:rsidTr="0060068A">
        <w:tc>
          <w:tcPr>
            <w:tcW w:w="8856" w:type="dxa"/>
            <w:gridSpan w:val="4"/>
            <w:tcBorders>
              <w:top w:val="single" w:sz="4" w:space="0" w:color="auto"/>
              <w:left w:val="single" w:sz="4" w:space="0" w:color="auto"/>
              <w:bottom w:val="single" w:sz="4" w:space="0" w:color="auto"/>
              <w:right w:val="single" w:sz="4" w:space="0" w:color="auto"/>
            </w:tcBorders>
            <w:hideMark/>
          </w:tcPr>
          <w:p w:rsidR="0060068A" w:rsidRDefault="0060068A">
            <w:pPr>
              <w:ind w:left="284" w:hanging="284"/>
              <w:rPr>
                <w:lang w:val="hu-HU"/>
              </w:rPr>
            </w:pPr>
            <w:r>
              <w:rPr>
                <w:lang w:val="hu-HU"/>
              </w:rPr>
              <w:t>4. Halász L. - Földi L. - Pellérdi R.: Katasztrófavédelem I., ZMNE Jegyzet, 2009</w:t>
            </w:r>
          </w:p>
        </w:tc>
      </w:tr>
    </w:tbl>
    <w:p w:rsidR="0060068A" w:rsidRDefault="0060068A" w:rsidP="0060068A">
      <w:pPr>
        <w:rPr>
          <w:lang w:val="hu-HU"/>
        </w:rPr>
      </w:pPr>
    </w:p>
    <w:p w:rsidR="009105FE" w:rsidRDefault="009105FE">
      <w:pPr>
        <w:spacing w:after="160" w:line="259" w:lineRule="auto"/>
        <w:rPr>
          <w:lang w:val="hu-HU"/>
        </w:rPr>
      </w:pPr>
      <w:r>
        <w:rPr>
          <w:lang w:val="hu-HU"/>
        </w:rPr>
        <w:br w:type="page"/>
      </w:r>
    </w:p>
    <w:p w:rsidR="009105FE" w:rsidRDefault="009105FE" w:rsidP="009105FE">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9105FE" w:rsidTr="009105FE">
        <w:tc>
          <w:tcPr>
            <w:tcW w:w="2857" w:type="dxa"/>
            <w:tcBorders>
              <w:top w:val="single" w:sz="4" w:space="0" w:color="auto"/>
              <w:left w:val="single" w:sz="4" w:space="0" w:color="auto"/>
              <w:bottom w:val="single" w:sz="4" w:space="0" w:color="auto"/>
              <w:right w:val="single" w:sz="4" w:space="0" w:color="auto"/>
            </w:tcBorders>
            <w:hideMark/>
          </w:tcPr>
          <w:p w:rsidR="009105FE" w:rsidRDefault="009105FE">
            <w:pPr>
              <w:jc w:val="both"/>
              <w:rPr>
                <w:b/>
                <w:i/>
                <w:lang w:val="hu-HU"/>
              </w:rPr>
            </w:pPr>
            <w:r>
              <w:rPr>
                <w:b/>
                <w:i/>
                <w:lang w:val="hu-HU"/>
              </w:rPr>
              <w:t>Tárgy neve:</w:t>
            </w:r>
          </w:p>
          <w:p w:rsidR="009105FE" w:rsidRDefault="009105FE">
            <w:pPr>
              <w:jc w:val="both"/>
              <w:rPr>
                <w:b/>
                <w:lang w:val="hu-HU"/>
              </w:rPr>
            </w:pPr>
            <w:r>
              <w:rPr>
                <w:b/>
                <w:lang w:val="hu-HU"/>
              </w:rPr>
              <w:t>Kémia</w:t>
            </w:r>
          </w:p>
        </w:tc>
        <w:tc>
          <w:tcPr>
            <w:tcW w:w="1931" w:type="dxa"/>
            <w:tcBorders>
              <w:top w:val="single" w:sz="4" w:space="0" w:color="auto"/>
              <w:left w:val="single" w:sz="4" w:space="0" w:color="auto"/>
              <w:bottom w:val="single" w:sz="4" w:space="0" w:color="auto"/>
              <w:right w:val="single" w:sz="4" w:space="0" w:color="auto"/>
            </w:tcBorders>
            <w:hideMark/>
          </w:tcPr>
          <w:p w:rsidR="009105FE" w:rsidRDefault="009105FE">
            <w:pPr>
              <w:jc w:val="both"/>
              <w:rPr>
                <w:b/>
                <w:i/>
                <w:lang w:val="hu-HU"/>
              </w:rPr>
            </w:pPr>
            <w:r>
              <w:rPr>
                <w:b/>
                <w:i/>
                <w:lang w:val="hu-HU"/>
              </w:rPr>
              <w:t>NEPTUN-kód:</w:t>
            </w:r>
          </w:p>
          <w:p w:rsidR="009105FE" w:rsidRDefault="009F12B7">
            <w:pPr>
              <w:jc w:val="both"/>
              <w:rPr>
                <w:lang w:val="hu-HU"/>
              </w:rPr>
            </w:pPr>
            <w:r w:rsidRPr="009F12B7">
              <w:rPr>
                <w:lang w:val="hu-HU"/>
              </w:rPr>
              <w:t>BBXKM12BNE</w:t>
            </w:r>
          </w:p>
          <w:p w:rsidR="009F12B7" w:rsidRDefault="009F12B7" w:rsidP="009F12B7">
            <w:pPr>
              <w:jc w:val="both"/>
              <w:rPr>
                <w:lang w:val="hu-HU"/>
              </w:rPr>
            </w:pPr>
            <w:r w:rsidRPr="009F12B7">
              <w:rPr>
                <w:lang w:val="hu-HU"/>
              </w:rPr>
              <w:t>BBXKM12B</w:t>
            </w:r>
            <w:r>
              <w:rPr>
                <w:lang w:val="hu-HU"/>
              </w:rPr>
              <w:t>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9105FE" w:rsidRDefault="009105FE">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9105FE" w:rsidRDefault="009105FE">
            <w:pPr>
              <w:jc w:val="both"/>
              <w:rPr>
                <w:lang w:val="hu-HU"/>
              </w:rPr>
            </w:pPr>
            <w:r>
              <w:rPr>
                <w:lang w:val="hu-HU"/>
              </w:rPr>
              <w:t>2+0+1</w:t>
            </w:r>
          </w:p>
          <w:p w:rsidR="009105FE" w:rsidRDefault="009105FE">
            <w:pPr>
              <w:jc w:val="both"/>
              <w:rPr>
                <w:lang w:val="hu-HU"/>
              </w:rPr>
            </w:pPr>
            <w:r>
              <w:rPr>
                <w:lang w:val="hu-HU"/>
              </w:rPr>
              <w:t>8+0+4</w:t>
            </w:r>
          </w:p>
        </w:tc>
        <w:tc>
          <w:tcPr>
            <w:tcW w:w="1785" w:type="dxa"/>
            <w:tcBorders>
              <w:top w:val="single" w:sz="4" w:space="0" w:color="auto"/>
              <w:left w:val="single" w:sz="4" w:space="0" w:color="auto"/>
              <w:bottom w:val="single" w:sz="4" w:space="0" w:color="auto"/>
              <w:right w:val="single" w:sz="4" w:space="0" w:color="auto"/>
            </w:tcBorders>
            <w:hideMark/>
          </w:tcPr>
          <w:p w:rsidR="009105FE" w:rsidRDefault="009105FE">
            <w:pPr>
              <w:jc w:val="both"/>
              <w:rPr>
                <w:lang w:val="hu-HU"/>
              </w:rPr>
            </w:pPr>
            <w:r>
              <w:rPr>
                <w:b/>
                <w:i/>
                <w:lang w:val="hu-HU"/>
              </w:rPr>
              <w:t>Kredit</w:t>
            </w:r>
            <w:r>
              <w:rPr>
                <w:b/>
                <w:iCs/>
                <w:lang w:val="hu-HU"/>
              </w:rPr>
              <w:t>:</w:t>
            </w:r>
            <w:r>
              <w:rPr>
                <w:iCs/>
                <w:lang w:val="hu-HU"/>
              </w:rPr>
              <w:t xml:space="preserve"> 4</w:t>
            </w:r>
          </w:p>
          <w:p w:rsidR="009105FE" w:rsidRDefault="009105FE">
            <w:pPr>
              <w:jc w:val="both"/>
              <w:rPr>
                <w:lang w:val="hu-HU"/>
              </w:rPr>
            </w:pPr>
            <w:r>
              <w:rPr>
                <w:b/>
                <w:i/>
                <w:lang w:val="hu-HU"/>
              </w:rPr>
              <w:t>Köv.:</w:t>
            </w:r>
            <w:r>
              <w:rPr>
                <w:lang w:val="hu-HU"/>
              </w:rPr>
              <w:t xml:space="preserve"> é</w:t>
            </w:r>
          </w:p>
          <w:p w:rsidR="009105FE" w:rsidRDefault="009105FE">
            <w:pPr>
              <w:jc w:val="both"/>
              <w:rPr>
                <w:lang w:val="hu-HU"/>
              </w:rPr>
            </w:pPr>
            <w:r>
              <w:rPr>
                <w:lang w:val="hu-HU"/>
              </w:rPr>
              <w:t xml:space="preserve">             </w:t>
            </w:r>
          </w:p>
        </w:tc>
      </w:tr>
      <w:tr w:rsidR="009105FE" w:rsidTr="009105FE">
        <w:tc>
          <w:tcPr>
            <w:tcW w:w="2857" w:type="dxa"/>
            <w:tcBorders>
              <w:top w:val="single" w:sz="4" w:space="0" w:color="auto"/>
              <w:left w:val="single" w:sz="4" w:space="0" w:color="auto"/>
              <w:bottom w:val="single" w:sz="4" w:space="0" w:color="auto"/>
              <w:right w:val="single" w:sz="4" w:space="0" w:color="auto"/>
            </w:tcBorders>
            <w:hideMark/>
          </w:tcPr>
          <w:p w:rsidR="009105FE" w:rsidRDefault="009105FE">
            <w:pPr>
              <w:jc w:val="both"/>
              <w:rPr>
                <w:b/>
                <w:i/>
                <w:lang w:val="hu-HU"/>
              </w:rPr>
            </w:pPr>
            <w:r>
              <w:rPr>
                <w:b/>
                <w:i/>
                <w:lang w:val="hu-HU"/>
              </w:rPr>
              <w:t>Tantárgyfelelős:</w:t>
            </w:r>
          </w:p>
          <w:p w:rsidR="009105FE" w:rsidRDefault="009105FE">
            <w:pPr>
              <w:jc w:val="both"/>
              <w:rPr>
                <w:lang w:val="hu-HU"/>
              </w:rPr>
            </w:pPr>
            <w:r>
              <w:rPr>
                <w:lang w:val="hu-HU"/>
              </w:rPr>
              <w:t>Dr. Szunyogh Gábor</w:t>
            </w:r>
          </w:p>
        </w:tc>
        <w:tc>
          <w:tcPr>
            <w:tcW w:w="1931" w:type="dxa"/>
            <w:tcBorders>
              <w:top w:val="single" w:sz="4" w:space="0" w:color="auto"/>
              <w:left w:val="single" w:sz="4" w:space="0" w:color="auto"/>
              <w:bottom w:val="single" w:sz="4" w:space="0" w:color="auto"/>
              <w:right w:val="single" w:sz="4" w:space="0" w:color="auto"/>
            </w:tcBorders>
            <w:hideMark/>
          </w:tcPr>
          <w:p w:rsidR="009105FE" w:rsidRDefault="009105FE">
            <w:pPr>
              <w:jc w:val="both"/>
              <w:rPr>
                <w:b/>
                <w:i/>
                <w:lang w:val="hu-HU"/>
              </w:rPr>
            </w:pPr>
            <w:r>
              <w:rPr>
                <w:b/>
                <w:i/>
                <w:lang w:val="hu-HU"/>
              </w:rPr>
              <w:t xml:space="preserve">Beosztás: </w:t>
            </w:r>
          </w:p>
          <w:p w:rsidR="009105FE" w:rsidRDefault="009105FE">
            <w:pPr>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9105FE" w:rsidRDefault="009105FE">
            <w:pPr>
              <w:rPr>
                <w:b/>
                <w:i/>
                <w:sz w:val="20"/>
                <w:lang w:val="hu-HU"/>
              </w:rPr>
            </w:pPr>
            <w:r>
              <w:rPr>
                <w:b/>
                <w:i/>
                <w:lang w:val="hu-HU"/>
              </w:rPr>
              <w:t>Előkövetelmény:</w:t>
            </w:r>
            <w:r>
              <w:rPr>
                <w:b/>
                <w:i/>
                <w:sz w:val="20"/>
                <w:lang w:val="hu-HU"/>
              </w:rPr>
              <w:t xml:space="preserve"> </w:t>
            </w:r>
          </w:p>
          <w:p w:rsidR="009105FE" w:rsidRDefault="009105FE">
            <w:pPr>
              <w:rPr>
                <w:sz w:val="20"/>
                <w:lang w:val="hu-HU"/>
              </w:rPr>
            </w:pP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jc w:val="center"/>
              <w:rPr>
                <w:b/>
                <w:i/>
                <w:lang w:val="hu-HU"/>
              </w:rPr>
            </w:pPr>
            <w:r>
              <w:rPr>
                <w:b/>
                <w:i/>
                <w:lang w:val="hu-HU"/>
              </w:rPr>
              <w:t>Ismeretanyag leírása:</w:t>
            </w:r>
          </w:p>
        </w:tc>
      </w:tr>
      <w:tr w:rsidR="009105FE" w:rsidTr="009105FE">
        <w:trPr>
          <w:trHeight w:val="2419"/>
        </w:trPr>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pStyle w:val="Szvegtrzsbehzssal"/>
              <w:spacing w:after="0"/>
              <w:ind w:firstLine="0"/>
            </w:pPr>
            <w:r>
              <w:t xml:space="preserve">Az anyag szerkezete, az atommag, izotópok, magreakciók. Az ionizáló sugárzás hatása az atomokra. Egy- és többkomponensű homogén és heterogén rendszerek. Gázok, folyadékok és szilárd testek tulajdonságai. Elegyek és oldatok. </w:t>
            </w:r>
            <w:proofErr w:type="spellStart"/>
            <w:r>
              <w:t>Mikroheterogén</w:t>
            </w:r>
            <w:proofErr w:type="spellEnd"/>
            <w:r>
              <w:t xml:space="preserve"> rendszerek. Felületek kémiája. Kémiai reakciók energetikája. Termodinamikai alapfogalmak. Vegyi anyagok tüzei, robbanó anyagok kémiája. Szervetlen kémia, fémek és nem fémek és vegyületeik. Savak és lúgok. Szerves kémia, alkoholok, fenolok, aldehidek, karbonsavak, észterek, </w:t>
            </w:r>
            <w:proofErr w:type="spellStart"/>
            <w:r>
              <w:t>aminok</w:t>
            </w:r>
            <w:proofErr w:type="spellEnd"/>
            <w:r>
              <w:t xml:space="preserve">, </w:t>
            </w:r>
            <w:proofErr w:type="spellStart"/>
            <w:r>
              <w:t>nitrovegyületek</w:t>
            </w:r>
            <w:proofErr w:type="spellEnd"/>
            <w:r>
              <w:t>. Toxikológiai alapfogalmak. Vegyi és sugármentesítés. Robbanó és pirotechnikai anyagok vizsgálata.</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jc w:val="center"/>
              <w:rPr>
                <w:b/>
                <w:i/>
                <w:lang w:val="hu-HU"/>
              </w:rPr>
            </w:pPr>
            <w:r>
              <w:rPr>
                <w:b/>
                <w:i/>
                <w:lang w:val="hu-HU"/>
              </w:rPr>
              <w:t>Kompetenciák:</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Pr="00994916" w:rsidRDefault="009105FE">
            <w:pPr>
              <w:jc w:val="both"/>
              <w:rPr>
                <w:color w:val="000000"/>
                <w:lang w:val="hu-HU"/>
              </w:rPr>
            </w:pPr>
            <w:r w:rsidRPr="00994916">
              <w:rPr>
                <w:color w:val="000000"/>
                <w:lang w:val="hu-HU"/>
              </w:rPr>
              <w:t>3. Ismeri a szakterületéhez kötődő fogalomrendszert, a legfontosabb összefüggéseket és elméleteket.</w:t>
            </w:r>
          </w:p>
          <w:p w:rsidR="00994916" w:rsidRDefault="00994916">
            <w:pPr>
              <w:jc w:val="both"/>
              <w:rPr>
                <w:color w:val="000000"/>
                <w:lang w:val="hu-HU"/>
              </w:rPr>
            </w:pPr>
            <w:r w:rsidRPr="00994916">
              <w:rPr>
                <w:color w:val="000000"/>
                <w:lang w:val="hu-HU"/>
              </w:rPr>
              <w:t>15. Képes az adott műszaki szakterület legfontosabb terminológiáit, elméleteit, eljárásrendjét alkalmazni az azokkal összefüggő feladatok végrehajtásakor.</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jc w:val="center"/>
              <w:rPr>
                <w:b/>
                <w:i/>
                <w:lang w:val="hu-HU"/>
              </w:rPr>
            </w:pPr>
            <w:r>
              <w:rPr>
                <w:b/>
                <w:i/>
                <w:lang w:val="hu-HU"/>
              </w:rPr>
              <w:t>Irodalom:</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rPr>
                <w:lang w:val="hu-HU"/>
              </w:rPr>
            </w:pPr>
            <w:r>
              <w:rPr>
                <w:lang w:val="hu-HU"/>
              </w:rPr>
              <w:t>1. Kutasi Istvánné: Kémia és kémiai technológia műszakiaknak (2013)</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rPr>
                <w:lang w:val="hu-HU"/>
              </w:rPr>
            </w:pPr>
            <w:r>
              <w:rPr>
                <w:lang w:val="hu-HU"/>
              </w:rPr>
              <w:t xml:space="preserve">2. </w:t>
            </w:r>
            <w:proofErr w:type="spellStart"/>
            <w:r>
              <w:rPr>
                <w:lang w:val="hu-HU"/>
              </w:rPr>
              <w:t>Komáromi-Kutasiné</w:t>
            </w:r>
            <w:proofErr w:type="spellEnd"/>
            <w:r>
              <w:rPr>
                <w:lang w:val="hu-HU"/>
              </w:rPr>
              <w:t>: Kémia és felületvédelmi technológiai gyakorlatok</w:t>
            </w:r>
          </w:p>
        </w:tc>
      </w:tr>
      <w:tr w:rsidR="009105FE" w:rsidTr="009105FE">
        <w:tc>
          <w:tcPr>
            <w:tcW w:w="8856" w:type="dxa"/>
            <w:gridSpan w:val="4"/>
            <w:tcBorders>
              <w:top w:val="single" w:sz="4" w:space="0" w:color="auto"/>
              <w:left w:val="single" w:sz="4" w:space="0" w:color="auto"/>
              <w:bottom w:val="single" w:sz="4" w:space="0" w:color="auto"/>
              <w:right w:val="single" w:sz="4" w:space="0" w:color="auto"/>
            </w:tcBorders>
            <w:hideMark/>
          </w:tcPr>
          <w:p w:rsidR="009105FE" w:rsidRDefault="009105FE">
            <w:pPr>
              <w:rPr>
                <w:lang w:val="hu-HU"/>
              </w:rPr>
            </w:pPr>
            <w:r>
              <w:rPr>
                <w:lang w:val="hu-HU"/>
              </w:rPr>
              <w:t>3. Berecz Endre: Kémia műszakiaknak</w:t>
            </w:r>
          </w:p>
        </w:tc>
      </w:tr>
    </w:tbl>
    <w:p w:rsidR="009105FE" w:rsidRDefault="009105FE" w:rsidP="009105FE">
      <w:pPr>
        <w:rPr>
          <w:lang w:val="hu-HU"/>
        </w:rPr>
      </w:pPr>
    </w:p>
    <w:p w:rsidR="009105FE" w:rsidRDefault="009105FE">
      <w:pPr>
        <w:spacing w:after="160" w:line="259" w:lineRule="auto"/>
        <w:rPr>
          <w:lang w:val="hu-HU"/>
        </w:rPr>
      </w:pPr>
      <w:r>
        <w:rPr>
          <w:lang w:val="hu-HU"/>
        </w:rPr>
        <w:br w:type="page"/>
      </w:r>
    </w:p>
    <w:p w:rsidR="00994916" w:rsidRDefault="00994916" w:rsidP="00994916">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1986"/>
        <w:gridCol w:w="2283"/>
        <w:gridCol w:w="1785"/>
      </w:tblGrid>
      <w:tr w:rsidR="00994916" w:rsidTr="00994916">
        <w:tc>
          <w:tcPr>
            <w:tcW w:w="2802"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Tárgy neve:</w:t>
            </w:r>
          </w:p>
          <w:p w:rsidR="00994916" w:rsidRDefault="00994916">
            <w:pPr>
              <w:spacing w:line="256" w:lineRule="auto"/>
              <w:rPr>
                <w:lang w:val="hu-HU"/>
              </w:rPr>
            </w:pPr>
            <w:r>
              <w:rPr>
                <w:b/>
                <w:lang w:val="hu-HU"/>
              </w:rPr>
              <w:t>Kockázatelemzés</w:t>
            </w:r>
            <w:r>
              <w:rPr>
                <w:lang w:val="hu-HU"/>
              </w:rPr>
              <w:t xml:space="preserve"> </w:t>
            </w:r>
          </w:p>
        </w:tc>
        <w:tc>
          <w:tcPr>
            <w:tcW w:w="1986" w:type="dxa"/>
            <w:tcBorders>
              <w:top w:val="single" w:sz="4" w:space="0" w:color="auto"/>
              <w:left w:val="single" w:sz="4" w:space="0" w:color="auto"/>
              <w:bottom w:val="single" w:sz="4" w:space="0" w:color="auto"/>
              <w:right w:val="single" w:sz="4" w:space="0" w:color="auto"/>
            </w:tcBorders>
          </w:tcPr>
          <w:p w:rsidR="00994916" w:rsidRDefault="00994916">
            <w:pPr>
              <w:spacing w:line="256" w:lineRule="auto"/>
              <w:jc w:val="both"/>
              <w:rPr>
                <w:b/>
                <w:i/>
                <w:lang w:val="hu-HU"/>
              </w:rPr>
            </w:pPr>
            <w:r>
              <w:rPr>
                <w:b/>
                <w:i/>
                <w:lang w:val="hu-HU"/>
              </w:rPr>
              <w:t>NEPTUN-kód:</w:t>
            </w:r>
          </w:p>
          <w:p w:rsidR="00994916" w:rsidRDefault="009F12B7">
            <w:pPr>
              <w:spacing w:line="256" w:lineRule="auto"/>
              <w:jc w:val="both"/>
            </w:pPr>
            <w:r w:rsidRPr="009F12B7">
              <w:t>BBXKE14BNE</w:t>
            </w:r>
          </w:p>
          <w:p w:rsidR="009F12B7" w:rsidRDefault="009F12B7">
            <w:pPr>
              <w:spacing w:line="256" w:lineRule="auto"/>
              <w:jc w:val="both"/>
              <w:rPr>
                <w:lang w:val="hu-HU"/>
              </w:rPr>
            </w:pPr>
            <w:r>
              <w:rPr>
                <w:lang w:val="hu-HU"/>
              </w:rPr>
              <w:t>BBXKE14BL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994916" w:rsidRDefault="00994916">
            <w:pPr>
              <w:spacing w:line="256" w:lineRule="auto"/>
              <w:jc w:val="both"/>
              <w:rPr>
                <w:lang w:val="hu-HU"/>
              </w:rPr>
            </w:pPr>
            <w:r>
              <w:rPr>
                <w:lang w:val="hu-HU"/>
              </w:rPr>
              <w:t>2+1+0</w:t>
            </w:r>
          </w:p>
          <w:p w:rsidR="00994916" w:rsidRDefault="00994916">
            <w:pPr>
              <w:spacing w:line="256" w:lineRule="auto"/>
              <w:jc w:val="both"/>
              <w:rPr>
                <w:lang w:val="hu-HU"/>
              </w:rPr>
            </w:pPr>
            <w:r>
              <w:rPr>
                <w:lang w:val="hu-HU"/>
              </w:rPr>
              <w:t>8+4+0</w:t>
            </w:r>
          </w:p>
        </w:tc>
        <w:tc>
          <w:tcPr>
            <w:tcW w:w="1785"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iCs/>
                <w:lang w:val="hu-HU"/>
              </w:rPr>
            </w:pPr>
            <w:r>
              <w:rPr>
                <w:b/>
                <w:i/>
                <w:lang w:val="hu-HU"/>
              </w:rPr>
              <w:t>Kredit:</w:t>
            </w:r>
            <w:r>
              <w:rPr>
                <w:i/>
                <w:lang w:val="hu-HU"/>
              </w:rPr>
              <w:t xml:space="preserve"> </w:t>
            </w:r>
            <w:r>
              <w:rPr>
                <w:iCs/>
                <w:lang w:val="hu-HU"/>
              </w:rPr>
              <w:t>4</w:t>
            </w:r>
          </w:p>
          <w:p w:rsidR="00994916" w:rsidRDefault="00994916">
            <w:pPr>
              <w:spacing w:line="256" w:lineRule="auto"/>
              <w:jc w:val="both"/>
              <w:rPr>
                <w:iCs/>
                <w:lang w:val="hu-HU"/>
              </w:rPr>
            </w:pPr>
            <w:r>
              <w:rPr>
                <w:b/>
                <w:i/>
                <w:lang w:val="hu-HU"/>
              </w:rPr>
              <w:t>Köv</w:t>
            </w:r>
            <w:r>
              <w:rPr>
                <w:i/>
                <w:lang w:val="hu-HU"/>
              </w:rPr>
              <w:t>.</w:t>
            </w:r>
            <w:r>
              <w:rPr>
                <w:iCs/>
                <w:lang w:val="hu-HU"/>
              </w:rPr>
              <w:t>: v</w:t>
            </w:r>
          </w:p>
          <w:p w:rsidR="00994916" w:rsidRDefault="00994916">
            <w:pPr>
              <w:spacing w:line="256" w:lineRule="auto"/>
              <w:jc w:val="both"/>
              <w:rPr>
                <w:lang w:val="hu-HU"/>
              </w:rPr>
            </w:pPr>
            <w:r>
              <w:rPr>
                <w:lang w:val="hu-HU"/>
              </w:rPr>
              <w:t xml:space="preserve"> </w:t>
            </w:r>
          </w:p>
        </w:tc>
      </w:tr>
      <w:tr w:rsidR="00994916" w:rsidTr="00994916">
        <w:tc>
          <w:tcPr>
            <w:tcW w:w="2802"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Tantárgyfelelős:</w:t>
            </w:r>
          </w:p>
          <w:p w:rsidR="00994916" w:rsidRDefault="00994916">
            <w:pPr>
              <w:spacing w:line="256" w:lineRule="auto"/>
              <w:jc w:val="both"/>
              <w:rPr>
                <w:lang w:val="hu-HU"/>
              </w:rPr>
            </w:pPr>
            <w:r>
              <w:rPr>
                <w:lang w:val="hu-HU"/>
              </w:rPr>
              <w:t xml:space="preserve">Prof. Dr. </w:t>
            </w:r>
            <w:proofErr w:type="spellStart"/>
            <w:r>
              <w:rPr>
                <w:lang w:val="hu-HU"/>
              </w:rPr>
              <w:t>Pokorádi</w:t>
            </w:r>
            <w:proofErr w:type="spellEnd"/>
            <w:r>
              <w:rPr>
                <w:lang w:val="hu-HU"/>
              </w:rPr>
              <w:t xml:space="preserve"> László</w:t>
            </w:r>
          </w:p>
        </w:tc>
        <w:tc>
          <w:tcPr>
            <w:tcW w:w="1986"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 xml:space="preserve">Beosztás: </w:t>
            </w:r>
          </w:p>
          <w:p w:rsidR="00994916" w:rsidRDefault="00994916">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b/>
                <w:i/>
                <w:lang w:val="hu-HU"/>
              </w:rPr>
            </w:pPr>
            <w:r>
              <w:rPr>
                <w:b/>
                <w:i/>
                <w:lang w:val="hu-HU"/>
              </w:rPr>
              <w:t xml:space="preserve">Előkövetelmény: </w:t>
            </w:r>
          </w:p>
          <w:p w:rsidR="00994916" w:rsidRDefault="00994916">
            <w:pPr>
              <w:spacing w:line="256" w:lineRule="auto"/>
              <w:rPr>
                <w:lang w:val="hu-HU"/>
              </w:rPr>
            </w:pPr>
            <w:r>
              <w:rPr>
                <w:lang w:val="hu-HU"/>
              </w:rPr>
              <w:t>Matematika II</w:t>
            </w:r>
          </w:p>
          <w:p w:rsidR="00994916" w:rsidRDefault="009F12B7">
            <w:pPr>
              <w:spacing w:line="256" w:lineRule="auto"/>
            </w:pPr>
            <w:r w:rsidRPr="009F12B7">
              <w:t>BMXMA22BNE</w:t>
            </w:r>
          </w:p>
          <w:p w:rsidR="009F12B7" w:rsidRDefault="009F12B7">
            <w:pPr>
              <w:spacing w:line="256" w:lineRule="auto"/>
              <w:rPr>
                <w:lang w:val="hu-HU"/>
              </w:rPr>
            </w:pPr>
            <w:r w:rsidRPr="009F12B7">
              <w:rPr>
                <w:lang w:val="hu-HU"/>
              </w:rPr>
              <w:t>BBXMA22BLE</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Ismeretanyag leírása:</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pStyle w:val="Szvegtrzsbehzssal"/>
              <w:spacing w:after="0" w:line="256" w:lineRule="auto"/>
              <w:ind w:firstLine="0"/>
              <w:rPr>
                <w:szCs w:val="24"/>
                <w:lang w:eastAsia="en-US"/>
              </w:rPr>
            </w:pPr>
            <w:r>
              <w:rPr>
                <w:szCs w:val="24"/>
                <w:lang w:eastAsia="en-US"/>
              </w:rPr>
              <w:t>A kockázatkezelés fogalomrendszere és folyamata. A kockázat kategóriái. A kockázatbecslő szubjektivitásának elemzése. A megbízhatóság, a biztonság és a kockázat kapcsolata. A kockázatelemzés kemény és lágy matematikai módszerei. A kockázat felmérés módszerei: kockázat elemzés, kockázat értékelés. A kockázatelemzés eredményeinek felhasználhatósága, beépítése a biztonság fokozását elősegítő eljárásokba, megoldásokba. Munkavédelmi kockázatok. Gépek és géprendszerek kockázati tényezői.</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Kompetenciák:</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color w:val="000000"/>
                <w:lang w:val="hu-HU"/>
              </w:rPr>
            </w:pPr>
            <w:r>
              <w:rPr>
                <w:color w:val="000000"/>
                <w:lang w:val="hu-HU"/>
              </w:rPr>
              <w:t>3. Ismeri a szakterületéhez kötődő fogalomrendszert, a legfontosabb összefüggéseket és elméleteket.</w:t>
            </w:r>
          </w:p>
          <w:p w:rsidR="00994916" w:rsidRDefault="00994916">
            <w:pPr>
              <w:spacing w:line="256" w:lineRule="auto"/>
              <w:jc w:val="both"/>
              <w:rPr>
                <w:color w:val="000000"/>
                <w:lang w:val="hu-HU"/>
              </w:rPr>
            </w:pPr>
            <w:r>
              <w:rPr>
                <w:color w:val="000000"/>
                <w:lang w:val="hu-HU"/>
              </w:rPr>
              <w:t>12. Ismeri az érvényben levő információvédelmi, a kockázatelemzési és értékelési szabványokat, módszereket és eljárásokat.</w:t>
            </w:r>
          </w:p>
          <w:p w:rsidR="00994916" w:rsidRDefault="00994916">
            <w:pPr>
              <w:spacing w:line="256" w:lineRule="auto"/>
              <w:jc w:val="both"/>
              <w:rPr>
                <w:color w:val="000000"/>
                <w:lang w:val="hu-HU"/>
              </w:rPr>
            </w:pPr>
            <w:r>
              <w:rPr>
                <w:color w:val="000000"/>
                <w:lang w:val="hu-HU"/>
              </w:rPr>
              <w:t>20. Képes műszaki rendszerek és folyamatok modellezésére.</w:t>
            </w:r>
          </w:p>
          <w:p w:rsidR="00994916" w:rsidRDefault="00994916">
            <w:pPr>
              <w:spacing w:line="256" w:lineRule="auto"/>
              <w:jc w:val="both"/>
              <w:rPr>
                <w:color w:val="000000"/>
                <w:lang w:val="hu-HU"/>
              </w:rPr>
            </w:pPr>
            <w:r>
              <w:rPr>
                <w:color w:val="000000"/>
                <w:lang w:val="hu-HU"/>
              </w:rPr>
              <w:t>27. Irányítja és ellenőrizi a szaktechnológiai gyártási folyamatokat a minőségbiztosítás és minőségszabályozás elemeit szem előtt tartva.</w:t>
            </w:r>
          </w:p>
          <w:p w:rsidR="00994916" w:rsidRDefault="00994916">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994916" w:rsidRDefault="00994916">
            <w:pPr>
              <w:spacing w:line="256" w:lineRule="auto"/>
              <w:jc w:val="both"/>
              <w:rPr>
                <w:color w:val="000000"/>
                <w:lang w:val="hu-HU"/>
              </w:rPr>
            </w:pPr>
            <w:r>
              <w:rPr>
                <w:color w:val="000000"/>
                <w:lang w:val="hu-HU"/>
              </w:rPr>
              <w:t>46. Feltárja az alkalmazott technológiák hiányosságait, a folyamatok kockázatait és kezdeményezi az ezeket csökkentő intézkedések megtételét.</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Irodalom:</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proofErr w:type="spellStart"/>
            <w:r>
              <w:rPr>
                <w:lang w:val="hu-HU"/>
              </w:rPr>
              <w:t>Pokorádi</w:t>
            </w:r>
            <w:proofErr w:type="spellEnd"/>
            <w:r>
              <w:rPr>
                <w:lang w:val="hu-HU"/>
              </w:rPr>
              <w:t xml:space="preserve"> László: Karbantartás elmélet, elektronikus jegyzet 2002</w:t>
            </w:r>
            <w:r>
              <w:rPr>
                <w:lang w:val="hu-HU"/>
              </w:rPr>
              <w:br/>
              <w:t>(http://www.muszeroldal.hu/measurenotes/karb_elm.pdf)</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proofErr w:type="spellStart"/>
            <w:r>
              <w:rPr>
                <w:lang w:val="hu-HU"/>
              </w:rPr>
              <w:t>Pokorádi</w:t>
            </w:r>
            <w:proofErr w:type="spellEnd"/>
            <w:r>
              <w:rPr>
                <w:lang w:val="hu-HU"/>
              </w:rPr>
              <w:t xml:space="preserve"> László: Rendszerek és folyamatok modellezése. Debrecen: Campus Kiadó, 2008. 242 p. ISBN:978-963-9822-06-1 </w:t>
            </w:r>
            <w:r>
              <w:rPr>
                <w:lang w:val="hu-HU"/>
              </w:rPr>
              <w:br/>
              <w:t>(http://uni-obuda.hu/users/pokoradi.laszlo/b_1.html)</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proofErr w:type="spellStart"/>
            <w:r>
              <w:rPr>
                <w:lang w:val="hu-HU"/>
              </w:rPr>
              <w:t>Ivanyos</w:t>
            </w:r>
            <w:proofErr w:type="spellEnd"/>
            <w:r>
              <w:rPr>
                <w:lang w:val="hu-HU"/>
              </w:rPr>
              <w:t xml:space="preserve"> János: A vállalati kockázatkezelés 2013</w:t>
            </w:r>
            <w:r>
              <w:rPr>
                <w:lang w:val="hu-HU"/>
              </w:rPr>
              <w:br/>
              <w:t>(http://www.tankonyvtar.hu/hu/tartalom/tamop412A/0007_e3_kockazatmenedzsment_scorm/a_kockazatkezelesi_ismeretek_elsajatitasanak_celjai_4X2SvtgN7EZoa8fJ.html)</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r>
              <w:rPr>
                <w:lang w:val="hu-HU"/>
              </w:rPr>
              <w:t>Farkas Szilveszter, Szabó József: A vállalati kockázatkezelés kézikönyve, Dialóg Campus, ISBN 9789637296314</w:t>
            </w:r>
          </w:p>
        </w:tc>
      </w:tr>
    </w:tbl>
    <w:p w:rsidR="00994916" w:rsidRDefault="00994916" w:rsidP="00994916">
      <w:pPr>
        <w:rPr>
          <w:lang w:val="hu-HU"/>
        </w:rPr>
      </w:pPr>
    </w:p>
    <w:p w:rsidR="00994916" w:rsidRDefault="00994916" w:rsidP="00994916"/>
    <w:p w:rsidR="009105FE" w:rsidRDefault="009105FE">
      <w:pPr>
        <w:spacing w:after="160" w:line="259" w:lineRule="auto"/>
        <w:rPr>
          <w:lang w:val="hu-HU"/>
        </w:rPr>
      </w:pPr>
      <w:r>
        <w:rPr>
          <w:lang w:val="hu-HU"/>
        </w:rPr>
        <w:br w:type="page"/>
      </w:r>
    </w:p>
    <w:p w:rsidR="001B27B4" w:rsidRDefault="001B27B4" w:rsidP="001B27B4">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1B27B4" w:rsidTr="001B27B4">
        <w:tc>
          <w:tcPr>
            <w:tcW w:w="2857"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b/>
                <w:i/>
                <w:lang w:val="hu-HU"/>
              </w:rPr>
            </w:pPr>
            <w:r>
              <w:rPr>
                <w:b/>
                <w:i/>
                <w:lang w:val="hu-HU"/>
              </w:rPr>
              <w:t>Tárgy neve:</w:t>
            </w:r>
          </w:p>
          <w:p w:rsidR="001B27B4" w:rsidRDefault="001B27B4">
            <w:pPr>
              <w:spacing w:line="256" w:lineRule="auto"/>
              <w:rPr>
                <w:lang w:val="hu-HU"/>
              </w:rPr>
            </w:pPr>
            <w:r>
              <w:rPr>
                <w:b/>
                <w:lang w:val="hu-HU"/>
              </w:rPr>
              <w:t>Környezetvédelem</w:t>
            </w:r>
            <w:r>
              <w:rPr>
                <w:lang w:val="hu-HU"/>
              </w:rPr>
              <w:t xml:space="preserve"> </w:t>
            </w:r>
          </w:p>
        </w:tc>
        <w:tc>
          <w:tcPr>
            <w:tcW w:w="1931"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b/>
                <w:i/>
                <w:lang w:val="hu-HU"/>
              </w:rPr>
            </w:pPr>
            <w:r>
              <w:rPr>
                <w:b/>
                <w:i/>
                <w:lang w:val="hu-HU"/>
              </w:rPr>
              <w:t>NEPTUN-kód:</w:t>
            </w:r>
          </w:p>
          <w:p w:rsidR="001B27B4" w:rsidRDefault="009F12B7">
            <w:pPr>
              <w:spacing w:line="256" w:lineRule="auto"/>
              <w:jc w:val="both"/>
              <w:rPr>
                <w:lang w:val="hu-HU"/>
              </w:rPr>
            </w:pPr>
            <w:r w:rsidRPr="009F12B7">
              <w:rPr>
                <w:lang w:val="hu-HU"/>
              </w:rPr>
              <w:t>BBXKO13BNE</w:t>
            </w:r>
          </w:p>
          <w:p w:rsidR="009F12B7" w:rsidRDefault="009F12B7">
            <w:pPr>
              <w:spacing w:line="256" w:lineRule="auto"/>
              <w:jc w:val="both"/>
              <w:rPr>
                <w:lang w:val="hu-HU"/>
              </w:rPr>
            </w:pPr>
            <w:r>
              <w:rPr>
                <w:lang w:val="hu-HU"/>
              </w:rPr>
              <w:t>BBXKO13BL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1B27B4" w:rsidRDefault="001B27B4">
            <w:pPr>
              <w:spacing w:line="256" w:lineRule="auto"/>
              <w:jc w:val="both"/>
              <w:rPr>
                <w:lang w:val="hu-HU"/>
              </w:rPr>
            </w:pPr>
            <w:r>
              <w:rPr>
                <w:lang w:val="hu-HU"/>
              </w:rPr>
              <w:t>2+0+0</w:t>
            </w:r>
          </w:p>
          <w:p w:rsidR="001B27B4" w:rsidRDefault="001B27B4">
            <w:pPr>
              <w:spacing w:line="256" w:lineRule="auto"/>
              <w:jc w:val="both"/>
              <w:rPr>
                <w:lang w:val="hu-HU"/>
              </w:rPr>
            </w:pPr>
            <w:r>
              <w:rPr>
                <w:lang w:val="hu-HU"/>
              </w:rPr>
              <w:t>12+0+0</w:t>
            </w:r>
          </w:p>
        </w:tc>
        <w:tc>
          <w:tcPr>
            <w:tcW w:w="1785"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iCs/>
                <w:lang w:val="hu-HU"/>
              </w:rPr>
            </w:pPr>
            <w:r>
              <w:rPr>
                <w:b/>
                <w:i/>
                <w:lang w:val="hu-HU"/>
              </w:rPr>
              <w:t>Kredit:</w:t>
            </w:r>
            <w:r>
              <w:rPr>
                <w:i/>
                <w:lang w:val="hu-HU"/>
              </w:rPr>
              <w:t xml:space="preserve"> </w:t>
            </w:r>
            <w:r>
              <w:rPr>
                <w:iCs/>
                <w:lang w:val="hu-HU"/>
              </w:rPr>
              <w:t>4</w:t>
            </w:r>
          </w:p>
          <w:p w:rsidR="001B27B4" w:rsidRDefault="001B27B4">
            <w:pPr>
              <w:spacing w:line="256" w:lineRule="auto"/>
              <w:jc w:val="both"/>
              <w:rPr>
                <w:iCs/>
                <w:lang w:val="hu-HU"/>
              </w:rPr>
            </w:pPr>
            <w:r>
              <w:rPr>
                <w:b/>
                <w:i/>
                <w:lang w:val="hu-HU"/>
              </w:rPr>
              <w:t>Köv</w:t>
            </w:r>
            <w:r>
              <w:rPr>
                <w:i/>
                <w:lang w:val="hu-HU"/>
              </w:rPr>
              <w:t>.</w:t>
            </w:r>
            <w:r>
              <w:rPr>
                <w:iCs/>
                <w:lang w:val="hu-HU"/>
              </w:rPr>
              <w:t>: é</w:t>
            </w:r>
          </w:p>
          <w:p w:rsidR="001B27B4" w:rsidRDefault="001B27B4">
            <w:pPr>
              <w:spacing w:line="256" w:lineRule="auto"/>
              <w:jc w:val="both"/>
              <w:rPr>
                <w:lang w:val="hu-HU"/>
              </w:rPr>
            </w:pPr>
            <w:r>
              <w:rPr>
                <w:lang w:val="hu-HU"/>
              </w:rPr>
              <w:t xml:space="preserve"> </w:t>
            </w:r>
          </w:p>
        </w:tc>
      </w:tr>
      <w:tr w:rsidR="001B27B4" w:rsidTr="001B27B4">
        <w:tc>
          <w:tcPr>
            <w:tcW w:w="2857"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b/>
                <w:i/>
                <w:lang w:val="hu-HU"/>
              </w:rPr>
            </w:pPr>
            <w:r>
              <w:rPr>
                <w:b/>
                <w:i/>
                <w:lang w:val="hu-HU"/>
              </w:rPr>
              <w:t>Tantárgyfelelős:</w:t>
            </w:r>
          </w:p>
          <w:p w:rsidR="001B27B4" w:rsidRDefault="001B27B4">
            <w:pPr>
              <w:spacing w:line="256" w:lineRule="auto"/>
              <w:jc w:val="both"/>
              <w:rPr>
                <w:lang w:val="hu-HU"/>
              </w:rPr>
            </w:pPr>
            <w:r>
              <w:rPr>
                <w:lang w:val="hu-HU"/>
              </w:rPr>
              <w:t>Prof. Dr. Kovács Tibor</w:t>
            </w:r>
          </w:p>
        </w:tc>
        <w:tc>
          <w:tcPr>
            <w:tcW w:w="1931" w:type="dxa"/>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b/>
                <w:i/>
                <w:lang w:val="hu-HU"/>
              </w:rPr>
            </w:pPr>
            <w:r>
              <w:rPr>
                <w:b/>
                <w:i/>
                <w:lang w:val="hu-HU"/>
              </w:rPr>
              <w:t xml:space="preserve">Beosztás: </w:t>
            </w:r>
          </w:p>
          <w:p w:rsidR="001B27B4" w:rsidRDefault="001B27B4">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1B27B4" w:rsidRDefault="001B27B4">
            <w:pPr>
              <w:spacing w:line="256" w:lineRule="auto"/>
              <w:rPr>
                <w:b/>
                <w:i/>
                <w:sz w:val="20"/>
                <w:lang w:val="hu-HU"/>
              </w:rPr>
            </w:pPr>
            <w:r>
              <w:rPr>
                <w:b/>
                <w:i/>
                <w:lang w:val="hu-HU"/>
              </w:rPr>
              <w:t>Előkövetelmény:</w:t>
            </w:r>
            <w:r>
              <w:rPr>
                <w:b/>
                <w:i/>
                <w:sz w:val="20"/>
                <w:lang w:val="hu-HU"/>
              </w:rPr>
              <w:t xml:space="preserve"> </w:t>
            </w:r>
          </w:p>
          <w:p w:rsidR="001B27B4" w:rsidRDefault="001B27B4">
            <w:pPr>
              <w:spacing w:line="256" w:lineRule="auto"/>
              <w:rPr>
                <w:lang w:val="hu-HU"/>
              </w:rPr>
            </w:pP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center"/>
              <w:rPr>
                <w:b/>
                <w:i/>
                <w:lang w:val="hu-HU"/>
              </w:rPr>
            </w:pPr>
            <w:r>
              <w:rPr>
                <w:b/>
                <w:i/>
                <w:lang w:val="hu-HU"/>
              </w:rPr>
              <w:t>Ismeretanyag leírása:</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iCs/>
                <w:lang w:val="hu-HU"/>
              </w:rPr>
            </w:pPr>
            <w:r>
              <w:rPr>
                <w:lang w:val="hu-HU"/>
              </w:rPr>
              <w:t>A környezetvédelem célja, feladatai, eszközrendszere. Környezetvédelmi alapfogalmak. Ökológiai ismeretek. A környezeti elemek védelme: levegőtisztaság védelem, vízminőség-védelem, a talajszennyeződés eredete, követelményei és a védelem lehetősége, zaj és rezgés elleni védelem. Hulladékgazdálkodás, a veszélyes hulladékokkal kapcsolatos hazai szabályozás. Nemzetközi egyezmények természet- és környezetvédelem területén, globális környezeti problémák, klímaváltozás várható hatásai, megújuló energiák. Az atomenergia felhasználásának környezetvédelmi vonatkozásai.</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center"/>
              <w:rPr>
                <w:b/>
                <w:i/>
                <w:lang w:val="hu-HU"/>
              </w:rPr>
            </w:pPr>
            <w:r>
              <w:rPr>
                <w:b/>
                <w:i/>
                <w:lang w:val="hu-HU"/>
              </w:rPr>
              <w:t>Kompetenciák:</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color w:val="000000"/>
                <w:lang w:val="hu-HU"/>
              </w:rPr>
            </w:pPr>
            <w:r>
              <w:rPr>
                <w:color w:val="000000"/>
                <w:lang w:val="hu-HU"/>
              </w:rPr>
              <w:t>3. Ismeri a szakterületéhez kötődő fogalomrendszert, a legfontosabb összefüggéseket és elméleteket.</w:t>
            </w:r>
          </w:p>
          <w:p w:rsidR="001B27B4" w:rsidRDefault="001B27B4">
            <w:pPr>
              <w:spacing w:line="256" w:lineRule="auto"/>
              <w:jc w:val="both"/>
              <w:rPr>
                <w:color w:val="000000"/>
                <w:lang w:val="hu-HU"/>
              </w:rPr>
            </w:pPr>
            <w:r>
              <w:rPr>
                <w:color w:val="000000"/>
                <w:lang w:val="hu-HU"/>
              </w:rPr>
              <w:t>10. Átfogóan ismeri a szakterületéhez kapcsolódó munka- és tűzvédelmi, biztonságtechnikai területek elvárásait, követelményeit, a környezetvédelem vonatkozó előírásait.</w:t>
            </w:r>
          </w:p>
          <w:p w:rsidR="001B27B4" w:rsidRDefault="001B27B4">
            <w:pPr>
              <w:spacing w:line="256" w:lineRule="auto"/>
              <w:jc w:val="both"/>
              <w:rPr>
                <w:color w:val="000000"/>
                <w:lang w:val="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1B27B4" w:rsidRDefault="001B27B4">
            <w:pPr>
              <w:spacing w:line="256" w:lineRule="auto"/>
              <w:jc w:val="both"/>
              <w:rPr>
                <w:color w:val="000000"/>
                <w:lang w:val="hu-HU"/>
              </w:rPr>
            </w:pPr>
            <w:r>
              <w:rPr>
                <w:color w:val="000000"/>
                <w:lang w:val="hu-HU"/>
              </w:rPr>
              <w:t>21. Képes ismereteit alkotó módon használva munkahelye erőforrásaival hatékonyan gazdálkodni.</w:t>
            </w:r>
          </w:p>
          <w:p w:rsidR="001B27B4" w:rsidRDefault="001B27B4">
            <w:pPr>
              <w:spacing w:line="256" w:lineRule="auto"/>
              <w:jc w:val="both"/>
              <w:rPr>
                <w:color w:val="000000"/>
                <w:lang w:val="hu-HU"/>
              </w:rPr>
            </w:pPr>
            <w:r>
              <w:rPr>
                <w:color w:val="000000"/>
                <w:lang w:val="hu-HU"/>
              </w:rPr>
              <w:t>33. Komplex megközelítést kívánó, illetve váratlan döntési helyzetekben is a jogszabályok és etikai normák teljes körű figyelembevételével hozza meg döntését.</w:t>
            </w:r>
          </w:p>
          <w:p w:rsidR="001B27B4" w:rsidRDefault="001B27B4">
            <w:pPr>
              <w:spacing w:line="256" w:lineRule="auto"/>
              <w:jc w:val="both"/>
              <w:rPr>
                <w:color w:val="000000"/>
                <w:lang w:val="hu-HU"/>
              </w:rPr>
            </w:pPr>
            <w:r>
              <w:rPr>
                <w:color w:val="000000"/>
                <w:lang w:val="hu-HU"/>
              </w:rPr>
              <w:t>34. Törekszik arra, hogy a problémákat lehetőleg másokkal együttműködésben oldja meg.</w:t>
            </w:r>
          </w:p>
          <w:p w:rsidR="001B27B4" w:rsidRDefault="001B27B4">
            <w:pPr>
              <w:spacing w:line="256" w:lineRule="auto"/>
              <w:jc w:val="both"/>
              <w:rPr>
                <w:color w:val="000000"/>
                <w:lang w:val="hu-HU"/>
              </w:rPr>
            </w:pPr>
            <w:r>
              <w:rPr>
                <w:color w:val="000000"/>
                <w:lang w:val="hu-HU"/>
              </w:rPr>
              <w:t>40. Munkája során a vonatkozó biztonsági egészségvédelmi, környezetvédelmi, illetve a minőségbiztosítási és ellenőrzési követelményrendszereket betartja és betartatja.</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center"/>
              <w:rPr>
                <w:b/>
                <w:i/>
                <w:lang w:val="hu-HU"/>
              </w:rPr>
            </w:pPr>
            <w:r>
              <w:rPr>
                <w:b/>
                <w:i/>
                <w:lang w:val="hu-HU"/>
              </w:rPr>
              <w:t>Irodalom:</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lang w:val="hu-HU"/>
              </w:rPr>
            </w:pPr>
            <w:r>
              <w:rPr>
                <w:lang w:val="hu-HU"/>
              </w:rPr>
              <w:t>1. Simon Á.: Környezetvédelem, főiskolai jegyzet, BMF, 2008</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lang w:val="hu-HU"/>
              </w:rPr>
            </w:pPr>
            <w:r>
              <w:rPr>
                <w:lang w:val="hu-HU"/>
              </w:rPr>
              <w:t xml:space="preserve">2. Halász J. - </w:t>
            </w:r>
            <w:proofErr w:type="spellStart"/>
            <w:r>
              <w:rPr>
                <w:lang w:val="hu-HU"/>
              </w:rPr>
              <w:t>Hannus</w:t>
            </w:r>
            <w:proofErr w:type="spellEnd"/>
            <w:r>
              <w:rPr>
                <w:lang w:val="hu-HU"/>
              </w:rPr>
              <w:t xml:space="preserve"> I. - </w:t>
            </w:r>
            <w:proofErr w:type="spellStart"/>
            <w:r>
              <w:rPr>
                <w:lang w:val="hu-HU"/>
              </w:rPr>
              <w:t>Kiricsi</w:t>
            </w:r>
            <w:proofErr w:type="spellEnd"/>
            <w:r>
              <w:rPr>
                <w:lang w:val="hu-HU"/>
              </w:rPr>
              <w:t xml:space="preserve"> I.: Környezetvédelmi technológia, egyetemi jegyzet, Szegedi Tudományegyetem, 2012</w:t>
            </w:r>
          </w:p>
        </w:tc>
      </w:tr>
      <w:tr w:rsidR="001B27B4" w:rsidTr="001B27B4">
        <w:tc>
          <w:tcPr>
            <w:tcW w:w="8856" w:type="dxa"/>
            <w:gridSpan w:val="4"/>
            <w:tcBorders>
              <w:top w:val="single" w:sz="4" w:space="0" w:color="auto"/>
              <w:left w:val="single" w:sz="4" w:space="0" w:color="auto"/>
              <w:bottom w:val="single" w:sz="4" w:space="0" w:color="auto"/>
              <w:right w:val="single" w:sz="4" w:space="0" w:color="auto"/>
            </w:tcBorders>
            <w:hideMark/>
          </w:tcPr>
          <w:p w:rsidR="001B27B4" w:rsidRDefault="001B27B4">
            <w:pPr>
              <w:spacing w:line="256" w:lineRule="auto"/>
              <w:jc w:val="both"/>
              <w:rPr>
                <w:lang w:val="hu-HU"/>
              </w:rPr>
            </w:pPr>
            <w:r>
              <w:rPr>
                <w:lang w:val="hu-HU"/>
              </w:rPr>
              <w:t xml:space="preserve">3. Moser M. - Pálmai </w:t>
            </w:r>
            <w:proofErr w:type="spellStart"/>
            <w:r>
              <w:rPr>
                <w:lang w:val="hu-HU"/>
              </w:rPr>
              <w:t>Gy</w:t>
            </w:r>
            <w:proofErr w:type="spellEnd"/>
            <w:r>
              <w:rPr>
                <w:lang w:val="hu-HU"/>
              </w:rPr>
              <w:t>.: A környezetvédelem alapjai, Nemzeti Tankönyvkiadó Rt., 2006</w:t>
            </w:r>
          </w:p>
        </w:tc>
      </w:tr>
    </w:tbl>
    <w:p w:rsidR="001B27B4" w:rsidRDefault="001B27B4" w:rsidP="001B27B4">
      <w:pPr>
        <w:rPr>
          <w:lang w:val="hu-HU"/>
        </w:rPr>
      </w:pPr>
    </w:p>
    <w:p w:rsidR="001B27B4" w:rsidRDefault="001B27B4" w:rsidP="001B27B4">
      <w:pPr>
        <w:rPr>
          <w:lang w:val="hu-HU"/>
        </w:rPr>
      </w:pPr>
    </w:p>
    <w:p w:rsidR="001B27B4" w:rsidRDefault="001B27B4">
      <w:pPr>
        <w:spacing w:after="160" w:line="259" w:lineRule="auto"/>
        <w:rPr>
          <w:lang w:val="hu-HU"/>
        </w:rPr>
      </w:pPr>
      <w:r>
        <w:rPr>
          <w:lang w:val="hu-HU"/>
        </w:rPr>
        <w:br w:type="page"/>
      </w:r>
    </w:p>
    <w:p w:rsidR="00B37B8B" w:rsidRDefault="00B37B8B" w:rsidP="00B37B8B">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B37B8B" w:rsidTr="00B37B8B">
        <w:tc>
          <w:tcPr>
            <w:tcW w:w="2857"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b/>
                <w:i/>
                <w:lang w:val="hu-HU"/>
              </w:rPr>
            </w:pPr>
            <w:r>
              <w:rPr>
                <w:b/>
                <w:i/>
                <w:lang w:val="hu-HU"/>
              </w:rPr>
              <w:t>Tárgy neve:</w:t>
            </w:r>
          </w:p>
          <w:p w:rsidR="00B37B8B" w:rsidRDefault="00B37B8B">
            <w:pPr>
              <w:spacing w:line="256" w:lineRule="auto"/>
              <w:jc w:val="both"/>
              <w:rPr>
                <w:lang w:val="hu-HU"/>
              </w:rPr>
            </w:pPr>
            <w:r>
              <w:rPr>
                <w:b/>
                <w:lang w:val="hu-HU"/>
              </w:rPr>
              <w:t>Közlekedés, járművek</w:t>
            </w:r>
          </w:p>
        </w:tc>
        <w:tc>
          <w:tcPr>
            <w:tcW w:w="1931"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b/>
                <w:i/>
                <w:lang w:val="hu-HU"/>
              </w:rPr>
            </w:pPr>
            <w:r>
              <w:rPr>
                <w:b/>
                <w:i/>
                <w:lang w:val="hu-HU"/>
              </w:rPr>
              <w:t>NEPTUN-kód:</w:t>
            </w:r>
          </w:p>
          <w:p w:rsidR="00B37B8B" w:rsidRDefault="009F12B7">
            <w:pPr>
              <w:spacing w:line="256" w:lineRule="auto"/>
              <w:jc w:val="both"/>
              <w:rPr>
                <w:lang w:val="hu-HU"/>
              </w:rPr>
            </w:pPr>
            <w:r w:rsidRPr="009F12B7">
              <w:rPr>
                <w:lang w:val="hu-HU"/>
              </w:rPr>
              <w:t>BBXKO16BNE</w:t>
            </w:r>
          </w:p>
          <w:p w:rsidR="009F12B7" w:rsidRDefault="009F12B7">
            <w:pPr>
              <w:spacing w:line="256" w:lineRule="auto"/>
              <w:jc w:val="both"/>
              <w:rPr>
                <w:lang w:val="hu-HU"/>
              </w:rPr>
            </w:pPr>
            <w:r>
              <w:rPr>
                <w:lang w:val="hu-HU"/>
              </w:rPr>
              <w:t>BBXKO16BL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B37B8B" w:rsidRDefault="00B37B8B">
            <w:pPr>
              <w:spacing w:line="256" w:lineRule="auto"/>
              <w:jc w:val="both"/>
              <w:rPr>
                <w:lang w:val="hu-HU"/>
              </w:rPr>
            </w:pPr>
            <w:r>
              <w:rPr>
                <w:lang w:val="hu-HU"/>
              </w:rPr>
              <w:t>1+0+1</w:t>
            </w:r>
          </w:p>
          <w:p w:rsidR="00B37B8B" w:rsidRDefault="00B37B8B">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iCs/>
                <w:lang w:val="hu-HU"/>
              </w:rPr>
            </w:pPr>
            <w:r>
              <w:rPr>
                <w:b/>
                <w:i/>
                <w:lang w:val="hu-HU"/>
              </w:rPr>
              <w:t>Kredit</w:t>
            </w:r>
            <w:r>
              <w:rPr>
                <w:b/>
                <w:iCs/>
                <w:lang w:val="hu-HU"/>
              </w:rPr>
              <w:t>:</w:t>
            </w:r>
            <w:r>
              <w:rPr>
                <w:iCs/>
                <w:lang w:val="hu-HU"/>
              </w:rPr>
              <w:t xml:space="preserve"> 4</w:t>
            </w:r>
          </w:p>
          <w:p w:rsidR="00B37B8B" w:rsidRDefault="00B37B8B">
            <w:pPr>
              <w:spacing w:line="256" w:lineRule="auto"/>
              <w:jc w:val="both"/>
              <w:rPr>
                <w:iCs/>
                <w:lang w:val="hu-HU"/>
              </w:rPr>
            </w:pPr>
            <w:r>
              <w:rPr>
                <w:b/>
                <w:i/>
                <w:lang w:val="hu-HU"/>
              </w:rPr>
              <w:t>Köv.</w:t>
            </w:r>
            <w:r>
              <w:rPr>
                <w:iCs/>
                <w:lang w:val="hu-HU"/>
              </w:rPr>
              <w:t>: é</w:t>
            </w:r>
          </w:p>
          <w:p w:rsidR="00B37B8B" w:rsidRDefault="00B37B8B">
            <w:pPr>
              <w:spacing w:line="256" w:lineRule="auto"/>
              <w:jc w:val="both"/>
              <w:rPr>
                <w:lang w:val="hu-HU"/>
              </w:rPr>
            </w:pPr>
            <w:r>
              <w:rPr>
                <w:lang w:val="hu-HU"/>
              </w:rPr>
              <w:t xml:space="preserve"> </w:t>
            </w:r>
          </w:p>
        </w:tc>
      </w:tr>
      <w:tr w:rsidR="00B37B8B" w:rsidTr="00B37B8B">
        <w:tc>
          <w:tcPr>
            <w:tcW w:w="2857"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b/>
                <w:i/>
                <w:lang w:val="hu-HU"/>
              </w:rPr>
            </w:pPr>
            <w:r>
              <w:rPr>
                <w:b/>
                <w:i/>
                <w:lang w:val="hu-HU"/>
              </w:rPr>
              <w:t>Tantárgyfelelős:</w:t>
            </w:r>
          </w:p>
          <w:p w:rsidR="00B37B8B" w:rsidRDefault="00B37B8B">
            <w:pPr>
              <w:spacing w:line="256" w:lineRule="auto"/>
              <w:jc w:val="both"/>
              <w:rPr>
                <w:lang w:val="hu-HU"/>
              </w:rPr>
            </w:pPr>
            <w:r>
              <w:rPr>
                <w:lang w:val="hu-HU"/>
              </w:rPr>
              <w:t>Dr. Lázár-Fülep Tímea</w:t>
            </w:r>
          </w:p>
        </w:tc>
        <w:tc>
          <w:tcPr>
            <w:tcW w:w="1931" w:type="dxa"/>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b/>
                <w:i/>
                <w:lang w:val="hu-HU"/>
              </w:rPr>
            </w:pPr>
            <w:r>
              <w:rPr>
                <w:b/>
                <w:i/>
                <w:lang w:val="hu-HU"/>
              </w:rPr>
              <w:t xml:space="preserve">Beosztás: </w:t>
            </w:r>
          </w:p>
          <w:p w:rsidR="00B37B8B" w:rsidRDefault="00B37B8B">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B37B8B" w:rsidRDefault="00B37B8B">
            <w:pPr>
              <w:spacing w:line="256" w:lineRule="auto"/>
              <w:rPr>
                <w:b/>
                <w:i/>
                <w:sz w:val="20"/>
                <w:lang w:val="hu-HU"/>
              </w:rPr>
            </w:pPr>
            <w:r>
              <w:rPr>
                <w:b/>
                <w:i/>
                <w:lang w:val="hu-HU"/>
              </w:rPr>
              <w:t>Előkövetelmény:</w:t>
            </w:r>
            <w:r>
              <w:rPr>
                <w:b/>
                <w:i/>
                <w:sz w:val="20"/>
                <w:lang w:val="hu-HU"/>
              </w:rPr>
              <w:t xml:space="preserve"> </w:t>
            </w:r>
          </w:p>
          <w:p w:rsidR="00B37B8B" w:rsidRDefault="00B37B8B">
            <w:pPr>
              <w:spacing w:line="256" w:lineRule="auto"/>
              <w:rPr>
                <w:lang w:val="hu-HU"/>
              </w:rPr>
            </w:pP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center"/>
              <w:rPr>
                <w:b/>
                <w:i/>
                <w:lang w:val="hu-HU"/>
              </w:rPr>
            </w:pPr>
            <w:r>
              <w:rPr>
                <w:b/>
                <w:i/>
                <w:lang w:val="hu-HU"/>
              </w:rPr>
              <w:t>Ismeretanyag leírása:</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pStyle w:val="Szvegtrzsbehzssal"/>
              <w:spacing w:after="0" w:line="256" w:lineRule="auto"/>
              <w:ind w:firstLine="0"/>
              <w:rPr>
                <w:lang w:eastAsia="en-US"/>
              </w:rPr>
            </w:pPr>
            <w:r>
              <w:rPr>
                <w:lang w:eastAsia="en-US"/>
              </w:rPr>
              <w:t>A közúti közlekedésbiztonság komplex rendszere. A közúti közlekedésbiztonság emberi és műszaki tényezői. Intelligens és vezetőt támogató járműrendszerek. Közlekedésbiztonság a személy- és áruszállításban. Veszélyes áruszállítás. Közúti balesetek. A gépjárművek biztonsága. Vagyonvédelem a szállításban, értékszállító gépjárművek. A vasúti, vízi és légi közlekedés biztonsága. A tömegkommunikáció és az oktatás szerepe a közlekedésbiztonságban.</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center"/>
              <w:rPr>
                <w:b/>
                <w:i/>
                <w:lang w:val="hu-HU"/>
              </w:rPr>
            </w:pPr>
            <w:r>
              <w:rPr>
                <w:b/>
                <w:i/>
                <w:lang w:val="hu-HU"/>
              </w:rPr>
              <w:t>Kompetenciák:</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both"/>
              <w:rPr>
                <w:color w:val="000000"/>
                <w:lang w:val="hu-HU"/>
              </w:rPr>
            </w:pPr>
            <w:r>
              <w:rPr>
                <w:color w:val="000000"/>
                <w:lang w:val="hu-HU"/>
              </w:rPr>
              <w:t>3. Ismeri a szakterületéhez kötődő fogalomrendszert, a legfontosabb összefüggéseket és elméleteket.</w:t>
            </w:r>
          </w:p>
          <w:p w:rsidR="00B37B8B" w:rsidRDefault="00B37B8B">
            <w:pPr>
              <w:spacing w:line="256" w:lineRule="auto"/>
              <w:jc w:val="both"/>
              <w:rPr>
                <w:color w:val="000000"/>
                <w:lang w:val="hu-HU"/>
              </w:rPr>
            </w:pPr>
            <w:r>
              <w:rPr>
                <w:color w:val="000000"/>
                <w:lang w:val="hu-HU"/>
              </w:rPr>
              <w:t>15. Képes az adott műszaki szakterület legfontosabb terminológiáit, elméleteit, eljárásrendjét alkalmazni az azokkal összefüggő feladatok végrehajtásakor.</w:t>
            </w:r>
          </w:p>
          <w:p w:rsidR="00B37B8B" w:rsidRDefault="00B37B8B">
            <w:pPr>
              <w:spacing w:line="256" w:lineRule="auto"/>
              <w:jc w:val="both"/>
              <w:rPr>
                <w:color w:val="000000"/>
                <w:lang w:val="hu-HU"/>
              </w:rPr>
            </w:pPr>
            <w:r>
              <w:rPr>
                <w:color w:val="000000"/>
                <w:lang w:val="hu-HU"/>
              </w:rPr>
              <w:t>37. Nyitott az informatikai eszközök használatára, törekszik a szakterülethez tartozó szoftverek megismerésére és alkalmazására.</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jc w:val="center"/>
              <w:rPr>
                <w:b/>
                <w:i/>
                <w:lang w:val="hu-HU"/>
              </w:rPr>
            </w:pPr>
            <w:r>
              <w:rPr>
                <w:b/>
                <w:i/>
                <w:lang w:val="hu-HU"/>
              </w:rPr>
              <w:t>Irodalom:</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rPr>
                <w:lang w:val="hu-HU"/>
              </w:rPr>
            </w:pPr>
            <w:r>
              <w:rPr>
                <w:lang w:val="hu-HU"/>
              </w:rPr>
              <w:t>1. Kónya Béla: A közlekedés biztonsága. Főiskolai jegyzet, BJKMFK 2000</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rPr>
                <w:lang w:val="hu-HU"/>
              </w:rPr>
            </w:pPr>
            <w:r>
              <w:rPr>
                <w:lang w:val="hu-HU"/>
              </w:rPr>
              <w:t xml:space="preserve">2. Dr. </w:t>
            </w:r>
            <w:proofErr w:type="spellStart"/>
            <w:r>
              <w:rPr>
                <w:lang w:val="hu-HU"/>
              </w:rPr>
              <w:t>Melegh</w:t>
            </w:r>
            <w:proofErr w:type="spellEnd"/>
            <w:r>
              <w:rPr>
                <w:lang w:val="hu-HU"/>
              </w:rPr>
              <w:t xml:space="preserve"> Gábor: </w:t>
            </w:r>
            <w:proofErr w:type="spellStart"/>
            <w:r>
              <w:rPr>
                <w:lang w:val="hu-HU"/>
              </w:rPr>
              <w:t>Gépjárműszakértés</w:t>
            </w:r>
            <w:proofErr w:type="spellEnd"/>
            <w:r>
              <w:rPr>
                <w:lang w:val="hu-HU"/>
              </w:rPr>
              <w:t>, Maróti Könyvkiadó, 2004</w:t>
            </w:r>
          </w:p>
        </w:tc>
      </w:tr>
      <w:tr w:rsidR="00B37B8B" w:rsidTr="00B37B8B">
        <w:tc>
          <w:tcPr>
            <w:tcW w:w="8856" w:type="dxa"/>
            <w:gridSpan w:val="4"/>
            <w:tcBorders>
              <w:top w:val="single" w:sz="4" w:space="0" w:color="auto"/>
              <w:left w:val="single" w:sz="4" w:space="0" w:color="auto"/>
              <w:bottom w:val="single" w:sz="4" w:space="0" w:color="auto"/>
              <w:right w:val="single" w:sz="4" w:space="0" w:color="auto"/>
            </w:tcBorders>
            <w:hideMark/>
          </w:tcPr>
          <w:p w:rsidR="00B37B8B" w:rsidRDefault="00B37B8B">
            <w:pPr>
              <w:spacing w:line="256" w:lineRule="auto"/>
              <w:rPr>
                <w:lang w:val="hu-HU"/>
              </w:rPr>
            </w:pPr>
            <w:r>
              <w:rPr>
                <w:lang w:val="hu-HU"/>
              </w:rPr>
              <w:t xml:space="preserve">3. Tímea Fülep, PhD: Design </w:t>
            </w:r>
            <w:proofErr w:type="spellStart"/>
            <w:r>
              <w:rPr>
                <w:lang w:val="hu-HU"/>
              </w:rPr>
              <w:t>Methods</w:t>
            </w:r>
            <w:proofErr w:type="spellEnd"/>
            <w:r>
              <w:rPr>
                <w:lang w:val="hu-HU"/>
              </w:rPr>
              <w:t xml:space="preserve"> of </w:t>
            </w:r>
            <w:proofErr w:type="spellStart"/>
            <w:r>
              <w:rPr>
                <w:lang w:val="hu-HU"/>
              </w:rPr>
              <w:t>Safety-Critical</w:t>
            </w:r>
            <w:proofErr w:type="spellEnd"/>
            <w:r>
              <w:rPr>
                <w:lang w:val="hu-HU"/>
              </w:rPr>
              <w:t xml:space="preserve"> </w:t>
            </w:r>
            <w:proofErr w:type="spellStart"/>
            <w:r>
              <w:rPr>
                <w:lang w:val="hu-HU"/>
              </w:rPr>
              <w:t>Electronic</w:t>
            </w:r>
            <w:proofErr w:type="spellEnd"/>
            <w:r>
              <w:rPr>
                <w:lang w:val="hu-HU"/>
              </w:rPr>
              <w:t xml:space="preserve"> Automotive Systems, Lambert </w:t>
            </w:r>
            <w:proofErr w:type="spellStart"/>
            <w:r>
              <w:rPr>
                <w:lang w:val="hu-HU"/>
              </w:rPr>
              <w:t>Academic</w:t>
            </w:r>
            <w:proofErr w:type="spellEnd"/>
            <w:r>
              <w:rPr>
                <w:lang w:val="hu-HU"/>
              </w:rPr>
              <w:t xml:space="preserve"> Publishing, 2012</w:t>
            </w:r>
          </w:p>
        </w:tc>
      </w:tr>
    </w:tbl>
    <w:p w:rsidR="00B37B8B" w:rsidRDefault="00B37B8B" w:rsidP="00B37B8B">
      <w:pPr>
        <w:rPr>
          <w:lang w:val="hu-HU"/>
        </w:rPr>
      </w:pPr>
    </w:p>
    <w:p w:rsidR="00994916" w:rsidRDefault="00994916">
      <w:pPr>
        <w:spacing w:after="160" w:line="259" w:lineRule="auto"/>
        <w:rPr>
          <w:lang w:val="hu-HU"/>
        </w:rPr>
      </w:pPr>
      <w:r>
        <w:rPr>
          <w:lang w:val="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994916" w:rsidTr="00994916">
        <w:tc>
          <w:tcPr>
            <w:tcW w:w="2857"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lastRenderedPageBreak/>
              <w:t>Tárgy neve:</w:t>
            </w:r>
          </w:p>
          <w:p w:rsidR="00994916" w:rsidRDefault="00994916">
            <w:pPr>
              <w:spacing w:line="256" w:lineRule="auto"/>
              <w:rPr>
                <w:lang w:val="hu-HU"/>
              </w:rPr>
            </w:pPr>
            <w:r>
              <w:rPr>
                <w:b/>
                <w:lang w:val="hu-HU"/>
              </w:rPr>
              <w:t>Logisztika</w:t>
            </w:r>
            <w:r>
              <w:rPr>
                <w:lang w:val="hu-HU"/>
              </w:rPr>
              <w:t xml:space="preserve"> </w:t>
            </w:r>
          </w:p>
        </w:tc>
        <w:tc>
          <w:tcPr>
            <w:tcW w:w="1931"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NEPTUN-kód:</w:t>
            </w:r>
          </w:p>
          <w:p w:rsidR="00994916" w:rsidRDefault="009F12B7">
            <w:pPr>
              <w:spacing w:line="256" w:lineRule="auto"/>
              <w:jc w:val="both"/>
              <w:rPr>
                <w:lang w:val="hu-HU"/>
              </w:rPr>
            </w:pPr>
            <w:r w:rsidRPr="009F12B7">
              <w:rPr>
                <w:lang w:val="hu-HU"/>
              </w:rPr>
              <w:t>BBXLO14BNE</w:t>
            </w:r>
          </w:p>
          <w:p w:rsidR="009F12B7" w:rsidRDefault="009F12B7">
            <w:pPr>
              <w:spacing w:line="256" w:lineRule="auto"/>
              <w:jc w:val="both"/>
              <w:rPr>
                <w:lang w:val="hu-HU"/>
              </w:rPr>
            </w:pPr>
            <w:r>
              <w:rPr>
                <w:lang w:val="hu-HU"/>
              </w:rPr>
              <w:t>BBXLO14BL</w:t>
            </w:r>
            <w:r w:rsidRPr="009F12B7">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994916" w:rsidRDefault="00994916">
            <w:pPr>
              <w:spacing w:line="256" w:lineRule="auto"/>
              <w:jc w:val="both"/>
              <w:rPr>
                <w:lang w:val="hu-HU"/>
              </w:rPr>
            </w:pPr>
            <w:r>
              <w:rPr>
                <w:lang w:val="hu-HU"/>
              </w:rPr>
              <w:t>2+1+0</w:t>
            </w:r>
          </w:p>
          <w:p w:rsidR="00994916" w:rsidRDefault="00994916">
            <w:pPr>
              <w:spacing w:line="256" w:lineRule="auto"/>
              <w:jc w:val="both"/>
              <w:rPr>
                <w:lang w:val="hu-HU"/>
              </w:rPr>
            </w:pPr>
            <w:r>
              <w:rPr>
                <w:lang w:val="hu-HU"/>
              </w:rPr>
              <w:t>8+0+0</w:t>
            </w:r>
          </w:p>
        </w:tc>
        <w:tc>
          <w:tcPr>
            <w:tcW w:w="1785"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iCs/>
                <w:lang w:val="hu-HU"/>
              </w:rPr>
            </w:pPr>
            <w:r>
              <w:rPr>
                <w:b/>
                <w:i/>
                <w:lang w:val="hu-HU"/>
              </w:rPr>
              <w:t>Kredit:</w:t>
            </w:r>
            <w:r>
              <w:rPr>
                <w:i/>
                <w:lang w:val="hu-HU"/>
              </w:rPr>
              <w:t xml:space="preserve"> </w:t>
            </w:r>
            <w:r>
              <w:rPr>
                <w:iCs/>
                <w:lang w:val="hu-HU"/>
              </w:rPr>
              <w:t>3</w:t>
            </w:r>
          </w:p>
          <w:p w:rsidR="00994916" w:rsidRDefault="00994916">
            <w:pPr>
              <w:spacing w:line="256" w:lineRule="auto"/>
              <w:jc w:val="both"/>
              <w:rPr>
                <w:iCs/>
                <w:lang w:val="hu-HU"/>
              </w:rPr>
            </w:pPr>
            <w:r>
              <w:rPr>
                <w:b/>
                <w:i/>
                <w:lang w:val="hu-HU"/>
              </w:rPr>
              <w:t>Köv</w:t>
            </w:r>
            <w:r>
              <w:rPr>
                <w:i/>
                <w:lang w:val="hu-HU"/>
              </w:rPr>
              <w:t>.</w:t>
            </w:r>
            <w:r>
              <w:rPr>
                <w:iCs/>
                <w:lang w:val="hu-HU"/>
              </w:rPr>
              <w:t>: é</w:t>
            </w:r>
          </w:p>
          <w:p w:rsidR="00994916" w:rsidRDefault="00994916">
            <w:pPr>
              <w:spacing w:line="256" w:lineRule="auto"/>
              <w:jc w:val="both"/>
              <w:rPr>
                <w:lang w:val="hu-HU"/>
              </w:rPr>
            </w:pPr>
            <w:r>
              <w:rPr>
                <w:lang w:val="hu-HU"/>
              </w:rPr>
              <w:t xml:space="preserve"> </w:t>
            </w:r>
          </w:p>
        </w:tc>
      </w:tr>
      <w:tr w:rsidR="00994916" w:rsidTr="00994916">
        <w:tc>
          <w:tcPr>
            <w:tcW w:w="2857"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Tantárgyfelelős:</w:t>
            </w:r>
          </w:p>
          <w:p w:rsidR="00994916" w:rsidRDefault="00994916">
            <w:pPr>
              <w:spacing w:line="256" w:lineRule="auto"/>
              <w:jc w:val="both"/>
              <w:rPr>
                <w:lang w:val="hu-HU"/>
              </w:rPr>
            </w:pPr>
            <w:r>
              <w:rPr>
                <w:lang w:val="hu-HU"/>
              </w:rPr>
              <w:t>Dr. Lázár-Fülep Tímea</w:t>
            </w:r>
          </w:p>
        </w:tc>
        <w:tc>
          <w:tcPr>
            <w:tcW w:w="1931" w:type="dxa"/>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b/>
                <w:i/>
                <w:lang w:val="hu-HU"/>
              </w:rPr>
            </w:pPr>
            <w:r>
              <w:rPr>
                <w:b/>
                <w:i/>
                <w:lang w:val="hu-HU"/>
              </w:rPr>
              <w:t xml:space="preserve">Beosztás: </w:t>
            </w:r>
          </w:p>
          <w:p w:rsidR="00994916" w:rsidRDefault="00994916">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994916" w:rsidRDefault="00994916">
            <w:pPr>
              <w:spacing w:line="256" w:lineRule="auto"/>
              <w:rPr>
                <w:b/>
                <w:i/>
                <w:sz w:val="20"/>
                <w:lang w:val="hu-HU"/>
              </w:rPr>
            </w:pPr>
            <w:r>
              <w:rPr>
                <w:b/>
                <w:i/>
                <w:lang w:val="hu-HU"/>
              </w:rPr>
              <w:t>Előkövetelmény:</w:t>
            </w:r>
            <w:r>
              <w:rPr>
                <w:b/>
                <w:i/>
                <w:sz w:val="20"/>
                <w:lang w:val="hu-HU"/>
              </w:rPr>
              <w:t xml:space="preserve"> </w:t>
            </w:r>
          </w:p>
          <w:p w:rsidR="00994916" w:rsidRDefault="00994916">
            <w:pPr>
              <w:spacing w:line="256" w:lineRule="auto"/>
              <w:rPr>
                <w:lang w:val="hu-HU"/>
              </w:rPr>
            </w:pP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Ismeretanyag leírása:</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pStyle w:val="Szvegtrzsbehzssal"/>
              <w:spacing w:after="0" w:line="256" w:lineRule="auto"/>
              <w:ind w:firstLine="0"/>
              <w:rPr>
                <w:lang w:eastAsia="en-US"/>
              </w:rPr>
            </w:pPr>
            <w:r>
              <w:rPr>
                <w:lang w:eastAsia="en-US"/>
              </w:rPr>
              <w:t>A hallgatókkal megismertetünk alapvető fogalmakat, a logisztikán belül megoldandó néhány problémát és a jelenlegi ismereteink szerinti legkorszerűbb megoldásokat mutatjuk be. A tantárgy során a hallgatók megismerkednek azokkal a logisztikai (alapvetően szállítási, anyagmozgatási és raktározási) folyamatokkal, a szállítási lánc rendszer elemeivel, a rakodók és raktárak kialakításával, amelyek biztonságos megoldása alapvető fontosságú.</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Kompetenciák:</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both"/>
              <w:rPr>
                <w:color w:val="000000"/>
                <w:lang w:val="hu-HU"/>
              </w:rPr>
            </w:pPr>
            <w:r>
              <w:rPr>
                <w:color w:val="000000"/>
                <w:lang w:val="hu-HU"/>
              </w:rPr>
              <w:t>3. Ismeri a szakterületéhez kötődő fogalomrendszert, a legfontosabb összefüggéseket és elméleteket.</w:t>
            </w:r>
          </w:p>
          <w:p w:rsidR="00994916" w:rsidRDefault="00994916">
            <w:pPr>
              <w:spacing w:line="256" w:lineRule="auto"/>
              <w:jc w:val="both"/>
              <w:rPr>
                <w:color w:val="000000"/>
                <w:lang w:val="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994916" w:rsidRDefault="00994916">
            <w:pPr>
              <w:spacing w:line="256" w:lineRule="auto"/>
              <w:jc w:val="both"/>
              <w:rPr>
                <w:color w:val="000000"/>
                <w:lang w:val="hu-HU"/>
              </w:rPr>
            </w:pPr>
            <w:r>
              <w:rPr>
                <w:color w:val="000000"/>
                <w:lang w:val="hu-HU"/>
              </w:rPr>
              <w:t>21. Képes ismereteit alkotó módon használva munkahelye erőforrásaival hatékonyan gazdálkodni.</w:t>
            </w:r>
          </w:p>
          <w:p w:rsidR="00994916" w:rsidRDefault="00994916">
            <w:pPr>
              <w:spacing w:line="256" w:lineRule="auto"/>
              <w:jc w:val="both"/>
              <w:rPr>
                <w:color w:val="000000"/>
                <w:lang w:val="hu-HU"/>
              </w:rPr>
            </w:pPr>
            <w:r>
              <w:rPr>
                <w:color w:val="000000"/>
                <w:lang w:val="hu-HU"/>
              </w:rPr>
              <w:t>27. Irányítja és ellenőrizi a szaktechnológiai gyártási folyamatokat a minőségbiztosítás és minőségszabályozás elemeit szem előtt tartva.</w:t>
            </w:r>
          </w:p>
          <w:p w:rsidR="00994916" w:rsidRDefault="00994916">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994916" w:rsidRDefault="00994916">
            <w:pPr>
              <w:spacing w:line="256" w:lineRule="auto"/>
              <w:jc w:val="both"/>
              <w:rPr>
                <w:color w:val="000000"/>
                <w:lang w:val="hu-HU"/>
              </w:rPr>
            </w:pPr>
            <w:r>
              <w:rPr>
                <w:color w:val="000000"/>
                <w:lang w:val="hu-HU"/>
              </w:rPr>
              <w:t>34. Törekszik arra, hogy a problémákat lehetőleg másokkal együttműködésben oldja meg.</w:t>
            </w:r>
          </w:p>
          <w:p w:rsidR="00994916" w:rsidRDefault="00994916">
            <w:pPr>
              <w:spacing w:line="256" w:lineRule="auto"/>
              <w:jc w:val="both"/>
              <w:rPr>
                <w:color w:val="000000"/>
                <w:lang w:val="hu-HU"/>
              </w:rPr>
            </w:pPr>
            <w:r>
              <w:rPr>
                <w:color w:val="000000"/>
                <w:lang w:val="hu-HU"/>
              </w:rPr>
              <w:t>37. Nyitott az informatikai eszközök használatára, törekszik a szakterülethez tartozó szoftverek megismerésére és alkalmazására.</w:t>
            </w:r>
          </w:p>
          <w:p w:rsidR="00994916" w:rsidRDefault="00994916">
            <w:pPr>
              <w:spacing w:line="256" w:lineRule="auto"/>
              <w:jc w:val="both"/>
              <w:rPr>
                <w:color w:val="000000"/>
                <w:lang w:val="hu-HU"/>
              </w:rPr>
            </w:pPr>
            <w:r>
              <w:rPr>
                <w:color w:val="000000"/>
                <w:lang w:val="hu-HU"/>
              </w:rPr>
              <w:t>42. Megosztja tapasztalatait munkatársaival, így is segítve fejlődésüket.</w:t>
            </w:r>
          </w:p>
          <w:p w:rsidR="00994916" w:rsidRDefault="00994916">
            <w:pPr>
              <w:spacing w:line="256" w:lineRule="auto"/>
              <w:jc w:val="both"/>
              <w:rPr>
                <w:color w:val="000000"/>
                <w:lang w:val="hu-HU"/>
              </w:rPr>
            </w:pPr>
            <w:r>
              <w:rPr>
                <w:color w:val="000000"/>
                <w:lang w:val="hu-HU"/>
              </w:rPr>
              <w:t>43. Váratlan döntési helyzetekben is önállóan végzi az átfogó, megalapozó szakmai kérdések végiggondolását és adott források alapján történő kidolgozását.</w:t>
            </w:r>
          </w:p>
          <w:p w:rsidR="00994916" w:rsidRDefault="00994916">
            <w:pPr>
              <w:spacing w:line="256" w:lineRule="auto"/>
              <w:jc w:val="both"/>
              <w:rPr>
                <w:color w:val="000000"/>
                <w:lang w:val="hu-HU"/>
              </w:rPr>
            </w:pPr>
            <w:r>
              <w:rPr>
                <w:color w:val="000000"/>
                <w:lang w:val="hu-HU"/>
              </w:rPr>
              <w:t>45. Szakmai feladatainak elvégzése során együttműködik más (elsődlegesen gazdasági és jogi) szakterület képzett szakembereivel is.</w:t>
            </w:r>
          </w:p>
          <w:p w:rsidR="00994916" w:rsidRDefault="00994916">
            <w:pPr>
              <w:spacing w:line="256" w:lineRule="auto"/>
              <w:jc w:val="both"/>
              <w:rPr>
                <w:color w:val="000000"/>
                <w:lang w:val="hu-HU"/>
              </w:rPr>
            </w:pPr>
            <w:r>
              <w:rPr>
                <w:color w:val="000000"/>
                <w:lang w:val="hu-HU"/>
              </w:rPr>
              <w:t>46. Feltárja az alkalmazott technológiák hiányosságait, a folyamatok kockázatait és kezdeményezi az ezeket csökkentő intézkedések megtételét.</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jc w:val="center"/>
              <w:rPr>
                <w:b/>
                <w:i/>
                <w:lang w:val="hu-HU"/>
              </w:rPr>
            </w:pPr>
            <w:r>
              <w:rPr>
                <w:b/>
                <w:i/>
                <w:lang w:val="hu-HU"/>
              </w:rPr>
              <w:t>Irodalom:</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r>
              <w:rPr>
                <w:lang w:val="hu-HU"/>
              </w:rPr>
              <w:t>1. Dr. Orbán Gabriella – Lőrincz Katalin: Logisztikai alapismeretek, e-jegyzet (</w:t>
            </w:r>
            <w:proofErr w:type="spellStart"/>
            <w:r>
              <w:rPr>
                <w:lang w:val="hu-HU"/>
              </w:rPr>
              <w:t>Moodle</w:t>
            </w:r>
            <w:proofErr w:type="spellEnd"/>
            <w:r>
              <w:rPr>
                <w:lang w:val="hu-HU"/>
              </w:rPr>
              <w:t>)</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r>
              <w:rPr>
                <w:lang w:val="hu-HU"/>
              </w:rPr>
              <w:t>2. Lőrincz Katalin: A logisztika alapjai, BMF BGK Budapest, 2003</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r>
              <w:rPr>
                <w:lang w:val="hu-HU"/>
              </w:rPr>
              <w:t>3. Logisztikai évkönyvek, a Magyar Logisztikai Egyesület kiadványai</w:t>
            </w:r>
          </w:p>
        </w:tc>
      </w:tr>
      <w:tr w:rsidR="00994916" w:rsidTr="00994916">
        <w:tc>
          <w:tcPr>
            <w:tcW w:w="8856" w:type="dxa"/>
            <w:gridSpan w:val="4"/>
            <w:tcBorders>
              <w:top w:val="single" w:sz="4" w:space="0" w:color="auto"/>
              <w:left w:val="single" w:sz="4" w:space="0" w:color="auto"/>
              <w:bottom w:val="single" w:sz="4" w:space="0" w:color="auto"/>
              <w:right w:val="single" w:sz="4" w:space="0" w:color="auto"/>
            </w:tcBorders>
            <w:hideMark/>
          </w:tcPr>
          <w:p w:rsidR="00994916" w:rsidRDefault="00994916">
            <w:pPr>
              <w:spacing w:line="256" w:lineRule="auto"/>
              <w:rPr>
                <w:lang w:val="hu-HU"/>
              </w:rPr>
            </w:pPr>
            <w:r>
              <w:rPr>
                <w:lang w:val="hu-HU"/>
              </w:rPr>
              <w:t xml:space="preserve">4. Dr. </w:t>
            </w:r>
            <w:proofErr w:type="spellStart"/>
            <w:r>
              <w:rPr>
                <w:lang w:val="hu-HU"/>
              </w:rPr>
              <w:t>Prezenszki</w:t>
            </w:r>
            <w:proofErr w:type="spellEnd"/>
            <w:r>
              <w:rPr>
                <w:lang w:val="hu-HU"/>
              </w:rPr>
              <w:t xml:space="preserve"> József szerk. Logisztika I-II. BME Mérnöktovábbképző Intézet </w:t>
            </w:r>
          </w:p>
        </w:tc>
      </w:tr>
    </w:tbl>
    <w:p w:rsidR="00994916" w:rsidRDefault="00994916" w:rsidP="00994916">
      <w:pPr>
        <w:rPr>
          <w:lang w:val="hu-HU"/>
        </w:rPr>
      </w:pPr>
    </w:p>
    <w:p w:rsidR="00437701" w:rsidRDefault="00437701">
      <w:pPr>
        <w:spacing w:after="160" w:line="259" w:lineRule="auto"/>
        <w:rPr>
          <w:lang w:val="hu-HU"/>
        </w:rPr>
      </w:pPr>
      <w:r>
        <w:rPr>
          <w:lang w:val="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5F6048" w:rsidRPr="005F6048" w:rsidTr="005F6048">
        <w:tc>
          <w:tcPr>
            <w:tcW w:w="2857" w:type="dxa"/>
            <w:tcBorders>
              <w:top w:val="single" w:sz="4" w:space="0" w:color="auto"/>
              <w:left w:val="single" w:sz="4" w:space="0" w:color="auto"/>
              <w:bottom w:val="single" w:sz="4" w:space="0" w:color="auto"/>
              <w:right w:val="single" w:sz="4" w:space="0" w:color="auto"/>
            </w:tcBorders>
            <w:hideMark/>
          </w:tcPr>
          <w:p w:rsidR="005F6048" w:rsidRPr="005F6048" w:rsidRDefault="005F6048" w:rsidP="005F6048">
            <w:pPr>
              <w:spacing w:line="256" w:lineRule="auto"/>
              <w:jc w:val="both"/>
              <w:rPr>
                <w:b/>
                <w:i/>
                <w:lang w:val="hu-HU"/>
              </w:rPr>
            </w:pPr>
            <w:r w:rsidRPr="005F6048">
              <w:rPr>
                <w:b/>
                <w:i/>
                <w:lang w:val="hu-HU"/>
              </w:rPr>
              <w:lastRenderedPageBreak/>
              <w:t>Tárgy neve:</w:t>
            </w:r>
          </w:p>
          <w:p w:rsidR="005F6048" w:rsidRPr="005F6048" w:rsidRDefault="005F6048" w:rsidP="005F6048">
            <w:pPr>
              <w:spacing w:line="256" w:lineRule="auto"/>
              <w:jc w:val="both"/>
              <w:rPr>
                <w:b/>
                <w:lang w:val="hu-HU"/>
              </w:rPr>
            </w:pPr>
            <w:r w:rsidRPr="005F6048">
              <w:rPr>
                <w:b/>
                <w:lang w:val="hu-HU"/>
              </w:rPr>
              <w:t>Matematika I.</w:t>
            </w:r>
          </w:p>
        </w:tc>
        <w:tc>
          <w:tcPr>
            <w:tcW w:w="1931" w:type="dxa"/>
            <w:tcBorders>
              <w:top w:val="single" w:sz="4" w:space="0" w:color="auto"/>
              <w:left w:val="single" w:sz="4" w:space="0" w:color="auto"/>
              <w:bottom w:val="single" w:sz="4" w:space="0" w:color="auto"/>
              <w:right w:val="single" w:sz="4" w:space="0" w:color="auto"/>
            </w:tcBorders>
            <w:hideMark/>
          </w:tcPr>
          <w:p w:rsidR="005F6048" w:rsidRPr="005F6048" w:rsidRDefault="005F6048" w:rsidP="005F6048">
            <w:pPr>
              <w:spacing w:line="256" w:lineRule="auto"/>
              <w:jc w:val="both"/>
              <w:rPr>
                <w:b/>
                <w:i/>
                <w:lang w:val="hu-HU"/>
              </w:rPr>
            </w:pPr>
            <w:r w:rsidRPr="005F6048">
              <w:rPr>
                <w:b/>
                <w:i/>
                <w:lang w:val="hu-HU"/>
              </w:rPr>
              <w:t>NEPTUN-kód:</w:t>
            </w:r>
          </w:p>
          <w:p w:rsidR="005F6048" w:rsidRDefault="009F12B7" w:rsidP="005F6048">
            <w:pPr>
              <w:spacing w:line="256" w:lineRule="auto"/>
              <w:jc w:val="both"/>
              <w:rPr>
                <w:lang w:val="hu-HU"/>
              </w:rPr>
            </w:pPr>
            <w:r w:rsidRPr="009F12B7">
              <w:rPr>
                <w:lang w:val="hu-HU"/>
              </w:rPr>
              <w:t>BMXMA11BNE</w:t>
            </w:r>
          </w:p>
          <w:p w:rsidR="009F12B7" w:rsidRPr="009F12B7" w:rsidRDefault="009F12B7" w:rsidP="005F6048">
            <w:pPr>
              <w:spacing w:line="256" w:lineRule="auto"/>
              <w:jc w:val="both"/>
              <w:rPr>
                <w:lang w:val="hu-HU"/>
              </w:rPr>
            </w:pPr>
            <w:r w:rsidRPr="009F12B7">
              <w:rPr>
                <w:lang w:val="hu-HU"/>
              </w:rPr>
              <w:t>BBXMA11BLE</w:t>
            </w:r>
          </w:p>
        </w:tc>
        <w:tc>
          <w:tcPr>
            <w:tcW w:w="2283" w:type="dxa"/>
            <w:tcBorders>
              <w:top w:val="single" w:sz="4" w:space="0" w:color="auto"/>
              <w:left w:val="single" w:sz="4" w:space="0" w:color="auto"/>
              <w:bottom w:val="single" w:sz="4" w:space="0" w:color="auto"/>
              <w:right w:val="single" w:sz="4" w:space="0" w:color="auto"/>
            </w:tcBorders>
            <w:hideMark/>
          </w:tcPr>
          <w:p w:rsidR="005F6048" w:rsidRPr="005F6048" w:rsidRDefault="005F6048" w:rsidP="005F6048">
            <w:pPr>
              <w:spacing w:line="256" w:lineRule="auto"/>
              <w:jc w:val="both"/>
              <w:rPr>
                <w:b/>
                <w:i/>
                <w:lang w:val="hu-HU"/>
              </w:rPr>
            </w:pPr>
            <w:r w:rsidRPr="005F6048">
              <w:rPr>
                <w:b/>
                <w:i/>
                <w:lang w:val="hu-HU"/>
              </w:rPr>
              <w:t xml:space="preserve">Óraszám: </w:t>
            </w:r>
            <w:proofErr w:type="spellStart"/>
            <w:r w:rsidRPr="005F6048">
              <w:rPr>
                <w:b/>
                <w:i/>
                <w:lang w:val="hu-HU"/>
              </w:rPr>
              <w:t>ea</w:t>
            </w:r>
            <w:proofErr w:type="spellEnd"/>
            <w:r w:rsidRPr="005F6048">
              <w:rPr>
                <w:b/>
                <w:i/>
                <w:lang w:val="hu-HU"/>
              </w:rPr>
              <w:t>+</w:t>
            </w:r>
            <w:proofErr w:type="spellStart"/>
            <w:r w:rsidRPr="005F6048">
              <w:rPr>
                <w:b/>
                <w:i/>
                <w:lang w:val="hu-HU"/>
              </w:rPr>
              <w:t>gy</w:t>
            </w:r>
            <w:proofErr w:type="spellEnd"/>
            <w:r w:rsidRPr="005F6048">
              <w:rPr>
                <w:b/>
                <w:i/>
                <w:lang w:val="hu-HU"/>
              </w:rPr>
              <w:t>+</w:t>
            </w:r>
            <w:proofErr w:type="spellStart"/>
            <w:r w:rsidRPr="005F6048">
              <w:rPr>
                <w:b/>
                <w:i/>
                <w:lang w:val="hu-HU"/>
              </w:rPr>
              <w:t>lb</w:t>
            </w:r>
            <w:proofErr w:type="spellEnd"/>
          </w:p>
          <w:p w:rsidR="005F6048" w:rsidRPr="005F6048" w:rsidRDefault="005F6048" w:rsidP="005F6048">
            <w:pPr>
              <w:spacing w:line="256" w:lineRule="auto"/>
              <w:jc w:val="both"/>
              <w:rPr>
                <w:lang w:val="hu-HU"/>
              </w:rPr>
            </w:pPr>
            <w:r w:rsidRPr="005F6048">
              <w:rPr>
                <w:lang w:val="hu-HU"/>
              </w:rPr>
              <w:t>3+3+0</w:t>
            </w:r>
          </w:p>
          <w:p w:rsidR="005F6048" w:rsidRPr="005F6048" w:rsidRDefault="005F6048" w:rsidP="005F6048">
            <w:pPr>
              <w:spacing w:line="256" w:lineRule="auto"/>
              <w:jc w:val="both"/>
              <w:rPr>
                <w:b/>
                <w:i/>
                <w:lang w:val="hu-HU"/>
              </w:rPr>
            </w:pPr>
            <w:r w:rsidRPr="005F6048">
              <w:rPr>
                <w:lang w:val="hu-HU"/>
              </w:rPr>
              <w:t>12+12+0</w:t>
            </w:r>
          </w:p>
        </w:tc>
        <w:tc>
          <w:tcPr>
            <w:tcW w:w="1785" w:type="dxa"/>
            <w:tcBorders>
              <w:top w:val="single" w:sz="4" w:space="0" w:color="auto"/>
              <w:left w:val="single" w:sz="4" w:space="0" w:color="auto"/>
              <w:bottom w:val="single" w:sz="4" w:space="0" w:color="auto"/>
              <w:right w:val="single" w:sz="4" w:space="0" w:color="auto"/>
            </w:tcBorders>
            <w:hideMark/>
          </w:tcPr>
          <w:p w:rsidR="005F6048" w:rsidRPr="005F6048" w:rsidRDefault="005F6048" w:rsidP="005F6048">
            <w:pPr>
              <w:spacing w:line="256" w:lineRule="auto"/>
              <w:jc w:val="both"/>
              <w:rPr>
                <w:b/>
                <w:i/>
                <w:lang w:val="hu-HU"/>
              </w:rPr>
            </w:pPr>
            <w:r w:rsidRPr="005F6048">
              <w:rPr>
                <w:b/>
                <w:i/>
                <w:lang w:val="hu-HU"/>
              </w:rPr>
              <w:t>Kredit: 6</w:t>
            </w:r>
          </w:p>
          <w:p w:rsidR="005F6048" w:rsidRPr="005F6048" w:rsidRDefault="005F6048" w:rsidP="005F6048">
            <w:pPr>
              <w:spacing w:line="256" w:lineRule="auto"/>
              <w:jc w:val="both"/>
              <w:rPr>
                <w:b/>
                <w:i/>
                <w:lang w:val="hu-HU"/>
              </w:rPr>
            </w:pPr>
            <w:r w:rsidRPr="005F6048">
              <w:rPr>
                <w:b/>
                <w:i/>
                <w:lang w:val="hu-HU"/>
              </w:rPr>
              <w:t>Köv.: é</w:t>
            </w:r>
          </w:p>
          <w:p w:rsidR="005F6048" w:rsidRPr="005F6048" w:rsidRDefault="005F6048" w:rsidP="005F6048">
            <w:pPr>
              <w:spacing w:line="256" w:lineRule="auto"/>
              <w:jc w:val="both"/>
              <w:rPr>
                <w:b/>
                <w:i/>
                <w:lang w:val="hu-HU"/>
              </w:rPr>
            </w:pPr>
            <w:r w:rsidRPr="005F6048">
              <w:rPr>
                <w:b/>
                <w:i/>
                <w:lang w:val="hu-HU"/>
              </w:rPr>
              <w:t xml:space="preserve">             </w:t>
            </w:r>
          </w:p>
        </w:tc>
      </w:tr>
      <w:tr w:rsidR="005F6048" w:rsidRPr="005F6048" w:rsidTr="00FE6046">
        <w:tc>
          <w:tcPr>
            <w:tcW w:w="2857" w:type="dxa"/>
            <w:tcBorders>
              <w:top w:val="single" w:sz="4" w:space="0" w:color="auto"/>
              <w:left w:val="single" w:sz="4" w:space="0" w:color="auto"/>
              <w:bottom w:val="single" w:sz="4" w:space="0" w:color="auto"/>
              <w:right w:val="single" w:sz="4" w:space="0" w:color="auto"/>
            </w:tcBorders>
          </w:tcPr>
          <w:p w:rsidR="005F6048" w:rsidRPr="005F6048" w:rsidRDefault="005F6048" w:rsidP="00FE6046">
            <w:pPr>
              <w:jc w:val="both"/>
              <w:rPr>
                <w:b/>
                <w:i/>
                <w:lang w:val="hu-HU"/>
              </w:rPr>
            </w:pPr>
            <w:r w:rsidRPr="005F6048">
              <w:rPr>
                <w:b/>
                <w:i/>
                <w:lang w:val="hu-HU"/>
              </w:rPr>
              <w:t>Tantárgyfelelős:</w:t>
            </w:r>
          </w:p>
          <w:p w:rsidR="005F6048" w:rsidRPr="005F6048" w:rsidRDefault="005F6048" w:rsidP="00FE6046">
            <w:pPr>
              <w:rPr>
                <w:lang w:val="hu-HU"/>
              </w:rPr>
            </w:pPr>
            <w:r w:rsidRPr="005F6048">
              <w:rPr>
                <w:lang w:val="hu-HU"/>
              </w:rPr>
              <w:t xml:space="preserve">Prof. Dr. Galántai Aurél </w:t>
            </w:r>
          </w:p>
        </w:tc>
        <w:tc>
          <w:tcPr>
            <w:tcW w:w="1931" w:type="dxa"/>
            <w:tcBorders>
              <w:top w:val="single" w:sz="4" w:space="0" w:color="auto"/>
              <w:left w:val="single" w:sz="4" w:space="0" w:color="auto"/>
              <w:bottom w:val="single" w:sz="4" w:space="0" w:color="auto"/>
              <w:right w:val="single" w:sz="4" w:space="0" w:color="auto"/>
            </w:tcBorders>
          </w:tcPr>
          <w:p w:rsidR="005F6048" w:rsidRPr="005F6048" w:rsidRDefault="005F6048" w:rsidP="00FE6046">
            <w:pPr>
              <w:jc w:val="both"/>
              <w:rPr>
                <w:b/>
                <w:i/>
                <w:lang w:val="hu-HU"/>
              </w:rPr>
            </w:pPr>
            <w:r w:rsidRPr="005F6048">
              <w:rPr>
                <w:b/>
                <w:i/>
                <w:lang w:val="hu-HU"/>
              </w:rPr>
              <w:t xml:space="preserve">Beosztás: </w:t>
            </w:r>
          </w:p>
          <w:p w:rsidR="005F6048" w:rsidRPr="005F6048" w:rsidRDefault="005F6048" w:rsidP="00FE6046">
            <w:pPr>
              <w:jc w:val="both"/>
              <w:rPr>
                <w:lang w:val="hu-HU"/>
              </w:rPr>
            </w:pPr>
            <w:r w:rsidRPr="005F6048">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5F6048" w:rsidRPr="005F6048" w:rsidRDefault="005F6048" w:rsidP="00FE6046">
            <w:pPr>
              <w:rPr>
                <w:b/>
                <w:i/>
                <w:sz w:val="20"/>
                <w:lang w:val="hu-HU"/>
              </w:rPr>
            </w:pPr>
            <w:r w:rsidRPr="005F6048">
              <w:rPr>
                <w:b/>
                <w:i/>
                <w:lang w:val="hu-HU"/>
              </w:rPr>
              <w:t>Előkövetelmény:</w:t>
            </w:r>
            <w:r w:rsidRPr="005F6048">
              <w:rPr>
                <w:b/>
                <w:i/>
                <w:sz w:val="20"/>
                <w:lang w:val="hu-HU"/>
              </w:rPr>
              <w:t xml:space="preserve"> </w:t>
            </w:r>
          </w:p>
          <w:p w:rsidR="005F6048" w:rsidRPr="005F6048" w:rsidRDefault="005F6048" w:rsidP="00FE6046">
            <w:pPr>
              <w:jc w:val="both"/>
              <w:rPr>
                <w:sz w:val="20"/>
                <w:lang w:val="hu-HU"/>
              </w:rPr>
            </w:pPr>
            <w:r w:rsidRPr="005F6048">
              <w:rPr>
                <w:lang w:val="hu-HU"/>
              </w:rPr>
              <w:t>-</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jc w:val="center"/>
              <w:rPr>
                <w:b/>
                <w:i/>
                <w:lang w:val="hu-HU"/>
              </w:rPr>
            </w:pPr>
            <w:r w:rsidRPr="005F6048">
              <w:rPr>
                <w:b/>
                <w:i/>
                <w:lang w:val="hu-HU"/>
              </w:rPr>
              <w:t>Ismeretanyag leírása:</w:t>
            </w:r>
          </w:p>
        </w:tc>
      </w:tr>
      <w:tr w:rsidR="005F6048" w:rsidRPr="005F6048" w:rsidTr="00FE6046">
        <w:trPr>
          <w:trHeight w:val="2419"/>
        </w:trPr>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pStyle w:val="Szvegtrzsbehzssal"/>
              <w:spacing w:after="0"/>
              <w:ind w:firstLine="0"/>
            </w:pPr>
            <w:r w:rsidRPr="005F6048">
              <w:t xml:space="preserve">Lineáris algebra. Mátrixok, lineáris egyenletrendszerek, Gauss-elimináció. Lineáris transzformáció sajátértéke, sajátvektora. Többváltozós függvények, parciális derivált. Lineáris approximáció, hibaszámítás, szélsőérték számítás, kettős integrál téglalap és normáltartományon. Numerikus sorok, konvergencia kritériumok. Függvénysorok, hatványsorok, Taylor-sor. Közelítő függvényérték számítás, integrálás sorfejtés útján. Hibabecslés. Elsőrendű lineáris és szeparálható differenciálegyenletek, másodrendű állandó együtthatójú lineáris differenciálegyenletek. Kezdeti érték problémák megoldása. Laplace-transzformáció. Kombinatorika. Klasszikus valószínűségi mező. Feltételes valószínűség, </w:t>
            </w:r>
            <w:proofErr w:type="spellStart"/>
            <w:r w:rsidRPr="005F6048">
              <w:t>Bayes-tétel</w:t>
            </w:r>
            <w:proofErr w:type="spellEnd"/>
            <w:r w:rsidRPr="005F6048">
              <w:t>. Diszkrét és folytonos valószínűség eloszlások. Várható érték, szórás. A MATLAB szoftver alkalmazása.</w:t>
            </w:r>
          </w:p>
        </w:tc>
      </w:tr>
      <w:tr w:rsidR="005F6048" w:rsidRPr="005F6048" w:rsidTr="00FE6046">
        <w:trPr>
          <w:trHeight w:val="2419"/>
        </w:trPr>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jc w:val="center"/>
              <w:rPr>
                <w:b/>
                <w:i/>
                <w:lang w:val="hu-HU"/>
              </w:rPr>
            </w:pPr>
            <w:r w:rsidRPr="005F6048">
              <w:rPr>
                <w:b/>
                <w:i/>
                <w:lang w:val="hu-HU"/>
              </w:rPr>
              <w:t>Kompetenciák:</w:t>
            </w:r>
          </w:p>
          <w:p w:rsidR="005F6048" w:rsidRPr="005F6048" w:rsidRDefault="005F6048" w:rsidP="00FE6046">
            <w:pPr>
              <w:jc w:val="both"/>
              <w:rPr>
                <w:lang w:val="hu-HU"/>
              </w:rPr>
            </w:pPr>
            <w:r w:rsidRPr="005F6048">
              <w:rPr>
                <w:lang w:val="hu-HU"/>
              </w:rPr>
              <w:t>2. Ismeri a műszaki szakterület műveléséhez szükséges általános és specifikus matematikai, természet- és társadalomtudományi elveket, szabályokat, összefüggéseket, eljárásokat.</w:t>
            </w:r>
          </w:p>
          <w:p w:rsidR="005F6048" w:rsidRPr="005F6048" w:rsidRDefault="005F6048" w:rsidP="00FE6046">
            <w:pPr>
              <w:jc w:val="both"/>
              <w:rPr>
                <w:lang w:val="hu-HU"/>
              </w:rPr>
            </w:pPr>
            <w:r w:rsidRPr="005F6048">
              <w:rPr>
                <w:lang w:val="hu-HU"/>
              </w:rPr>
              <w:t>3. Ismeri a szakterületéhez kötődő fogalomrendszert, a legfontosabb összefüggéseket és elméleteket.</w:t>
            </w:r>
          </w:p>
          <w:p w:rsidR="005F6048" w:rsidRPr="005F6048" w:rsidRDefault="005F6048" w:rsidP="00FE6046">
            <w:pPr>
              <w:jc w:val="both"/>
              <w:rPr>
                <w:lang w:val="hu-HU"/>
              </w:rPr>
            </w:pPr>
            <w:r w:rsidRPr="005F6048">
              <w:rPr>
                <w:lang w:val="hu-HU"/>
              </w:rPr>
              <w:t>4. Átfogóan ismeri szakterülete fő elméleteinek ismeretszerzési és problémamegoldási módszereit.</w:t>
            </w:r>
          </w:p>
          <w:p w:rsidR="005F6048" w:rsidRPr="005F6048" w:rsidRDefault="005F6048" w:rsidP="00FE6046">
            <w:pPr>
              <w:jc w:val="both"/>
              <w:rPr>
                <w:lang w:val="hu-HU"/>
              </w:rPr>
            </w:pPr>
            <w:r w:rsidRPr="005F6048">
              <w:rPr>
                <w:lang w:val="hu-HU"/>
              </w:rPr>
              <w:t>14. Képes a műszaki szakterület ismeretrendszerét alkotó diszciplínák alapfokú analízisére, az összefüggések szintetikus megfogalmazására és adekvát értékelő tevékenységre.</w:t>
            </w:r>
          </w:p>
          <w:p w:rsidR="005F6048" w:rsidRPr="005F6048" w:rsidRDefault="005F6048" w:rsidP="00FE6046">
            <w:pPr>
              <w:jc w:val="both"/>
              <w:rPr>
                <w:lang w:val="hu-HU"/>
              </w:rPr>
            </w:pPr>
            <w:r w:rsidRPr="005F6048">
              <w:rPr>
                <w:lang w:val="hu-HU"/>
              </w:rPr>
              <w:t>15. Képes az adott műszaki szakterület legfontosabb terminológiáit, elméleteit, eljárásrendjét alkalmazni az azokkal összefüggő feladatok végrehajtásakor.</w:t>
            </w:r>
          </w:p>
          <w:p w:rsidR="005F6048" w:rsidRPr="005F6048" w:rsidRDefault="005F6048" w:rsidP="00FE6046">
            <w:pPr>
              <w:jc w:val="both"/>
              <w:rPr>
                <w:lang w:val="hu-HU"/>
              </w:rPr>
            </w:pPr>
            <w:r w:rsidRPr="005F6048">
              <w:rPr>
                <w:lang w:val="hu-HU"/>
              </w:rPr>
              <w:t>31. Nyitott a műszaki szakterületen zajló szakmai, technológiai fejlesztés és innováció megismerésére és elfogadására, hiteles közvetítésére.</w:t>
            </w:r>
          </w:p>
          <w:p w:rsidR="005F6048" w:rsidRPr="005F6048" w:rsidRDefault="005F6048" w:rsidP="00FE6046">
            <w:pPr>
              <w:jc w:val="both"/>
              <w:rPr>
                <w:lang w:val="hu-HU"/>
              </w:rPr>
            </w:pPr>
            <w:r w:rsidRPr="005F6048">
              <w:rPr>
                <w:lang w:val="hu-HU"/>
              </w:rPr>
              <w:t>32. Törekszik arra, hogy önképzése a szakmai céljai megvalósításának egyik eszközévé váljon.</w:t>
            </w:r>
          </w:p>
          <w:p w:rsidR="005F6048" w:rsidRPr="005F6048" w:rsidRDefault="005F6048" w:rsidP="00FE6046">
            <w:pPr>
              <w:jc w:val="both"/>
              <w:rPr>
                <w:lang w:val="hu-HU"/>
              </w:rPr>
            </w:pPr>
            <w:r w:rsidRPr="005F6048">
              <w:rPr>
                <w:lang w:val="hu-HU"/>
              </w:rPr>
              <w:t>43. Váratlan döntési helyzetekben is önállóan végzi az átfogó, megalapozó szakmai kérdések végig gondolását és adott források alapján történő kidolgozását.</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jc w:val="center"/>
              <w:rPr>
                <w:b/>
                <w:i/>
                <w:lang w:val="hu-HU"/>
              </w:rPr>
            </w:pPr>
            <w:r w:rsidRPr="005F6048">
              <w:rPr>
                <w:b/>
                <w:i/>
                <w:lang w:val="hu-HU"/>
              </w:rPr>
              <w:t>Irodalom:</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rPr>
                <w:lang w:val="hu-HU"/>
              </w:rPr>
            </w:pPr>
            <w:r w:rsidRPr="005F6048">
              <w:rPr>
                <w:lang w:val="hu-HU"/>
              </w:rPr>
              <w:t>Galántai Aurél (szerk.): Matematika I. ÓE, 2017</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tabs>
                <w:tab w:val="num" w:pos="709"/>
              </w:tabs>
              <w:ind w:right="213"/>
              <w:jc w:val="both"/>
              <w:rPr>
                <w:lang w:val="hu-HU"/>
              </w:rPr>
            </w:pPr>
            <w:r w:rsidRPr="005F6048">
              <w:rPr>
                <w:lang w:val="hu-HU"/>
              </w:rPr>
              <w:t>Gáspár Csaba: Analízis és Differenciálegyenletek, ÓE 2015</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tabs>
                <w:tab w:val="num" w:pos="709"/>
              </w:tabs>
              <w:ind w:right="213"/>
              <w:jc w:val="both"/>
              <w:rPr>
                <w:lang w:val="hu-HU"/>
              </w:rPr>
            </w:pPr>
            <w:r w:rsidRPr="005F6048">
              <w:rPr>
                <w:lang w:val="hu-HU"/>
              </w:rPr>
              <w:t>Gáspár Csaba: Lineáris algebra és többváltozós függvények, ÓE 2015</w:t>
            </w:r>
          </w:p>
        </w:tc>
      </w:tr>
      <w:tr w:rsidR="005F6048" w:rsidRPr="005F6048" w:rsidTr="00FE6046">
        <w:tc>
          <w:tcPr>
            <w:tcW w:w="8856" w:type="dxa"/>
            <w:gridSpan w:val="4"/>
            <w:tcBorders>
              <w:top w:val="single" w:sz="4" w:space="0" w:color="auto"/>
              <w:left w:val="single" w:sz="4" w:space="0" w:color="auto"/>
              <w:bottom w:val="single" w:sz="4" w:space="0" w:color="auto"/>
              <w:right w:val="single" w:sz="4" w:space="0" w:color="auto"/>
            </w:tcBorders>
          </w:tcPr>
          <w:p w:rsidR="005F6048" w:rsidRPr="005F6048" w:rsidRDefault="005F6048" w:rsidP="00FE6046">
            <w:pPr>
              <w:rPr>
                <w:lang w:val="hu-HU"/>
              </w:rPr>
            </w:pPr>
            <w:proofErr w:type="spellStart"/>
            <w:r w:rsidRPr="005F6048">
              <w:rPr>
                <w:lang w:val="hu-HU"/>
              </w:rPr>
              <w:t>Stoyan</w:t>
            </w:r>
            <w:proofErr w:type="spellEnd"/>
            <w:r w:rsidRPr="005F6048">
              <w:rPr>
                <w:lang w:val="hu-HU"/>
              </w:rPr>
              <w:t xml:space="preserve"> </w:t>
            </w:r>
            <w:proofErr w:type="spellStart"/>
            <w:r w:rsidRPr="005F6048">
              <w:rPr>
                <w:lang w:val="hu-HU"/>
              </w:rPr>
              <w:t>Gisbert</w:t>
            </w:r>
            <w:proofErr w:type="spellEnd"/>
            <w:r w:rsidRPr="005F6048">
              <w:rPr>
                <w:lang w:val="hu-HU"/>
              </w:rPr>
              <w:t xml:space="preserve">: MATLAB, </w:t>
            </w:r>
            <w:proofErr w:type="spellStart"/>
            <w:r w:rsidRPr="005F6048">
              <w:rPr>
                <w:lang w:val="hu-HU"/>
              </w:rPr>
              <w:t>Typotex</w:t>
            </w:r>
            <w:proofErr w:type="spellEnd"/>
            <w:r w:rsidRPr="005F6048">
              <w:rPr>
                <w:lang w:val="hu-HU"/>
              </w:rPr>
              <w:t xml:space="preserve"> 2005</w:t>
            </w:r>
          </w:p>
        </w:tc>
      </w:tr>
    </w:tbl>
    <w:p w:rsidR="005F6048" w:rsidRPr="005F6048" w:rsidRDefault="005F6048">
      <w:pPr>
        <w:rPr>
          <w:lang w:val="hu-HU"/>
        </w:rPr>
      </w:pPr>
      <w:r w:rsidRPr="005F6048">
        <w:rPr>
          <w:lang w:val="hu-HU"/>
        </w:rPr>
        <w:br w:type="page"/>
      </w:r>
    </w:p>
    <w:p w:rsidR="006400EE" w:rsidRDefault="006400EE" w:rsidP="006400EE">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6400EE" w:rsidTr="006400EE">
        <w:tc>
          <w:tcPr>
            <w:tcW w:w="2857"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b/>
                <w:i/>
                <w:lang w:val="hu-HU"/>
              </w:rPr>
            </w:pPr>
            <w:r>
              <w:rPr>
                <w:b/>
                <w:i/>
                <w:lang w:val="hu-HU"/>
              </w:rPr>
              <w:t>Tárgy neve:</w:t>
            </w:r>
          </w:p>
          <w:p w:rsidR="006400EE" w:rsidRDefault="006400EE">
            <w:pPr>
              <w:spacing w:line="256" w:lineRule="auto"/>
              <w:jc w:val="both"/>
              <w:rPr>
                <w:b/>
                <w:lang w:val="hu-HU"/>
              </w:rPr>
            </w:pPr>
            <w:r>
              <w:rPr>
                <w:b/>
                <w:lang w:val="hu-HU"/>
              </w:rPr>
              <w:t>Matematika II.</w:t>
            </w:r>
          </w:p>
        </w:tc>
        <w:tc>
          <w:tcPr>
            <w:tcW w:w="1931"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b/>
                <w:i/>
                <w:lang w:val="hu-HU"/>
              </w:rPr>
            </w:pPr>
            <w:r>
              <w:rPr>
                <w:b/>
                <w:i/>
                <w:lang w:val="hu-HU"/>
              </w:rPr>
              <w:t>NEPTUN-kód:</w:t>
            </w:r>
          </w:p>
          <w:p w:rsidR="006400EE" w:rsidRDefault="009F12B7">
            <w:pPr>
              <w:spacing w:line="256" w:lineRule="auto"/>
              <w:jc w:val="both"/>
              <w:rPr>
                <w:lang w:val="hu-HU"/>
              </w:rPr>
            </w:pPr>
            <w:r w:rsidRPr="009F12B7">
              <w:rPr>
                <w:lang w:val="hu-HU"/>
              </w:rPr>
              <w:t>BMXMA22BNEBBXMA22BLE</w:t>
            </w:r>
          </w:p>
        </w:tc>
        <w:tc>
          <w:tcPr>
            <w:tcW w:w="2283"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i/>
                <w:lang w:val="hu-HU"/>
              </w:rPr>
            </w:pPr>
            <w:r>
              <w:rPr>
                <w:b/>
                <w:i/>
                <w:lang w:val="hu-HU"/>
              </w:rPr>
              <w:t>Óraszám:</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6400EE" w:rsidRDefault="006400EE">
            <w:pPr>
              <w:spacing w:line="256" w:lineRule="auto"/>
              <w:jc w:val="both"/>
              <w:rPr>
                <w:lang w:val="hu-HU"/>
              </w:rPr>
            </w:pPr>
            <w:r>
              <w:rPr>
                <w:lang w:val="hu-HU"/>
              </w:rPr>
              <w:t>3+3+0</w:t>
            </w:r>
          </w:p>
          <w:p w:rsidR="006400EE" w:rsidRDefault="006400EE">
            <w:pPr>
              <w:spacing w:line="256" w:lineRule="auto"/>
              <w:jc w:val="both"/>
              <w:rPr>
                <w:lang w:val="hu-HU"/>
              </w:rPr>
            </w:pPr>
            <w:r>
              <w:rPr>
                <w:lang w:val="hu-HU"/>
              </w:rPr>
              <w:t>24+0+0</w:t>
            </w:r>
          </w:p>
        </w:tc>
        <w:tc>
          <w:tcPr>
            <w:tcW w:w="1785"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lang w:val="hu-HU"/>
              </w:rPr>
            </w:pPr>
            <w:r>
              <w:rPr>
                <w:b/>
                <w:i/>
                <w:lang w:val="hu-HU"/>
              </w:rPr>
              <w:t>Kredit</w:t>
            </w:r>
            <w:r>
              <w:rPr>
                <w:b/>
                <w:iCs/>
                <w:lang w:val="hu-HU"/>
              </w:rPr>
              <w:t>:</w:t>
            </w:r>
            <w:r>
              <w:rPr>
                <w:iCs/>
                <w:lang w:val="hu-HU"/>
              </w:rPr>
              <w:t xml:space="preserve"> 6</w:t>
            </w:r>
          </w:p>
          <w:p w:rsidR="006400EE" w:rsidRDefault="006400EE">
            <w:pPr>
              <w:spacing w:line="256" w:lineRule="auto"/>
              <w:jc w:val="both"/>
              <w:rPr>
                <w:lang w:val="hu-HU"/>
              </w:rPr>
            </w:pPr>
            <w:r>
              <w:rPr>
                <w:b/>
                <w:lang w:val="hu-HU"/>
              </w:rPr>
              <w:t>Köv.</w:t>
            </w:r>
            <w:r>
              <w:rPr>
                <w:lang w:val="hu-HU"/>
              </w:rPr>
              <w:t>: v</w:t>
            </w:r>
          </w:p>
        </w:tc>
      </w:tr>
      <w:tr w:rsidR="006400EE" w:rsidTr="006400EE">
        <w:tc>
          <w:tcPr>
            <w:tcW w:w="2857"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b/>
                <w:i/>
                <w:lang w:val="hu-HU"/>
              </w:rPr>
            </w:pPr>
            <w:r>
              <w:rPr>
                <w:b/>
                <w:i/>
                <w:lang w:val="hu-HU"/>
              </w:rPr>
              <w:t>Tantárgyfelelős:</w:t>
            </w:r>
          </w:p>
          <w:p w:rsidR="006400EE" w:rsidRDefault="006400EE">
            <w:pPr>
              <w:spacing w:line="256" w:lineRule="auto"/>
              <w:jc w:val="both"/>
              <w:rPr>
                <w:lang w:val="hu-HU"/>
              </w:rPr>
            </w:pPr>
            <w:r>
              <w:rPr>
                <w:lang w:val="hu-HU"/>
              </w:rPr>
              <w:t>Dr. Hanka László</w:t>
            </w:r>
          </w:p>
        </w:tc>
        <w:tc>
          <w:tcPr>
            <w:tcW w:w="1931" w:type="dxa"/>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b/>
                <w:i/>
                <w:lang w:val="hu-HU"/>
              </w:rPr>
            </w:pPr>
            <w:r>
              <w:rPr>
                <w:b/>
                <w:i/>
                <w:lang w:val="hu-HU"/>
              </w:rPr>
              <w:t xml:space="preserve">Beosztás: </w:t>
            </w:r>
          </w:p>
          <w:p w:rsidR="006400EE" w:rsidRDefault="006400EE">
            <w:pPr>
              <w:spacing w:line="256" w:lineRule="auto"/>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b/>
                <w:i/>
                <w:sz w:val="20"/>
                <w:lang w:val="hu-HU"/>
              </w:rPr>
            </w:pPr>
            <w:r>
              <w:rPr>
                <w:b/>
                <w:i/>
                <w:lang w:val="hu-HU"/>
              </w:rPr>
              <w:t>Előkövetelmény:</w:t>
            </w:r>
            <w:r>
              <w:rPr>
                <w:b/>
                <w:i/>
                <w:sz w:val="20"/>
                <w:lang w:val="hu-HU"/>
              </w:rPr>
              <w:t xml:space="preserve"> </w:t>
            </w:r>
          </w:p>
          <w:p w:rsidR="006400EE" w:rsidRDefault="006400EE">
            <w:pPr>
              <w:spacing w:line="256" w:lineRule="auto"/>
              <w:rPr>
                <w:sz w:val="20"/>
                <w:lang w:val="hu-HU"/>
              </w:rPr>
            </w:pPr>
            <w:r>
              <w:rPr>
                <w:lang w:val="hu-HU"/>
              </w:rPr>
              <w:t>Matematika I</w:t>
            </w:r>
            <w:r>
              <w:rPr>
                <w:sz w:val="20"/>
                <w:lang w:val="hu-HU"/>
              </w:rPr>
              <w:t xml:space="preserve">. </w:t>
            </w:r>
          </w:p>
          <w:p w:rsidR="006400EE" w:rsidRDefault="00987D82">
            <w:pPr>
              <w:spacing w:line="252" w:lineRule="auto"/>
              <w:jc w:val="both"/>
              <w:rPr>
                <w:lang w:val="hu-HU"/>
              </w:rPr>
            </w:pPr>
            <w:r w:rsidRPr="00987D82">
              <w:rPr>
                <w:lang w:val="hu-HU"/>
              </w:rPr>
              <w:t>BMXMA11BNE</w:t>
            </w:r>
          </w:p>
          <w:p w:rsidR="006400EE" w:rsidRDefault="009F12B7">
            <w:pPr>
              <w:spacing w:line="256" w:lineRule="auto"/>
              <w:rPr>
                <w:b/>
                <w:sz w:val="20"/>
                <w:lang w:val="hu-HU"/>
              </w:rPr>
            </w:pPr>
            <w:r w:rsidRPr="009F12B7">
              <w:rPr>
                <w:lang w:val="hu-HU"/>
              </w:rPr>
              <w:t>BBXMA11BLE</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center"/>
              <w:rPr>
                <w:b/>
                <w:i/>
                <w:lang w:val="hu-HU"/>
              </w:rPr>
            </w:pPr>
            <w:r>
              <w:rPr>
                <w:b/>
                <w:i/>
                <w:lang w:val="hu-HU"/>
              </w:rPr>
              <w:t>Ismeretanyag leírása:</w:t>
            </w:r>
          </w:p>
        </w:tc>
      </w:tr>
      <w:tr w:rsidR="006400EE" w:rsidTr="006400EE">
        <w:trPr>
          <w:trHeight w:val="1836"/>
        </w:trPr>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pStyle w:val="Szvegtrzsbehzssal"/>
              <w:spacing w:after="0" w:line="256" w:lineRule="auto"/>
              <w:ind w:firstLine="0"/>
              <w:rPr>
                <w:lang w:eastAsia="en-US"/>
              </w:rPr>
            </w:pPr>
            <w:r>
              <w:rPr>
                <w:lang w:eastAsia="en-US"/>
              </w:rPr>
              <w:t xml:space="preserve">Lineáris algebra. Mátrixok, lineáris egyenletrendszerek, Gauss-elimináció. Lineáris transzformáció sajátértéke, sajátvektora. Többváltozós függvények, parciális derivált. Lineáris approximáció, hibaszámítás, szélsőérték számítás, kettős integrál téglalap és normáltartományon. Numerikus sorok, konvergencia kritériumok. Függvénysorok, hatványsorok, Taylor-sor. Közelítő függvényérték számítás, integrálás sorfejtés útján. Hibabecslés. Elsőrendű lineáris és szeparálható differenciálegyenletek, másodrendű állandó együtthatójú lineáris differenciálegyenletek. Kezdeti érték problémák megoldása. Laplace-transzformáció. Kombinatorika. Klasszikus valószínűségi mező. Feltételes valószínűség, </w:t>
            </w:r>
            <w:proofErr w:type="spellStart"/>
            <w:r>
              <w:rPr>
                <w:lang w:eastAsia="en-US"/>
              </w:rPr>
              <w:t>Bayes-tétel</w:t>
            </w:r>
            <w:proofErr w:type="spellEnd"/>
            <w:r>
              <w:rPr>
                <w:lang w:eastAsia="en-US"/>
              </w:rPr>
              <w:t>. Diszkrét és folytonos valószínűség eloszlások. Várható érték, szórás. A MATLAB szoftver alkalmazása.</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center"/>
              <w:rPr>
                <w:b/>
                <w:i/>
                <w:lang w:val="hu-HU"/>
              </w:rPr>
            </w:pPr>
            <w:r>
              <w:rPr>
                <w:b/>
                <w:i/>
                <w:lang w:val="hu-HU"/>
              </w:rPr>
              <w:t>Kompetenciák:</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both"/>
              <w:rPr>
                <w:lang w:val="hu-HU"/>
              </w:rPr>
            </w:pPr>
            <w:r>
              <w:rPr>
                <w:lang w:val="hu-HU"/>
              </w:rPr>
              <w:t>2. Ismeri a műszaki szakterület műveléséhez szükséges általános és specifikus matematikai, természet- és társadalomtudományi elveket, szabályokat, összefüggéseket, eljárásokat.</w:t>
            </w:r>
          </w:p>
          <w:p w:rsidR="006400EE" w:rsidRDefault="006400EE">
            <w:pPr>
              <w:spacing w:line="256" w:lineRule="auto"/>
              <w:jc w:val="both"/>
              <w:rPr>
                <w:lang w:val="hu-HU"/>
              </w:rPr>
            </w:pPr>
            <w:r>
              <w:rPr>
                <w:lang w:val="hu-HU"/>
              </w:rPr>
              <w:t>3. Ismeri a szakterületéhez kötődő fogalomrendszert, a legfontosabb összefüggéseket és elméleteket.</w:t>
            </w:r>
          </w:p>
          <w:p w:rsidR="006400EE" w:rsidRDefault="006400EE">
            <w:pPr>
              <w:spacing w:line="256" w:lineRule="auto"/>
              <w:jc w:val="both"/>
              <w:rPr>
                <w:lang w:val="hu-HU"/>
              </w:rPr>
            </w:pPr>
            <w:r>
              <w:rPr>
                <w:lang w:val="hu-HU"/>
              </w:rPr>
              <w:t>4. Átfogóan ismeri szakterülete fő elméleteinek ismeretszerzési és probléma-megoldási módszereit.</w:t>
            </w:r>
          </w:p>
          <w:p w:rsidR="006400EE" w:rsidRDefault="006400EE">
            <w:pPr>
              <w:spacing w:line="256" w:lineRule="auto"/>
              <w:jc w:val="both"/>
              <w:rPr>
                <w:lang w:val="hu-HU"/>
              </w:rPr>
            </w:pPr>
            <w:r>
              <w:rPr>
                <w:lang w:val="hu-HU"/>
              </w:rPr>
              <w:t>14. Képes a műszaki szakterület ismeretrendszerét alkotó diszciplínák alapfokú analízisére, az összefüggések szintetikus megfogalmazására és adekvát értékelő tevékenységre.</w:t>
            </w:r>
          </w:p>
          <w:p w:rsidR="006400EE" w:rsidRDefault="006400EE">
            <w:pPr>
              <w:spacing w:line="256" w:lineRule="auto"/>
              <w:jc w:val="both"/>
              <w:rPr>
                <w:lang w:val="hu-HU"/>
              </w:rPr>
            </w:pPr>
            <w:r>
              <w:rPr>
                <w:lang w:val="hu-HU"/>
              </w:rPr>
              <w:t>15. Képes az adott műszaki szakterület legfontosabb terminológiáit, elméleteit, eljárásrendjét alkalmazni az azokkal összefüggő feladatok végrehajtásakor.</w:t>
            </w:r>
          </w:p>
          <w:p w:rsidR="006400EE" w:rsidRDefault="006400EE">
            <w:pPr>
              <w:spacing w:line="256" w:lineRule="auto"/>
              <w:jc w:val="both"/>
              <w:rPr>
                <w:lang w:val="hu-HU"/>
              </w:rPr>
            </w:pPr>
            <w:r>
              <w:rPr>
                <w:lang w:val="hu-HU"/>
              </w:rPr>
              <w:t>31. Nyitott a műszaki szakterületen zajló szakmai, technológiai fejlesztés és innováció megismerésére és elfogadására, hiteles közvetítésére.</w:t>
            </w:r>
          </w:p>
          <w:p w:rsidR="006400EE" w:rsidRDefault="006400EE">
            <w:pPr>
              <w:spacing w:line="256" w:lineRule="auto"/>
              <w:jc w:val="both"/>
              <w:rPr>
                <w:lang w:val="hu-HU"/>
              </w:rPr>
            </w:pPr>
            <w:r>
              <w:rPr>
                <w:lang w:val="hu-HU"/>
              </w:rPr>
              <w:t>32. Törekszik arra, hogy önképzése a szakmai céljai megvalósításának egyik eszközévé váljon.</w:t>
            </w:r>
          </w:p>
          <w:p w:rsidR="006400EE" w:rsidRDefault="006400EE">
            <w:pPr>
              <w:spacing w:line="256" w:lineRule="auto"/>
              <w:jc w:val="both"/>
              <w:rPr>
                <w:color w:val="000000"/>
                <w:lang w:val="hu-HU"/>
              </w:rPr>
            </w:pPr>
            <w:r>
              <w:rPr>
                <w:lang w:val="hu-HU"/>
              </w:rPr>
              <w:t>43. Váratlan döntési helyzetekben is önállóan végzi az átfogó, megalapozó szakmai kérdések végig gondolását és adott források alapján történő kidolgozását.</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jc w:val="center"/>
              <w:rPr>
                <w:b/>
                <w:i/>
                <w:lang w:val="hu-HU"/>
              </w:rPr>
            </w:pPr>
            <w:r>
              <w:rPr>
                <w:b/>
                <w:i/>
                <w:lang w:val="hu-HU"/>
              </w:rPr>
              <w:t>Irodalom:</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Gáspár Csaba: Analízis és differenciálegyenletek, OE, 2013</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Gáspár Csaba: Lineáris algebra és Többváltozós függvények, OE 2013</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Hajba-Harmati: Valószínűségszámítás és matematikai statisztika, OE, 2013</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Hanka László: Valószínűségszámítás, OE BGK, 2016</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Hanka László: Fejezetek a matematikából, OE BGK, 2013</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Hanka László: Analitikus geometria és többváltozós függvénytan, OE BGK 2014</w:t>
            </w:r>
          </w:p>
        </w:tc>
      </w:tr>
      <w:tr w:rsidR="006400EE" w:rsidTr="006400EE">
        <w:tc>
          <w:tcPr>
            <w:tcW w:w="8856" w:type="dxa"/>
            <w:gridSpan w:val="4"/>
            <w:tcBorders>
              <w:top w:val="single" w:sz="4" w:space="0" w:color="auto"/>
              <w:left w:val="single" w:sz="4" w:space="0" w:color="auto"/>
              <w:bottom w:val="single" w:sz="4" w:space="0" w:color="auto"/>
              <w:right w:val="single" w:sz="4" w:space="0" w:color="auto"/>
            </w:tcBorders>
            <w:hideMark/>
          </w:tcPr>
          <w:p w:rsidR="006400EE" w:rsidRDefault="006400EE">
            <w:pPr>
              <w:spacing w:line="256" w:lineRule="auto"/>
              <w:rPr>
                <w:lang w:val="hu-HU"/>
              </w:rPr>
            </w:pPr>
            <w:r>
              <w:rPr>
                <w:lang w:val="hu-HU"/>
              </w:rPr>
              <w:t xml:space="preserve">Thomas, </w:t>
            </w:r>
            <w:proofErr w:type="spellStart"/>
            <w:r>
              <w:rPr>
                <w:lang w:val="hu-HU"/>
              </w:rPr>
              <w:t>Weir</w:t>
            </w:r>
            <w:proofErr w:type="spellEnd"/>
            <w:r>
              <w:rPr>
                <w:lang w:val="hu-HU"/>
              </w:rPr>
              <w:t xml:space="preserve">: Thomas-féle Kalkulus 1-2-3.: </w:t>
            </w:r>
            <w:proofErr w:type="spellStart"/>
            <w:r>
              <w:rPr>
                <w:lang w:val="hu-HU"/>
              </w:rPr>
              <w:t>Typotex</w:t>
            </w:r>
            <w:proofErr w:type="spellEnd"/>
            <w:r>
              <w:rPr>
                <w:lang w:val="hu-HU"/>
              </w:rPr>
              <w:t>, Budapest, 2006</w:t>
            </w:r>
          </w:p>
        </w:tc>
      </w:tr>
    </w:tbl>
    <w:p w:rsidR="00437701" w:rsidRDefault="00437701">
      <w:pPr>
        <w:spacing w:after="160" w:line="259" w:lineRule="auto"/>
        <w:rPr>
          <w:lang w:val="hu-HU"/>
        </w:rPr>
      </w:pPr>
      <w:r>
        <w:rPr>
          <w:lang w:val="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E47C59" w:rsidTr="00E47C59">
        <w:tc>
          <w:tcPr>
            <w:tcW w:w="2857"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b/>
                <w:i/>
                <w:lang w:val="hu-HU"/>
              </w:rPr>
            </w:pPr>
            <w:r>
              <w:rPr>
                <w:b/>
                <w:i/>
                <w:lang w:val="hu-HU"/>
              </w:rPr>
              <w:lastRenderedPageBreak/>
              <w:t>Tárgy neve:</w:t>
            </w:r>
          </w:p>
          <w:p w:rsidR="00E47C59" w:rsidRDefault="00E47C59">
            <w:pPr>
              <w:spacing w:line="256" w:lineRule="auto"/>
              <w:jc w:val="both"/>
              <w:rPr>
                <w:lang w:val="hu-HU"/>
              </w:rPr>
            </w:pPr>
            <w:r>
              <w:rPr>
                <w:b/>
                <w:lang w:val="hu-HU"/>
              </w:rPr>
              <w:t>Mechanika</w:t>
            </w:r>
          </w:p>
        </w:tc>
        <w:tc>
          <w:tcPr>
            <w:tcW w:w="1931"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b/>
                <w:i/>
                <w:lang w:val="hu-HU"/>
              </w:rPr>
            </w:pPr>
            <w:r>
              <w:rPr>
                <w:b/>
                <w:i/>
                <w:lang w:val="hu-HU"/>
              </w:rPr>
              <w:t>NEPTUN-kód:</w:t>
            </w:r>
          </w:p>
          <w:p w:rsidR="00E47C59" w:rsidRDefault="00987D82">
            <w:pPr>
              <w:spacing w:line="256" w:lineRule="auto"/>
              <w:jc w:val="both"/>
              <w:rPr>
                <w:lang w:val="hu-HU"/>
              </w:rPr>
            </w:pPr>
            <w:r w:rsidRPr="00987D82">
              <w:rPr>
                <w:lang w:val="hu-HU"/>
              </w:rPr>
              <w:t>BBXMC11BNE</w:t>
            </w:r>
          </w:p>
          <w:p w:rsidR="00987D82" w:rsidRDefault="00987D82">
            <w:pPr>
              <w:spacing w:line="256" w:lineRule="auto"/>
              <w:jc w:val="both"/>
              <w:rPr>
                <w:lang w:val="hu-HU"/>
              </w:rPr>
            </w:pPr>
            <w:r>
              <w:rPr>
                <w:lang w:val="hu-HU"/>
              </w:rPr>
              <w:t>BBXMC11BL</w:t>
            </w:r>
            <w:r w:rsidRPr="00987D82">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E47C59" w:rsidRDefault="00E47C59">
            <w:pPr>
              <w:spacing w:line="256" w:lineRule="auto"/>
              <w:jc w:val="both"/>
              <w:rPr>
                <w:lang w:val="hu-HU"/>
              </w:rPr>
            </w:pPr>
            <w:r>
              <w:rPr>
                <w:lang w:val="hu-HU"/>
              </w:rPr>
              <w:t>2+2+0</w:t>
            </w:r>
          </w:p>
          <w:p w:rsidR="00E47C59" w:rsidRDefault="00E47C59">
            <w:pPr>
              <w:spacing w:line="256" w:lineRule="auto"/>
              <w:jc w:val="both"/>
              <w:rPr>
                <w:lang w:val="hu-HU"/>
              </w:rPr>
            </w:pPr>
            <w:r>
              <w:rPr>
                <w:lang w:val="hu-HU"/>
              </w:rPr>
              <w:t>12+8+0</w:t>
            </w:r>
          </w:p>
        </w:tc>
        <w:tc>
          <w:tcPr>
            <w:tcW w:w="1785"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lang w:val="hu-HU"/>
              </w:rPr>
            </w:pPr>
            <w:r>
              <w:rPr>
                <w:b/>
                <w:i/>
                <w:lang w:val="hu-HU"/>
              </w:rPr>
              <w:t>Kredit</w:t>
            </w:r>
            <w:r>
              <w:rPr>
                <w:b/>
                <w:iCs/>
                <w:lang w:val="hu-HU"/>
              </w:rPr>
              <w:t>:</w:t>
            </w:r>
            <w:r>
              <w:rPr>
                <w:iCs/>
                <w:lang w:val="hu-HU"/>
              </w:rPr>
              <w:t xml:space="preserve"> 5</w:t>
            </w:r>
            <w:r>
              <w:rPr>
                <w:lang w:val="hu-HU"/>
              </w:rPr>
              <w:t xml:space="preserve"> </w:t>
            </w:r>
          </w:p>
          <w:p w:rsidR="00E47C59" w:rsidRDefault="00E47C59">
            <w:pPr>
              <w:spacing w:line="256" w:lineRule="auto"/>
              <w:jc w:val="both"/>
              <w:rPr>
                <w:lang w:val="hu-HU"/>
              </w:rPr>
            </w:pPr>
            <w:r>
              <w:rPr>
                <w:b/>
                <w:i/>
                <w:lang w:val="hu-HU"/>
              </w:rPr>
              <w:t>Köv.:</w:t>
            </w:r>
            <w:r>
              <w:rPr>
                <w:b/>
                <w:lang w:val="hu-HU"/>
              </w:rPr>
              <w:t xml:space="preserve"> </w:t>
            </w:r>
            <w:r>
              <w:rPr>
                <w:lang w:val="hu-HU"/>
              </w:rPr>
              <w:t>é</w:t>
            </w:r>
          </w:p>
          <w:p w:rsidR="00E47C59" w:rsidRDefault="00E47C59">
            <w:pPr>
              <w:spacing w:line="256" w:lineRule="auto"/>
              <w:jc w:val="both"/>
              <w:rPr>
                <w:lang w:val="hu-HU"/>
              </w:rPr>
            </w:pPr>
            <w:r>
              <w:rPr>
                <w:lang w:val="hu-HU"/>
              </w:rPr>
              <w:t xml:space="preserve"> </w:t>
            </w:r>
          </w:p>
        </w:tc>
      </w:tr>
      <w:tr w:rsidR="00E47C59" w:rsidTr="00E47C59">
        <w:tc>
          <w:tcPr>
            <w:tcW w:w="2857"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b/>
                <w:i/>
                <w:lang w:val="hu-HU"/>
              </w:rPr>
            </w:pPr>
            <w:r>
              <w:rPr>
                <w:b/>
                <w:i/>
                <w:lang w:val="hu-HU"/>
              </w:rPr>
              <w:t>Tantárgyfelelős:</w:t>
            </w:r>
          </w:p>
          <w:p w:rsidR="00E47C59" w:rsidRDefault="00E47C59">
            <w:pPr>
              <w:spacing w:line="256" w:lineRule="auto"/>
              <w:jc w:val="both"/>
              <w:rPr>
                <w:lang w:val="hu-HU"/>
              </w:rPr>
            </w:pPr>
            <w:r>
              <w:rPr>
                <w:lang w:val="hu-HU"/>
              </w:rPr>
              <w:t>Dr. Czifra Árpád</w:t>
            </w:r>
          </w:p>
        </w:tc>
        <w:tc>
          <w:tcPr>
            <w:tcW w:w="1931" w:type="dxa"/>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b/>
                <w:i/>
                <w:lang w:val="hu-HU"/>
              </w:rPr>
            </w:pPr>
            <w:r>
              <w:rPr>
                <w:b/>
                <w:i/>
                <w:lang w:val="hu-HU"/>
              </w:rPr>
              <w:t xml:space="preserve">Beosztás: </w:t>
            </w:r>
          </w:p>
          <w:p w:rsidR="00E47C59" w:rsidRDefault="00E47C59">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E47C59" w:rsidRDefault="00E47C59">
            <w:pPr>
              <w:spacing w:line="256" w:lineRule="auto"/>
              <w:rPr>
                <w:b/>
                <w:i/>
                <w:sz w:val="20"/>
                <w:lang w:val="hu-HU"/>
              </w:rPr>
            </w:pPr>
            <w:r>
              <w:rPr>
                <w:b/>
                <w:i/>
                <w:lang w:val="hu-HU"/>
              </w:rPr>
              <w:t>Előkövetelmény:</w:t>
            </w:r>
            <w:r>
              <w:rPr>
                <w:b/>
                <w:i/>
                <w:sz w:val="20"/>
                <w:lang w:val="hu-HU"/>
              </w:rPr>
              <w:t xml:space="preserve"> </w:t>
            </w:r>
          </w:p>
          <w:p w:rsidR="00E47C59" w:rsidRDefault="00E47C59">
            <w:pPr>
              <w:spacing w:line="256" w:lineRule="auto"/>
              <w:rPr>
                <w:sz w:val="20"/>
                <w:lang w:val="hu-HU"/>
              </w:rPr>
            </w:pP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center"/>
              <w:rPr>
                <w:b/>
                <w:i/>
                <w:lang w:val="hu-HU"/>
              </w:rPr>
            </w:pPr>
            <w:r>
              <w:rPr>
                <w:b/>
                <w:i/>
                <w:lang w:val="hu-HU"/>
              </w:rPr>
              <w:t>Ismeretanyag leírása:</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pStyle w:val="Szvegtrzsbehzssal"/>
              <w:spacing w:after="0" w:line="256" w:lineRule="auto"/>
              <w:ind w:firstLine="0"/>
              <w:rPr>
                <w:lang w:eastAsia="en-US"/>
              </w:rPr>
            </w:pPr>
            <w:r>
              <w:rPr>
                <w:lang w:eastAsia="en-US"/>
              </w:rPr>
              <w:t>A tárgy célja a mechanika alapismereteinek – elsősorban a statika, szilárdságtan – általános összefüggéseinek és gyakorlati alkalmazásának megismertetése a hallgatókkal. Témakörök: Erőrendszerek statikája. Tartószerkezetek statikája. Rudak és tartók igénybevételei. Rácsos szerkezetek statikája. Keretszerkezetek. A nem ideális kényszerek ellenállásai. Síkidomok geometriája. Anyagtörvények, anyagmodellek. Feszültség és általános feszültségi állapot, alakváltozási állapot. Tartószerkezetek feszültségi állapota, egyirányú és összetett igénybevételek. A szilárdságtan méretezési módszerei. Szerkezetek deformációja és stabilitásvesztési problémái.</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center"/>
              <w:rPr>
                <w:b/>
                <w:i/>
                <w:lang w:val="hu-HU"/>
              </w:rPr>
            </w:pPr>
            <w:r>
              <w:rPr>
                <w:b/>
                <w:i/>
                <w:lang w:val="hu-HU"/>
              </w:rPr>
              <w:t>Kompetenciák:</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both"/>
              <w:rPr>
                <w:color w:val="000000"/>
                <w:lang w:val="hu-HU"/>
              </w:rPr>
            </w:pPr>
            <w:r>
              <w:rPr>
                <w:color w:val="000000"/>
                <w:lang w:val="hu-HU"/>
              </w:rPr>
              <w:t>3. Ismeri a szakterületéhez kötődő fogalomrendszert, a legfontosabb összefüggéseket és elméleteket.</w:t>
            </w:r>
          </w:p>
          <w:p w:rsidR="00E47C59" w:rsidRDefault="00E47C59">
            <w:pPr>
              <w:spacing w:line="256" w:lineRule="auto"/>
              <w:jc w:val="both"/>
              <w:rPr>
                <w:color w:val="000000"/>
                <w:lang w:val="hu-HU"/>
              </w:rPr>
            </w:pPr>
            <w:r>
              <w:rPr>
                <w:color w:val="000000"/>
                <w:lang w:val="hu-HU"/>
              </w:rPr>
              <w:t>7. Alapvetően ismeri a rendszertervezési elveket és módszereket, az alkalmazási eljárásokat és működési folyamatokat.</w:t>
            </w:r>
          </w:p>
          <w:p w:rsidR="00E47C59" w:rsidRDefault="00E47C59">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E47C59" w:rsidRDefault="00E47C59">
            <w:pPr>
              <w:spacing w:line="256" w:lineRule="auto"/>
              <w:jc w:val="both"/>
              <w:rPr>
                <w:color w:val="000000"/>
                <w:lang w:val="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E47C59" w:rsidRDefault="00E47C59">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E47C59" w:rsidRDefault="00E47C59">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jc w:val="center"/>
              <w:rPr>
                <w:b/>
                <w:i/>
                <w:lang w:val="hu-HU"/>
              </w:rPr>
            </w:pPr>
            <w:r>
              <w:rPr>
                <w:b/>
                <w:i/>
                <w:lang w:val="hu-HU"/>
              </w:rPr>
              <w:t>Irodalom:</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rPr>
                <w:lang w:val="hu-HU"/>
              </w:rPr>
            </w:pPr>
            <w:r>
              <w:rPr>
                <w:lang w:val="hu-HU"/>
              </w:rPr>
              <w:t xml:space="preserve">1. </w:t>
            </w:r>
            <w:proofErr w:type="spellStart"/>
            <w:r>
              <w:rPr>
                <w:lang w:val="hu-HU"/>
              </w:rPr>
              <w:t>Legeza</w:t>
            </w:r>
            <w:proofErr w:type="spellEnd"/>
            <w:r>
              <w:rPr>
                <w:lang w:val="hu-HU"/>
              </w:rPr>
              <w:t xml:space="preserve"> László (szerkesztő) Mechanika I (Statika), Elektronikus jegyzet (ÓE) 2013.</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rPr>
                <w:lang w:val="hu-HU"/>
              </w:rPr>
            </w:pPr>
            <w:r>
              <w:rPr>
                <w:lang w:val="hu-HU"/>
              </w:rPr>
              <w:t>2. Horváth M.-Bakos I.-Goda T: Mechanika I. Elektronikus oktatási segédlet (ÓE) 2015</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rPr>
                <w:lang w:val="hu-HU"/>
              </w:rPr>
            </w:pPr>
            <w:r>
              <w:rPr>
                <w:lang w:val="hu-HU"/>
              </w:rPr>
              <w:t xml:space="preserve">3. </w:t>
            </w:r>
            <w:proofErr w:type="spellStart"/>
            <w:r>
              <w:rPr>
                <w:lang w:val="hu-HU"/>
              </w:rPr>
              <w:t>Legeza</w:t>
            </w:r>
            <w:proofErr w:type="spellEnd"/>
            <w:r>
              <w:rPr>
                <w:lang w:val="hu-HU"/>
              </w:rPr>
              <w:t xml:space="preserve"> László (szerk.) Mechanika II (Szilárdságtan), Elektronikus jegyzet (ÓE) 2013.</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rPr>
                <w:lang w:val="hu-HU"/>
              </w:rPr>
            </w:pPr>
            <w:r>
              <w:rPr>
                <w:lang w:val="hu-HU"/>
              </w:rPr>
              <w:t xml:space="preserve">4. Horváth </w:t>
            </w:r>
            <w:proofErr w:type="spellStart"/>
            <w:r>
              <w:rPr>
                <w:lang w:val="hu-HU"/>
              </w:rPr>
              <w:t>M.-Barány</w:t>
            </w:r>
            <w:proofErr w:type="spellEnd"/>
            <w:r>
              <w:rPr>
                <w:lang w:val="hu-HU"/>
              </w:rPr>
              <w:t xml:space="preserve"> I.-Bakos I: Mechanika II. Elektronikus segédlet (ÓE) 2015</w:t>
            </w:r>
          </w:p>
        </w:tc>
      </w:tr>
      <w:tr w:rsidR="00E47C59" w:rsidTr="00E47C59">
        <w:tc>
          <w:tcPr>
            <w:tcW w:w="8856" w:type="dxa"/>
            <w:gridSpan w:val="4"/>
            <w:tcBorders>
              <w:top w:val="single" w:sz="4" w:space="0" w:color="auto"/>
              <w:left w:val="single" w:sz="4" w:space="0" w:color="auto"/>
              <w:bottom w:val="single" w:sz="4" w:space="0" w:color="auto"/>
              <w:right w:val="single" w:sz="4" w:space="0" w:color="auto"/>
            </w:tcBorders>
            <w:hideMark/>
          </w:tcPr>
          <w:p w:rsidR="00E47C59" w:rsidRDefault="00E47C59">
            <w:pPr>
              <w:spacing w:line="256" w:lineRule="auto"/>
              <w:rPr>
                <w:lang w:val="hu-HU"/>
              </w:rPr>
            </w:pPr>
            <w:r>
              <w:rPr>
                <w:lang w:val="hu-HU"/>
              </w:rPr>
              <w:t xml:space="preserve">5. </w:t>
            </w:r>
            <w:proofErr w:type="spellStart"/>
            <w:r>
              <w:rPr>
                <w:lang w:val="hu-HU"/>
              </w:rPr>
              <w:t>M.Csizmadia</w:t>
            </w:r>
            <w:proofErr w:type="spellEnd"/>
            <w:r>
              <w:rPr>
                <w:lang w:val="hu-HU"/>
              </w:rPr>
              <w:t xml:space="preserve"> Béla-Nándori Ernő: Szilárdságtan, Nemzeti tankönyvkiadó, 2002</w:t>
            </w:r>
          </w:p>
        </w:tc>
      </w:tr>
    </w:tbl>
    <w:p w:rsidR="00E47C59" w:rsidRDefault="00E47C59" w:rsidP="00E47C59">
      <w:pPr>
        <w:rPr>
          <w:lang w:val="hu-HU"/>
        </w:rPr>
      </w:pPr>
    </w:p>
    <w:p w:rsidR="00E47C59" w:rsidRDefault="00E47C59">
      <w:pPr>
        <w:spacing w:after="160" w:line="259" w:lineRule="auto"/>
        <w:rPr>
          <w:lang w:val="hu-HU"/>
        </w:rPr>
      </w:pPr>
      <w:r>
        <w:rPr>
          <w:lang w:val="hu-HU"/>
        </w:rPr>
        <w:br w:type="page"/>
      </w:r>
    </w:p>
    <w:p w:rsidR="00DD6CE4" w:rsidRDefault="00DD6CE4" w:rsidP="00DD6CE4">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DD6CE4" w:rsidTr="00DD6CE4">
        <w:tc>
          <w:tcPr>
            <w:tcW w:w="2857" w:type="dxa"/>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b/>
                <w:i/>
                <w:lang w:val="hu-HU"/>
              </w:rPr>
            </w:pPr>
            <w:r>
              <w:rPr>
                <w:b/>
                <w:i/>
                <w:lang w:val="hu-HU"/>
              </w:rPr>
              <w:t>Tárgy neve:</w:t>
            </w:r>
          </w:p>
          <w:p w:rsidR="00DD6CE4" w:rsidRDefault="00DD6CE4">
            <w:pPr>
              <w:spacing w:line="256" w:lineRule="auto"/>
              <w:rPr>
                <w:b/>
                <w:lang w:val="hu-HU"/>
              </w:rPr>
            </w:pPr>
            <w:r>
              <w:rPr>
                <w:b/>
                <w:lang w:val="hu-HU"/>
              </w:rPr>
              <w:t xml:space="preserve">Mérnöki alapismeretek-és mérések </w:t>
            </w:r>
            <w:r>
              <w:rPr>
                <w:lang w:val="hu-HU"/>
              </w:rPr>
              <w:t>(</w:t>
            </w:r>
            <w:proofErr w:type="spellStart"/>
            <w:r>
              <w:rPr>
                <w:lang w:val="hu-HU"/>
              </w:rPr>
              <w:t>blended</w:t>
            </w:r>
            <w:proofErr w:type="spellEnd"/>
            <w:r>
              <w:rPr>
                <w:lang w:val="hu-HU"/>
              </w:rPr>
              <w:t xml:space="preserve"> </w:t>
            </w:r>
            <w:proofErr w:type="spellStart"/>
            <w:r>
              <w:rPr>
                <w:lang w:val="hu-HU"/>
              </w:rPr>
              <w:t>learning</w:t>
            </w:r>
            <w:proofErr w:type="spellEnd"/>
            <w:r>
              <w:rPr>
                <w:lang w:val="hu-HU"/>
              </w:rPr>
              <w:t xml:space="preserve"> tárgy a nappali tagozaton)</w:t>
            </w:r>
          </w:p>
        </w:tc>
        <w:tc>
          <w:tcPr>
            <w:tcW w:w="1931" w:type="dxa"/>
            <w:tcBorders>
              <w:top w:val="single" w:sz="4" w:space="0" w:color="auto"/>
              <w:left w:val="single" w:sz="4" w:space="0" w:color="auto"/>
              <w:bottom w:val="single" w:sz="4" w:space="0" w:color="auto"/>
              <w:right w:val="single" w:sz="4" w:space="0" w:color="auto"/>
            </w:tcBorders>
          </w:tcPr>
          <w:p w:rsidR="00DD6CE4" w:rsidRDefault="00DD6CE4">
            <w:pPr>
              <w:spacing w:line="256" w:lineRule="auto"/>
              <w:jc w:val="both"/>
              <w:rPr>
                <w:b/>
                <w:i/>
                <w:lang w:val="hu-HU"/>
              </w:rPr>
            </w:pPr>
            <w:r>
              <w:rPr>
                <w:b/>
                <w:i/>
                <w:lang w:val="hu-HU"/>
              </w:rPr>
              <w:t>NEPTUN-kód:</w:t>
            </w:r>
          </w:p>
          <w:p w:rsidR="00DD6CE4" w:rsidRDefault="00987D82">
            <w:pPr>
              <w:spacing w:line="256" w:lineRule="auto"/>
              <w:jc w:val="both"/>
              <w:rPr>
                <w:lang w:val="hu-HU"/>
              </w:rPr>
            </w:pPr>
            <w:r w:rsidRPr="00987D82">
              <w:rPr>
                <w:lang w:val="hu-HU"/>
              </w:rPr>
              <w:t>BBEMA13BNE</w:t>
            </w:r>
          </w:p>
          <w:p w:rsidR="00987D82" w:rsidRDefault="00987D82">
            <w:pPr>
              <w:spacing w:line="256" w:lineRule="auto"/>
              <w:jc w:val="both"/>
              <w:rPr>
                <w:lang w:val="hu-HU"/>
              </w:rPr>
            </w:pPr>
            <w:r w:rsidRPr="00987D82">
              <w:rPr>
                <w:lang w:val="hu-HU"/>
              </w:rPr>
              <w:t>BBXMA13BLE</w:t>
            </w:r>
          </w:p>
        </w:tc>
        <w:tc>
          <w:tcPr>
            <w:tcW w:w="2283" w:type="dxa"/>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DD6CE4" w:rsidRDefault="00DD6CE4">
            <w:pPr>
              <w:spacing w:line="256" w:lineRule="auto"/>
              <w:jc w:val="both"/>
              <w:rPr>
                <w:lang w:val="hu-HU"/>
              </w:rPr>
            </w:pPr>
            <w:r>
              <w:rPr>
                <w:lang w:val="hu-HU"/>
              </w:rPr>
              <w:t>0+1+2</w:t>
            </w:r>
          </w:p>
          <w:p w:rsidR="00DD6CE4" w:rsidRDefault="00DD6CE4">
            <w:pPr>
              <w:spacing w:line="256" w:lineRule="auto"/>
              <w:jc w:val="both"/>
              <w:rPr>
                <w:lang w:val="hu-HU"/>
              </w:rPr>
            </w:pPr>
            <w:r>
              <w:rPr>
                <w:lang w:val="hu-HU"/>
              </w:rPr>
              <w:t>4+0+8</w:t>
            </w:r>
          </w:p>
        </w:tc>
        <w:tc>
          <w:tcPr>
            <w:tcW w:w="1785" w:type="dxa"/>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lang w:val="hu-HU"/>
              </w:rPr>
            </w:pPr>
            <w:r>
              <w:rPr>
                <w:b/>
                <w:i/>
                <w:lang w:val="hu-HU"/>
              </w:rPr>
              <w:t>Kredit</w:t>
            </w:r>
            <w:r>
              <w:rPr>
                <w:iCs/>
                <w:lang w:val="hu-HU"/>
              </w:rPr>
              <w:t>: 4</w:t>
            </w:r>
          </w:p>
          <w:p w:rsidR="00DD6CE4" w:rsidRDefault="00DD6CE4">
            <w:pPr>
              <w:spacing w:line="256" w:lineRule="auto"/>
              <w:jc w:val="both"/>
              <w:rPr>
                <w:iCs/>
                <w:lang w:val="hu-HU"/>
              </w:rPr>
            </w:pPr>
            <w:proofErr w:type="spellStart"/>
            <w:r>
              <w:rPr>
                <w:b/>
                <w:i/>
                <w:lang w:val="hu-HU"/>
              </w:rPr>
              <w:t>Köv</w:t>
            </w:r>
            <w:proofErr w:type="spellEnd"/>
            <w:r>
              <w:rPr>
                <w:i/>
                <w:lang w:val="hu-HU"/>
              </w:rPr>
              <w:t xml:space="preserve"> </w:t>
            </w:r>
            <w:r>
              <w:rPr>
                <w:iCs/>
                <w:lang w:val="hu-HU"/>
              </w:rPr>
              <w:t>: é</w:t>
            </w:r>
          </w:p>
          <w:p w:rsidR="00DD6CE4" w:rsidRDefault="00DD6CE4">
            <w:pPr>
              <w:spacing w:line="256" w:lineRule="auto"/>
              <w:jc w:val="both"/>
              <w:rPr>
                <w:lang w:val="hu-HU"/>
              </w:rPr>
            </w:pPr>
            <w:r>
              <w:rPr>
                <w:lang w:val="hu-HU"/>
              </w:rPr>
              <w:t xml:space="preserve"> </w:t>
            </w:r>
          </w:p>
        </w:tc>
      </w:tr>
      <w:tr w:rsidR="00DD6CE4" w:rsidTr="00DD6CE4">
        <w:tc>
          <w:tcPr>
            <w:tcW w:w="2857" w:type="dxa"/>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b/>
                <w:i/>
                <w:lang w:val="hu-HU"/>
              </w:rPr>
            </w:pPr>
            <w:r>
              <w:rPr>
                <w:b/>
                <w:i/>
                <w:lang w:val="hu-HU"/>
              </w:rPr>
              <w:t>Tantárgyfelelős:</w:t>
            </w:r>
          </w:p>
          <w:p w:rsidR="00DD6CE4" w:rsidRDefault="00DD6CE4">
            <w:pPr>
              <w:spacing w:line="256" w:lineRule="auto"/>
              <w:jc w:val="both"/>
              <w:rPr>
                <w:lang w:val="hu-HU"/>
              </w:rPr>
            </w:pPr>
            <w:r>
              <w:rPr>
                <w:lang w:val="hu-HU"/>
              </w:rPr>
              <w:t>Prof. Dr. Kovács Tibor</w:t>
            </w:r>
          </w:p>
        </w:tc>
        <w:tc>
          <w:tcPr>
            <w:tcW w:w="1931" w:type="dxa"/>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b/>
                <w:i/>
                <w:lang w:val="hu-HU"/>
              </w:rPr>
            </w:pPr>
            <w:r>
              <w:rPr>
                <w:b/>
                <w:i/>
                <w:lang w:val="hu-HU"/>
              </w:rPr>
              <w:t xml:space="preserve">Beosztás: </w:t>
            </w:r>
          </w:p>
          <w:p w:rsidR="00DD6CE4" w:rsidRDefault="00DD6CE4">
            <w:pPr>
              <w:spacing w:line="256" w:lineRule="auto"/>
              <w:jc w:val="both"/>
              <w:rPr>
                <w:lang w:val="hu-HU"/>
              </w:rPr>
            </w:pPr>
            <w:r>
              <w:rPr>
                <w:lang w:val="hu-HU"/>
              </w:rPr>
              <w:t xml:space="preserve">egyetemi docens </w:t>
            </w:r>
          </w:p>
        </w:tc>
        <w:tc>
          <w:tcPr>
            <w:tcW w:w="4068" w:type="dxa"/>
            <w:gridSpan w:val="2"/>
            <w:tcBorders>
              <w:top w:val="single" w:sz="4" w:space="0" w:color="auto"/>
              <w:left w:val="single" w:sz="4" w:space="0" w:color="auto"/>
              <w:bottom w:val="single" w:sz="4" w:space="0" w:color="auto"/>
              <w:right w:val="single" w:sz="4" w:space="0" w:color="auto"/>
            </w:tcBorders>
          </w:tcPr>
          <w:p w:rsidR="00DD6CE4" w:rsidRDefault="00DD6CE4">
            <w:pPr>
              <w:spacing w:line="256" w:lineRule="auto"/>
              <w:rPr>
                <w:b/>
                <w:i/>
                <w:sz w:val="20"/>
                <w:lang w:val="hu-HU"/>
              </w:rPr>
            </w:pPr>
            <w:r>
              <w:rPr>
                <w:b/>
                <w:i/>
                <w:lang w:val="hu-HU"/>
              </w:rPr>
              <w:t>Előkövetelmény:</w:t>
            </w:r>
            <w:r>
              <w:rPr>
                <w:b/>
                <w:i/>
                <w:sz w:val="20"/>
                <w:lang w:val="hu-HU"/>
              </w:rPr>
              <w:t xml:space="preserve"> </w:t>
            </w:r>
          </w:p>
          <w:p w:rsidR="00DD6CE4" w:rsidRDefault="00DD6CE4">
            <w:pPr>
              <w:spacing w:line="256" w:lineRule="auto"/>
              <w:rPr>
                <w:sz w:val="20"/>
                <w:lang w:val="hu-HU"/>
              </w:rPr>
            </w:pP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center"/>
              <w:rPr>
                <w:b/>
                <w:i/>
                <w:lang w:val="hu-HU"/>
              </w:rPr>
            </w:pPr>
            <w:r>
              <w:rPr>
                <w:b/>
                <w:i/>
                <w:lang w:val="hu-HU"/>
              </w:rPr>
              <w:t>Ismeretanyag leírása:</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Pr="00A34FCF" w:rsidRDefault="00DD6CE4" w:rsidP="00A34FCF">
            <w:pPr>
              <w:pStyle w:val="Szvegtrzs"/>
              <w:spacing w:line="256" w:lineRule="auto"/>
              <w:jc w:val="both"/>
              <w:rPr>
                <w:lang w:val="hu-HU"/>
              </w:rPr>
            </w:pPr>
            <w:r w:rsidRPr="00A34FCF">
              <w:rPr>
                <w:lang w:val="hu-HU"/>
              </w:rPr>
              <w:t>A műszaki rendszerek általános tulajdonságai. Rendszertechnika és rendszerelemzés.  Műszaki rendszerek modellezése, a modellek fajtái. Mérés és modellezés kapcsolata. Mértékrendszerek. Szabványosítás, szabványok fajtái. A szabványosítás gyakorlati jelentősége. A műszaki megbízhatóság-elemzés alapjai. Nemzetközi mértékegységrendszer. Mérési módok, módszerek. A mérések technikai eszközrendszere. Alapvető mérési technikák. Egyszerűbb mérési feladatok végrehajtása, dokumentálása (mérési jegyzőkönyv). A mérési feladatok tartalma kitér az alábbi területekre: Rendszerelméleti és méréstani alapok; A rendszerelmélet fogalma; Rendszermodellek; Mérések és eredmények; A mérés reprodukálhatósága; Szabványosítás és szabványok; A megbízhatóság; Bonyolultabb és speciális mérési feladatok végrehajtása, dokumentálása.</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center"/>
              <w:rPr>
                <w:b/>
                <w:i/>
                <w:lang w:val="hu-HU"/>
              </w:rPr>
            </w:pPr>
            <w:r>
              <w:rPr>
                <w:b/>
                <w:i/>
                <w:lang w:val="hu-HU"/>
              </w:rPr>
              <w:t>Kompetenciák:</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color w:val="000000"/>
                <w:lang w:val="hu-HU"/>
              </w:rPr>
            </w:pPr>
            <w:r>
              <w:rPr>
                <w:color w:val="000000"/>
                <w:lang w:val="hu-HU"/>
              </w:rPr>
              <w:t>3. Ismeri a szakterületéhez kötődő fogalomrendszert, a legfontosabb összefüggéseket és elméleteket.</w:t>
            </w:r>
          </w:p>
          <w:p w:rsidR="00DD6CE4" w:rsidRDefault="00DD6CE4">
            <w:pPr>
              <w:spacing w:line="256" w:lineRule="auto"/>
              <w:jc w:val="both"/>
              <w:rPr>
                <w:color w:val="000000"/>
                <w:lang w:val="hu-HU"/>
              </w:rPr>
            </w:pPr>
            <w:r>
              <w:rPr>
                <w:color w:val="000000"/>
                <w:lang w:val="hu-HU"/>
              </w:rPr>
              <w:t>9. Alkalmazói szinten ismeri a biztonságtechnikában használatos mérési eljárásokat, azok eszközeit, műszereit, mérőberendezéseit.</w:t>
            </w:r>
          </w:p>
          <w:p w:rsidR="00DD6CE4" w:rsidRDefault="00DD6CE4">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DD6CE4" w:rsidRDefault="00DD6CE4">
            <w:pPr>
              <w:spacing w:line="256" w:lineRule="auto"/>
              <w:jc w:val="both"/>
              <w:rPr>
                <w:color w:val="000000"/>
                <w:lang w:val="hu-HU"/>
              </w:rPr>
            </w:pPr>
            <w:r>
              <w:rPr>
                <w:color w:val="000000"/>
                <w:lang w:val="hu-HU"/>
              </w:rPr>
              <w:t>16. Képes önálló tanulás megtervezésére, megszervezésére és végzésére.</w:t>
            </w:r>
          </w:p>
          <w:p w:rsidR="00DD6CE4" w:rsidRDefault="00DD6CE4">
            <w:pPr>
              <w:spacing w:line="256" w:lineRule="auto"/>
              <w:jc w:val="both"/>
              <w:rPr>
                <w:color w:val="000000"/>
                <w:lang w:val="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DD6CE4" w:rsidRDefault="00DD6CE4">
            <w:pPr>
              <w:spacing w:line="256" w:lineRule="auto"/>
              <w:jc w:val="both"/>
              <w:rPr>
                <w:color w:val="000000"/>
                <w:lang w:val="hu-HU"/>
              </w:rPr>
            </w:pPr>
            <w:r>
              <w:rPr>
                <w:color w:val="000000"/>
                <w:lang w:val="hu-HU"/>
              </w:rPr>
              <w:t>18. Képes megérteni és használni szakterületének jellemző szakirodalmát, számítástechnikai, könyvtári forrásait.</w:t>
            </w:r>
          </w:p>
          <w:p w:rsidR="00DD6CE4" w:rsidRDefault="00DD6CE4">
            <w:pPr>
              <w:spacing w:line="256" w:lineRule="auto"/>
              <w:jc w:val="both"/>
              <w:rPr>
                <w:color w:val="000000"/>
                <w:lang w:val="hu-HU"/>
              </w:rPr>
            </w:pPr>
            <w:r>
              <w:rPr>
                <w:color w:val="000000"/>
                <w:lang w:val="hu-HU"/>
              </w:rPr>
              <w:t>20. Képes műszaki rendszerek és folyamatok modellezésére.</w:t>
            </w:r>
          </w:p>
          <w:p w:rsidR="00DD6CE4" w:rsidRDefault="00DD6CE4">
            <w:pPr>
              <w:spacing w:line="256" w:lineRule="auto"/>
              <w:jc w:val="both"/>
              <w:rPr>
                <w:color w:val="000000"/>
                <w:lang w:val="hu-HU"/>
              </w:rPr>
            </w:pPr>
            <w:r>
              <w:rPr>
                <w:color w:val="000000"/>
                <w:lang w:val="hu-HU"/>
              </w:rPr>
              <w:t>32. Törekszik arra, hogy önképzése a szakmai céljai megvalósításának egyik eszközévé váljon.</w:t>
            </w:r>
          </w:p>
          <w:p w:rsidR="00DD6CE4" w:rsidRDefault="00DD6CE4">
            <w:pPr>
              <w:spacing w:line="256" w:lineRule="auto"/>
              <w:jc w:val="both"/>
              <w:rPr>
                <w:color w:val="000000"/>
                <w:lang w:val="hu-HU"/>
              </w:rPr>
            </w:pPr>
            <w:r>
              <w:rPr>
                <w:color w:val="000000"/>
                <w:lang w:val="hu-HU"/>
              </w:rPr>
              <w:t>34. Törekszik arra, hogy a problémákat lehetőleg másokkal együttműködésben oldja meg.</w:t>
            </w:r>
          </w:p>
          <w:p w:rsidR="00DD6CE4" w:rsidRDefault="00DD6CE4">
            <w:pPr>
              <w:spacing w:line="256" w:lineRule="auto"/>
              <w:jc w:val="both"/>
              <w:rPr>
                <w:color w:val="000000"/>
                <w:lang w:val="hu-HU"/>
              </w:rPr>
            </w:pPr>
            <w:r>
              <w:rPr>
                <w:color w:val="000000"/>
                <w:lang w:val="hu-HU"/>
              </w:rPr>
              <w:t>37. Nyitott az informatikai eszközök használatára, törekszik a szakterülethez tartozó szoftverek megismerésére és alkalmazására.</w:t>
            </w:r>
          </w:p>
          <w:p w:rsidR="00DD6CE4" w:rsidRDefault="00DD6CE4">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center"/>
              <w:rPr>
                <w:b/>
                <w:i/>
                <w:lang w:val="hu-HU"/>
              </w:rPr>
            </w:pPr>
            <w:r>
              <w:rPr>
                <w:b/>
                <w:i/>
                <w:lang w:val="hu-HU"/>
              </w:rPr>
              <w:t>Irodalom:</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rPr>
                <w:lang w:val="hu-HU"/>
              </w:rPr>
            </w:pPr>
            <w:r>
              <w:rPr>
                <w:lang w:val="hu-HU"/>
              </w:rPr>
              <w:t>1. Kovács T.: Mérnöki alapismeretek és mérések, Digitális jegyzet, 2016</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rPr>
                <w:lang w:val="hu-HU"/>
              </w:rPr>
            </w:pPr>
            <w:r>
              <w:rPr>
                <w:lang w:val="hu-HU"/>
              </w:rPr>
              <w:t xml:space="preserve">2. Zsigmond </w:t>
            </w:r>
            <w:proofErr w:type="spellStart"/>
            <w:r>
              <w:rPr>
                <w:lang w:val="hu-HU"/>
              </w:rPr>
              <w:t>Gy</w:t>
            </w:r>
            <w:proofErr w:type="spellEnd"/>
            <w:r>
              <w:rPr>
                <w:lang w:val="hu-HU"/>
              </w:rPr>
              <w:t>.: Mérnöki alapismeretek, Jegyzet, ZMNE, 2005</w:t>
            </w:r>
          </w:p>
        </w:tc>
      </w:tr>
      <w:tr w:rsidR="00DD6CE4" w:rsidTr="00DD6CE4">
        <w:tc>
          <w:tcPr>
            <w:tcW w:w="8856" w:type="dxa"/>
            <w:gridSpan w:val="4"/>
            <w:tcBorders>
              <w:top w:val="single" w:sz="4" w:space="0" w:color="auto"/>
              <w:left w:val="single" w:sz="4" w:space="0" w:color="auto"/>
              <w:bottom w:val="single" w:sz="4" w:space="0" w:color="auto"/>
              <w:right w:val="single" w:sz="4" w:space="0" w:color="auto"/>
            </w:tcBorders>
            <w:hideMark/>
          </w:tcPr>
          <w:p w:rsidR="00DD6CE4" w:rsidRDefault="00DD6CE4">
            <w:pPr>
              <w:spacing w:line="256" w:lineRule="auto"/>
              <w:jc w:val="both"/>
              <w:rPr>
                <w:lang w:val="hu-HU"/>
              </w:rPr>
            </w:pPr>
            <w:r>
              <w:rPr>
                <w:lang w:val="hu-HU"/>
              </w:rPr>
              <w:t xml:space="preserve">3. Zsigmond </w:t>
            </w:r>
            <w:proofErr w:type="spellStart"/>
            <w:r>
              <w:rPr>
                <w:lang w:val="hu-HU"/>
              </w:rPr>
              <w:t>Gy</w:t>
            </w:r>
            <w:proofErr w:type="spellEnd"/>
            <w:r>
              <w:rPr>
                <w:lang w:val="hu-HU"/>
              </w:rPr>
              <w:t>. - Kun I. - Szász G.: Minőség és megbízhatóság. LSI kiadó, 2001</w:t>
            </w:r>
          </w:p>
        </w:tc>
      </w:tr>
    </w:tbl>
    <w:p w:rsidR="00367C2F" w:rsidRDefault="00367C2F" w:rsidP="00367C2F">
      <w:pPr>
        <w:rPr>
          <w:lang w:val="hu-HU"/>
        </w:rPr>
      </w:pP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10"/>
        <w:gridCol w:w="2161"/>
        <w:gridCol w:w="2342"/>
        <w:gridCol w:w="1732"/>
      </w:tblGrid>
      <w:tr w:rsidR="00367C2F" w:rsidTr="00367C2F">
        <w:tc>
          <w:tcPr>
            <w:tcW w:w="2808" w:type="dxa"/>
            <w:tcBorders>
              <w:top w:val="single" w:sz="4" w:space="0" w:color="auto"/>
              <w:left w:val="single" w:sz="4" w:space="0" w:color="auto"/>
              <w:bottom w:val="single" w:sz="4" w:space="0" w:color="auto"/>
              <w:right w:val="single" w:sz="4" w:space="0" w:color="auto"/>
            </w:tcBorders>
            <w:hideMark/>
          </w:tcPr>
          <w:p w:rsidR="00367C2F" w:rsidRDefault="00367C2F">
            <w:pPr>
              <w:jc w:val="both"/>
              <w:rPr>
                <w:b/>
                <w:i/>
                <w:lang w:val="hu-HU"/>
              </w:rPr>
            </w:pPr>
            <w:r>
              <w:rPr>
                <w:b/>
                <w:i/>
                <w:lang w:val="hu-HU"/>
              </w:rPr>
              <w:t>Tárgy neve:</w:t>
            </w:r>
          </w:p>
          <w:p w:rsidR="00367C2F" w:rsidRDefault="00367C2F">
            <w:pPr>
              <w:jc w:val="both"/>
              <w:rPr>
                <w:b/>
                <w:lang w:val="hu-HU"/>
              </w:rPr>
            </w:pPr>
            <w:r>
              <w:rPr>
                <w:b/>
                <w:lang w:val="hu-HU"/>
              </w:rPr>
              <w:t>Mérnöki etika</w:t>
            </w:r>
          </w:p>
        </w:tc>
        <w:tc>
          <w:tcPr>
            <w:tcW w:w="2160" w:type="dxa"/>
            <w:tcBorders>
              <w:top w:val="single" w:sz="4" w:space="0" w:color="auto"/>
              <w:left w:val="single" w:sz="4" w:space="0" w:color="auto"/>
              <w:bottom w:val="single" w:sz="4" w:space="0" w:color="auto"/>
              <w:right w:val="single" w:sz="4" w:space="0" w:color="auto"/>
            </w:tcBorders>
            <w:hideMark/>
          </w:tcPr>
          <w:p w:rsidR="00367C2F" w:rsidRDefault="00367C2F">
            <w:pPr>
              <w:jc w:val="both"/>
              <w:rPr>
                <w:b/>
                <w:i/>
                <w:lang w:val="hu-HU"/>
              </w:rPr>
            </w:pPr>
            <w:r>
              <w:rPr>
                <w:b/>
                <w:i/>
                <w:lang w:val="hu-HU"/>
              </w:rPr>
              <w:t>NEPTUN-kód:</w:t>
            </w:r>
          </w:p>
          <w:p w:rsidR="00987D82" w:rsidRPr="00987D82" w:rsidRDefault="00987D82" w:rsidP="00987D82">
            <w:pPr>
              <w:jc w:val="both"/>
            </w:pPr>
            <w:r w:rsidRPr="00987D82">
              <w:t>BBXME14BNE</w:t>
            </w:r>
          </w:p>
          <w:p w:rsidR="00367C2F" w:rsidRPr="00987D82" w:rsidRDefault="00987D82">
            <w:pPr>
              <w:jc w:val="both"/>
              <w:rPr>
                <w:sz w:val="19"/>
                <w:szCs w:val="19"/>
              </w:rPr>
            </w:pPr>
            <w:r>
              <w:t>BBXME14BL</w:t>
            </w:r>
            <w:r w:rsidRPr="00987D82">
              <w:t>E</w:t>
            </w:r>
          </w:p>
        </w:tc>
        <w:tc>
          <w:tcPr>
            <w:tcW w:w="2340" w:type="dxa"/>
            <w:tcBorders>
              <w:top w:val="single" w:sz="4" w:space="0" w:color="auto"/>
              <w:left w:val="single" w:sz="4" w:space="0" w:color="auto"/>
              <w:bottom w:val="single" w:sz="4" w:space="0" w:color="auto"/>
              <w:right w:val="single" w:sz="4" w:space="0" w:color="auto"/>
            </w:tcBorders>
            <w:hideMark/>
          </w:tcPr>
          <w:p w:rsidR="00367C2F" w:rsidRDefault="00367C2F">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lab</w:t>
            </w:r>
            <w:proofErr w:type="spellEnd"/>
          </w:p>
          <w:p w:rsidR="00367C2F" w:rsidRDefault="00367C2F">
            <w:pPr>
              <w:jc w:val="both"/>
              <w:rPr>
                <w:lang w:val="hu-HU"/>
              </w:rPr>
            </w:pPr>
            <w:r>
              <w:rPr>
                <w:lang w:val="hu-HU"/>
              </w:rPr>
              <w:t>2+0+0</w:t>
            </w:r>
          </w:p>
          <w:p w:rsidR="00367C2F" w:rsidRDefault="00367C2F">
            <w:pPr>
              <w:jc w:val="both"/>
              <w:rPr>
                <w:lang w:val="hu-HU"/>
              </w:rPr>
            </w:pPr>
            <w:r>
              <w:rPr>
                <w:lang w:val="hu-HU"/>
              </w:rPr>
              <w:t>8+0+0</w:t>
            </w:r>
          </w:p>
        </w:tc>
        <w:tc>
          <w:tcPr>
            <w:tcW w:w="1731" w:type="dxa"/>
            <w:tcBorders>
              <w:top w:val="single" w:sz="4" w:space="0" w:color="auto"/>
              <w:left w:val="single" w:sz="4" w:space="0" w:color="auto"/>
              <w:bottom w:val="single" w:sz="4" w:space="0" w:color="auto"/>
              <w:right w:val="single" w:sz="4" w:space="0" w:color="auto"/>
            </w:tcBorders>
            <w:hideMark/>
          </w:tcPr>
          <w:p w:rsidR="00367C2F" w:rsidRDefault="00367C2F">
            <w:pPr>
              <w:jc w:val="both"/>
              <w:rPr>
                <w:lang w:val="hu-HU"/>
              </w:rPr>
            </w:pPr>
            <w:r>
              <w:rPr>
                <w:b/>
                <w:i/>
                <w:lang w:val="hu-HU"/>
              </w:rPr>
              <w:t>Kredit</w:t>
            </w:r>
            <w:r>
              <w:rPr>
                <w:i/>
                <w:lang w:val="hu-HU"/>
              </w:rPr>
              <w:t>:</w:t>
            </w:r>
            <w:r>
              <w:rPr>
                <w:lang w:val="hu-HU"/>
              </w:rPr>
              <w:t xml:space="preserve"> 2</w:t>
            </w:r>
          </w:p>
          <w:p w:rsidR="00367C2F" w:rsidRDefault="00367C2F">
            <w:pPr>
              <w:jc w:val="both"/>
              <w:rPr>
                <w:lang w:val="hu-HU"/>
              </w:rPr>
            </w:pPr>
            <w:r>
              <w:rPr>
                <w:b/>
                <w:i/>
                <w:lang w:val="hu-HU"/>
              </w:rPr>
              <w:t>Köv.:</w:t>
            </w:r>
            <w:r>
              <w:rPr>
                <w:lang w:val="hu-HU"/>
              </w:rPr>
              <w:t xml:space="preserve"> é</w:t>
            </w:r>
          </w:p>
        </w:tc>
      </w:tr>
      <w:tr w:rsidR="00367C2F" w:rsidTr="00367C2F">
        <w:tc>
          <w:tcPr>
            <w:tcW w:w="2808" w:type="dxa"/>
            <w:tcBorders>
              <w:top w:val="single" w:sz="4" w:space="0" w:color="auto"/>
              <w:left w:val="single" w:sz="4" w:space="0" w:color="auto"/>
              <w:bottom w:val="single" w:sz="4" w:space="0" w:color="auto"/>
              <w:right w:val="single" w:sz="4" w:space="0" w:color="auto"/>
            </w:tcBorders>
            <w:hideMark/>
          </w:tcPr>
          <w:p w:rsidR="00367C2F" w:rsidRDefault="00367C2F">
            <w:pPr>
              <w:jc w:val="both"/>
              <w:rPr>
                <w:b/>
                <w:i/>
                <w:lang w:val="hu-HU"/>
              </w:rPr>
            </w:pPr>
            <w:r>
              <w:rPr>
                <w:b/>
                <w:i/>
                <w:lang w:val="hu-HU"/>
              </w:rPr>
              <w:t>Tantárgyfelelős:</w:t>
            </w:r>
          </w:p>
          <w:p w:rsidR="00367C2F" w:rsidRDefault="00367C2F">
            <w:pPr>
              <w:jc w:val="both"/>
              <w:rPr>
                <w:lang w:val="hu-HU"/>
              </w:rPr>
            </w:pPr>
            <w:r>
              <w:rPr>
                <w:lang w:val="hu-HU"/>
              </w:rPr>
              <w:t>Dr. Szunyogh Gábor</w:t>
            </w:r>
          </w:p>
        </w:tc>
        <w:tc>
          <w:tcPr>
            <w:tcW w:w="2160" w:type="dxa"/>
            <w:tcBorders>
              <w:top w:val="single" w:sz="4" w:space="0" w:color="auto"/>
              <w:left w:val="single" w:sz="4" w:space="0" w:color="auto"/>
              <w:bottom w:val="single" w:sz="4" w:space="0" w:color="auto"/>
              <w:right w:val="single" w:sz="4" w:space="0" w:color="auto"/>
            </w:tcBorders>
            <w:hideMark/>
          </w:tcPr>
          <w:p w:rsidR="00367C2F" w:rsidRDefault="00367C2F">
            <w:pPr>
              <w:rPr>
                <w:b/>
                <w:i/>
                <w:lang w:val="hu-HU"/>
              </w:rPr>
            </w:pPr>
            <w:r>
              <w:rPr>
                <w:b/>
                <w:i/>
                <w:lang w:val="hu-HU"/>
              </w:rPr>
              <w:t xml:space="preserve">Beosztás: </w:t>
            </w:r>
          </w:p>
          <w:p w:rsidR="00367C2F" w:rsidRDefault="00367C2F">
            <w:pPr>
              <w:rPr>
                <w:lang w:val="hu-HU"/>
              </w:rPr>
            </w:pPr>
            <w:r>
              <w:rPr>
                <w:lang w:val="hu-HU"/>
              </w:rPr>
              <w:t>egyetemi docens</w:t>
            </w:r>
          </w:p>
        </w:tc>
        <w:tc>
          <w:tcPr>
            <w:tcW w:w="4071" w:type="dxa"/>
            <w:gridSpan w:val="2"/>
            <w:tcBorders>
              <w:top w:val="single" w:sz="4" w:space="0" w:color="auto"/>
              <w:left w:val="single" w:sz="4" w:space="0" w:color="auto"/>
              <w:bottom w:val="single" w:sz="4" w:space="0" w:color="auto"/>
              <w:right w:val="single" w:sz="4" w:space="0" w:color="auto"/>
            </w:tcBorders>
            <w:hideMark/>
          </w:tcPr>
          <w:p w:rsidR="00367C2F" w:rsidRDefault="00367C2F">
            <w:pPr>
              <w:rPr>
                <w:b/>
                <w:i/>
                <w:lang w:val="hu-HU"/>
              </w:rPr>
            </w:pPr>
            <w:r>
              <w:rPr>
                <w:b/>
                <w:i/>
                <w:lang w:val="hu-HU"/>
              </w:rPr>
              <w:t xml:space="preserve">Előkövetelmény: </w:t>
            </w:r>
          </w:p>
          <w:p w:rsidR="00367C2F" w:rsidRDefault="00367C2F">
            <w:pPr>
              <w:rPr>
                <w:lang w:val="hu-HU"/>
              </w:rPr>
            </w:pPr>
            <w:r>
              <w:rPr>
                <w:lang w:val="hu-HU"/>
              </w:rPr>
              <w:t>-</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jc w:val="center"/>
              <w:rPr>
                <w:b/>
                <w:i/>
                <w:lang w:val="hu-HU"/>
              </w:rPr>
            </w:pPr>
            <w:r>
              <w:rPr>
                <w:b/>
                <w:i/>
                <w:lang w:val="hu-HU"/>
              </w:rPr>
              <w:t>Ismeretanyag leírása:</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jc w:val="both"/>
              <w:rPr>
                <w:lang w:val="hu-HU"/>
              </w:rPr>
            </w:pPr>
            <w:r>
              <w:rPr>
                <w:lang w:val="hu-HU"/>
              </w:rPr>
              <w:t>A mérnöki gyakorlat etikai kérdéseinek megismertetése a hallgatókkal. A</w:t>
            </w:r>
            <w:r>
              <w:rPr>
                <w:color w:val="000000"/>
                <w:lang w:val="hu-HU"/>
              </w:rPr>
              <w:t xml:space="preserve"> biztonságtechnikai szakterület tanulási, ismeretszerzési, adatgyűjtési módszerei, azok etikai korlátai és problémamegoldó technikái. A szakmája társadalmi szerepe, alapvető viszonya a világhoz. Döntéshozás a komplex megközelítést kívánó helyzetekben.</w:t>
            </w:r>
            <w:r>
              <w:rPr>
                <w:color w:val="000000"/>
                <w:lang w:val="hu-HU" w:eastAsia="hu-HU"/>
              </w:rPr>
              <w:t xml:space="preserve"> A problémamegoldás mikéntje. </w:t>
            </w:r>
            <w:r>
              <w:rPr>
                <w:color w:val="000000"/>
                <w:lang w:val="hu-HU"/>
              </w:rPr>
              <w:t>Feladatok és vezetői döntések az irányított munkatársak véleményének megismerésével. A szakmailag megalapozott kritikai észrevételek fogadása. A szakterülettel kapcsolatos jogszabályi, technikai, technológiai és adminisztrációs változások figyelemmel kísérése. A beosztottak munkavégzése hatékonyságának értékelése. A felelősség kérdése.</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jc w:val="center"/>
              <w:rPr>
                <w:b/>
                <w:i/>
                <w:lang w:val="hu-HU"/>
              </w:rPr>
            </w:pPr>
            <w:r>
              <w:rPr>
                <w:b/>
                <w:i/>
                <w:lang w:val="hu-HU"/>
              </w:rPr>
              <w:t>Kompetenciák:</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jc w:val="both"/>
              <w:rPr>
                <w:color w:val="000000"/>
                <w:lang w:val="hu-HU" w:eastAsia="hu-HU"/>
              </w:rPr>
            </w:pPr>
            <w:r>
              <w:rPr>
                <w:color w:val="000000"/>
                <w:lang w:val="hu-HU"/>
              </w:rPr>
              <w:t>3. Ismeri a szakterületéhez kötődő fogalomrendszert, a legfontosabb összefüggéseket és elméleteket.</w:t>
            </w:r>
          </w:p>
          <w:p w:rsidR="00367C2F" w:rsidRDefault="00367C2F">
            <w:pPr>
              <w:jc w:val="both"/>
              <w:rPr>
                <w:color w:val="000000"/>
                <w:lang w:val="hu-HU" w:eastAsia="hu-HU"/>
              </w:rPr>
            </w:pPr>
            <w:r>
              <w:rPr>
                <w:color w:val="000000"/>
                <w:lang w:val="hu-HU"/>
              </w:rPr>
              <w:t>5. Átfogóan ismeri az alapvető közgazdasági, vállalkozási és jogi szabályokat, eszközöket.</w:t>
            </w:r>
          </w:p>
          <w:p w:rsidR="00367C2F" w:rsidRDefault="00367C2F">
            <w:pPr>
              <w:jc w:val="both"/>
              <w:rPr>
                <w:color w:val="000000"/>
                <w:lang w:val="hu-HU" w:eastAsia="hu-HU"/>
              </w:rPr>
            </w:pPr>
            <w:r>
              <w:rPr>
                <w:color w:val="000000"/>
                <w:lang w:val="hu-HU"/>
              </w:rPr>
              <w:t>13. Behatóan ismeri a biztonságtechnikai szakterület tanulási, ismeretszerzési, adatgyűjtési módszereit, azok etikai korlátait és problémamegoldó technikáit.</w:t>
            </w:r>
          </w:p>
          <w:p w:rsidR="00367C2F" w:rsidRDefault="00367C2F">
            <w:pPr>
              <w:jc w:val="both"/>
              <w:rPr>
                <w:color w:val="000000"/>
                <w:lang w:val="hu-HU" w:eastAsia="hu-HU"/>
              </w:rPr>
            </w:pPr>
            <w:r>
              <w:rPr>
                <w:color w:val="000000"/>
                <w:lang w:val="hu-HU"/>
              </w:rPr>
              <w:t>29. Gyakorlati tevékenységek elvégzéséhez megfelelő kitartással és monotónia-tűréssel rendelkezik.</w:t>
            </w:r>
          </w:p>
          <w:p w:rsidR="00367C2F" w:rsidRDefault="00367C2F">
            <w:pPr>
              <w:jc w:val="both"/>
              <w:rPr>
                <w:color w:val="000000"/>
                <w:lang w:val="hu-HU" w:eastAsia="hu-HU"/>
              </w:rPr>
            </w:pPr>
            <w:r>
              <w:rPr>
                <w:color w:val="000000"/>
                <w:lang w:val="hu-HU"/>
              </w:rPr>
              <w:t>30. Vállalja és hitelesen képviseli szakmája társadalmi szerepét, alapvető viszonyát a világhoz.</w:t>
            </w:r>
          </w:p>
          <w:p w:rsidR="00367C2F" w:rsidRDefault="00367C2F">
            <w:pPr>
              <w:jc w:val="both"/>
              <w:rPr>
                <w:color w:val="000000"/>
                <w:lang w:val="hu-HU" w:eastAsia="hu-HU"/>
              </w:rPr>
            </w:pPr>
            <w:r>
              <w:rPr>
                <w:color w:val="000000"/>
                <w:lang w:val="hu-HU"/>
              </w:rPr>
              <w:t>31. Nyitott a műszaki szakterületen zajló szakmai, technológiai fejlesztés és innováció megismerésére és elfogadására, hiteles közvetítésére.</w:t>
            </w:r>
          </w:p>
          <w:p w:rsidR="00367C2F" w:rsidRDefault="00367C2F">
            <w:pPr>
              <w:jc w:val="both"/>
              <w:rPr>
                <w:color w:val="000000"/>
                <w:lang w:val="hu-HU" w:eastAsia="hu-HU"/>
              </w:rPr>
            </w:pPr>
            <w:r>
              <w:rPr>
                <w:color w:val="000000"/>
                <w:lang w:val="hu-HU"/>
              </w:rPr>
              <w:t>32. Törekszik arra, hogy önképzése a szakmai céljai megvalósításának egyik eszközévé váljon.</w:t>
            </w:r>
          </w:p>
          <w:p w:rsidR="00367C2F" w:rsidRDefault="00367C2F">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367C2F" w:rsidRDefault="00367C2F">
            <w:pPr>
              <w:jc w:val="both"/>
              <w:rPr>
                <w:color w:val="000000"/>
                <w:lang w:val="hu-HU" w:eastAsia="hu-HU"/>
              </w:rPr>
            </w:pPr>
            <w:r>
              <w:rPr>
                <w:color w:val="000000"/>
                <w:lang w:val="hu-HU"/>
              </w:rPr>
              <w:t>34. Törekszik arra, hogy a problémákat lehetőleg másokkal együttműködésben oldja meg.</w:t>
            </w:r>
          </w:p>
          <w:p w:rsidR="00367C2F" w:rsidRDefault="00367C2F">
            <w:pPr>
              <w:jc w:val="both"/>
              <w:rPr>
                <w:color w:val="000000"/>
                <w:lang w:val="hu-HU" w:eastAsia="hu-HU"/>
              </w:rPr>
            </w:pPr>
            <w:r>
              <w:rPr>
                <w:color w:val="000000"/>
                <w:lang w:val="hu-HU"/>
              </w:rPr>
              <w:t>35. Törekszik arra, hogy önképzése a biztonságtechnikai szakterületen folyamatos és szakmai céljaival megegyező legyen.</w:t>
            </w:r>
          </w:p>
          <w:p w:rsidR="00367C2F" w:rsidRDefault="00367C2F">
            <w:pPr>
              <w:jc w:val="both"/>
              <w:rPr>
                <w:color w:val="000000"/>
                <w:lang w:val="hu-HU" w:eastAsia="hu-HU"/>
              </w:rPr>
            </w:pPr>
            <w:r>
              <w:rPr>
                <w:color w:val="000000"/>
                <w:lang w:val="hu-HU"/>
              </w:rPr>
              <w:t>36. Törekszik arra, hogy feladatainak megoldása, vezetési döntései az irányított munkatársak véleményének megismerésével, lehetőleg együttműködésben történjen meg.</w:t>
            </w:r>
          </w:p>
          <w:p w:rsidR="00367C2F" w:rsidRDefault="00367C2F">
            <w:pPr>
              <w:jc w:val="both"/>
              <w:rPr>
                <w:color w:val="000000"/>
                <w:lang w:val="hu-HU" w:eastAsia="hu-HU"/>
              </w:rPr>
            </w:pPr>
            <w:r>
              <w:rPr>
                <w:color w:val="000000"/>
                <w:lang w:val="hu-HU"/>
              </w:rPr>
              <w:t>38. Nyitott és fogékony az ökológiai gazdálkodással kapcsolatos új, korszerű és innovatív eljárások, módszerek alkalmazására.</w:t>
            </w:r>
          </w:p>
          <w:p w:rsidR="00367C2F" w:rsidRDefault="00367C2F">
            <w:pPr>
              <w:jc w:val="both"/>
              <w:rPr>
                <w:color w:val="000000"/>
                <w:lang w:val="hu-HU" w:eastAsia="hu-HU"/>
              </w:rPr>
            </w:pPr>
            <w:r>
              <w:rPr>
                <w:color w:val="000000"/>
                <w:lang w:val="hu-HU"/>
              </w:rPr>
              <w:t>41. Figyel beosztottjai szakmai fejlődésének előmozdítására, ilyen irányú törekvéseik kezelésére és segítésére, valamint az egyenlő esélyű hozzáférés elvének alkalmazására.</w:t>
            </w:r>
          </w:p>
          <w:p w:rsidR="00367C2F" w:rsidRDefault="00367C2F">
            <w:pPr>
              <w:jc w:val="both"/>
              <w:rPr>
                <w:color w:val="000000"/>
                <w:lang w:val="hu-HU" w:eastAsia="hu-HU"/>
              </w:rPr>
            </w:pPr>
            <w:r>
              <w:rPr>
                <w:color w:val="000000"/>
                <w:lang w:val="hu-HU"/>
              </w:rPr>
              <w:t>42. Megosztja tapasztalatait munkatársaival, így is segítve fejlődésüket.</w:t>
            </w:r>
          </w:p>
          <w:p w:rsidR="00367C2F" w:rsidRDefault="00367C2F">
            <w:pPr>
              <w:jc w:val="both"/>
              <w:rPr>
                <w:color w:val="000000"/>
                <w:lang w:val="hu-HU" w:eastAsia="hu-HU"/>
              </w:rPr>
            </w:pPr>
            <w:r>
              <w:rPr>
                <w:color w:val="000000"/>
                <w:lang w:val="hu-HU"/>
              </w:rPr>
              <w:t>43. Váratlan döntési helyzetekben is önállóan végzi az átfogó, megalapozó szakmai kérdések végig gondolását és adott források alapján történő kidolgozását.</w:t>
            </w:r>
          </w:p>
          <w:p w:rsidR="00367C2F" w:rsidRDefault="00367C2F">
            <w:pPr>
              <w:jc w:val="both"/>
              <w:rPr>
                <w:color w:val="000000"/>
                <w:lang w:val="hu-HU" w:eastAsia="hu-HU"/>
              </w:rPr>
            </w:pPr>
            <w:r>
              <w:rPr>
                <w:color w:val="000000"/>
                <w:lang w:val="hu-HU"/>
              </w:rPr>
              <w:t>44. Felelősséggel vallja és képviseli a mérnöki szakma értékrendjét, nyitottan fogadja a szakmailag megalapozott kritikai észrevételeket.</w:t>
            </w:r>
          </w:p>
          <w:p w:rsidR="00367C2F" w:rsidRDefault="00367C2F">
            <w:pPr>
              <w:jc w:val="both"/>
              <w:rPr>
                <w:color w:val="000000"/>
                <w:lang w:val="hu-HU" w:eastAsia="hu-HU"/>
              </w:rPr>
            </w:pPr>
            <w:r>
              <w:rPr>
                <w:color w:val="000000"/>
                <w:lang w:val="hu-HU"/>
              </w:rPr>
              <w:t>45. Szakmai feladatainak elvégzése során együttműködik más (elsődlegesen gazdasági és jogi) szakterület képzett szakembereivel is.</w:t>
            </w:r>
          </w:p>
          <w:p w:rsidR="00367C2F" w:rsidRDefault="00367C2F">
            <w:pPr>
              <w:jc w:val="both"/>
              <w:rPr>
                <w:color w:val="000000"/>
                <w:lang w:val="hu-HU" w:eastAsia="hu-HU"/>
              </w:rPr>
            </w:pPr>
            <w:r>
              <w:rPr>
                <w:color w:val="000000"/>
                <w:lang w:val="hu-HU"/>
              </w:rPr>
              <w:t>47. Figyelemmel kíséri a szakterülettel kapcsolatos jogszabályi, technikai, technológiai és adminisztrációs változásokat.</w:t>
            </w:r>
          </w:p>
          <w:p w:rsidR="00367C2F" w:rsidRDefault="00367C2F">
            <w:pPr>
              <w:jc w:val="both"/>
              <w:rPr>
                <w:color w:val="000000"/>
                <w:lang w:val="hu-HU" w:eastAsia="hu-HU"/>
              </w:rPr>
            </w:pPr>
            <w:r>
              <w:rPr>
                <w:color w:val="000000"/>
                <w:lang w:val="hu-HU"/>
              </w:rPr>
              <w:lastRenderedPageBreak/>
              <w:t>48. Munkahelyi vezetőjének útmutatása alapján irányítja a rábízott személyi állomány munkavégzését, felügyeli a biztonságtechnikai berendezések és rendszerek üzemeltetését.</w:t>
            </w:r>
          </w:p>
          <w:p w:rsidR="00367C2F" w:rsidRDefault="00367C2F">
            <w:pPr>
              <w:jc w:val="both"/>
              <w:rPr>
                <w:color w:val="000000"/>
                <w:lang w:val="hu-HU" w:eastAsia="hu-HU"/>
              </w:rPr>
            </w:pPr>
            <w:r>
              <w:rPr>
                <w:color w:val="000000"/>
                <w:lang w:val="hu-HU"/>
              </w:rPr>
              <w:t>49. Értékeli a beosztottak munkavégzésének hatékonyságát, eredményességét és biztonságosságát.</w:t>
            </w:r>
          </w:p>
          <w:p w:rsidR="00367C2F" w:rsidRDefault="00367C2F">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jc w:val="center"/>
              <w:rPr>
                <w:b/>
                <w:i/>
                <w:lang w:val="hu-HU"/>
              </w:rPr>
            </w:pPr>
            <w:r>
              <w:rPr>
                <w:b/>
                <w:i/>
                <w:lang w:val="hu-HU"/>
              </w:rPr>
              <w:lastRenderedPageBreak/>
              <w:t>Irodalom:</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rPr>
                <w:lang w:val="hu-HU"/>
              </w:rPr>
            </w:pPr>
            <w:r>
              <w:rPr>
                <w:lang w:val="hu-HU"/>
              </w:rPr>
              <w:t xml:space="preserve">1.) </w:t>
            </w:r>
            <w:proofErr w:type="spellStart"/>
            <w:r>
              <w:rPr>
                <w:lang w:val="hu-HU"/>
              </w:rPr>
              <w:t>Legeza</w:t>
            </w:r>
            <w:proofErr w:type="spellEnd"/>
            <w:r>
              <w:rPr>
                <w:lang w:val="hu-HU"/>
              </w:rPr>
              <w:t xml:space="preserve"> L.: Mérnöki etika (BMF BGK 3019 sz. főiskolai jegyzet)</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rPr>
                <w:lang w:val="hu-HU"/>
              </w:rPr>
            </w:pPr>
            <w:r>
              <w:rPr>
                <w:lang w:val="hu-HU"/>
              </w:rPr>
              <w:t>2.) Hársing L.: Bevezetés az etikába</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rPr>
                <w:lang w:val="hu-HU"/>
              </w:rPr>
            </w:pPr>
            <w:r>
              <w:rPr>
                <w:lang w:val="hu-HU"/>
              </w:rPr>
              <w:t xml:space="preserve">3.) </w:t>
            </w:r>
            <w:proofErr w:type="spellStart"/>
            <w:r>
              <w:rPr>
                <w:lang w:val="hu-HU"/>
              </w:rPr>
              <w:t>Bolberitz</w:t>
            </w:r>
            <w:proofErr w:type="spellEnd"/>
            <w:r>
              <w:rPr>
                <w:lang w:val="hu-HU"/>
              </w:rPr>
              <w:t xml:space="preserve"> P.: Érték és etika</w:t>
            </w:r>
          </w:p>
        </w:tc>
      </w:tr>
      <w:tr w:rsidR="00367C2F" w:rsidTr="00367C2F">
        <w:tc>
          <w:tcPr>
            <w:tcW w:w="9039" w:type="dxa"/>
            <w:gridSpan w:val="4"/>
            <w:tcBorders>
              <w:top w:val="single" w:sz="4" w:space="0" w:color="auto"/>
              <w:left w:val="single" w:sz="4" w:space="0" w:color="auto"/>
              <w:bottom w:val="single" w:sz="4" w:space="0" w:color="auto"/>
              <w:right w:val="single" w:sz="4" w:space="0" w:color="auto"/>
            </w:tcBorders>
            <w:hideMark/>
          </w:tcPr>
          <w:p w:rsidR="00367C2F" w:rsidRDefault="00367C2F">
            <w:pPr>
              <w:rPr>
                <w:lang w:val="hu-HU"/>
              </w:rPr>
            </w:pPr>
            <w:r>
              <w:rPr>
                <w:lang w:val="hu-HU"/>
              </w:rPr>
              <w:t xml:space="preserve">4.) </w:t>
            </w:r>
            <w:proofErr w:type="spellStart"/>
            <w:r>
              <w:rPr>
                <w:lang w:val="hu-HU"/>
              </w:rPr>
              <w:t>Gyürk</w:t>
            </w:r>
            <w:proofErr w:type="spellEnd"/>
            <w:r>
              <w:rPr>
                <w:lang w:val="hu-HU"/>
              </w:rPr>
              <w:t xml:space="preserve"> I.: Mérnöki etika</w:t>
            </w:r>
          </w:p>
        </w:tc>
      </w:tr>
    </w:tbl>
    <w:p w:rsidR="00367C2F" w:rsidRDefault="00367C2F" w:rsidP="00367C2F">
      <w:pPr>
        <w:rPr>
          <w:lang w:val="hu-HU"/>
        </w:rPr>
      </w:pPr>
    </w:p>
    <w:p w:rsidR="00367C2F" w:rsidRDefault="00367C2F">
      <w:pPr>
        <w:spacing w:after="160" w:line="259" w:lineRule="auto"/>
        <w:rPr>
          <w:lang w:val="hu-HU"/>
        </w:rPr>
      </w:pPr>
      <w:r>
        <w:rPr>
          <w:lang w:val="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2F5CBF" w:rsidTr="002F5CBF">
        <w:tc>
          <w:tcPr>
            <w:tcW w:w="2857" w:type="dxa"/>
            <w:tcBorders>
              <w:top w:val="single" w:sz="4" w:space="0" w:color="auto"/>
              <w:left w:val="single" w:sz="4" w:space="0" w:color="auto"/>
              <w:bottom w:val="single" w:sz="4" w:space="0" w:color="auto"/>
              <w:right w:val="single" w:sz="4" w:space="0" w:color="auto"/>
            </w:tcBorders>
            <w:hideMark/>
          </w:tcPr>
          <w:p w:rsidR="002F5CBF" w:rsidRDefault="002F5CBF">
            <w:pPr>
              <w:jc w:val="both"/>
              <w:rPr>
                <w:b/>
                <w:i/>
                <w:lang w:val="hu-HU"/>
              </w:rPr>
            </w:pPr>
            <w:r>
              <w:rPr>
                <w:b/>
                <w:i/>
                <w:lang w:val="hu-HU"/>
              </w:rPr>
              <w:lastRenderedPageBreak/>
              <w:t>Tárgy neve:</w:t>
            </w:r>
          </w:p>
          <w:p w:rsidR="002F5CBF" w:rsidRDefault="002F5CBF">
            <w:pPr>
              <w:jc w:val="both"/>
              <w:rPr>
                <w:lang w:val="hu-HU"/>
              </w:rPr>
            </w:pPr>
            <w:r>
              <w:rPr>
                <w:b/>
                <w:lang w:val="hu-HU"/>
              </w:rPr>
              <w:t>Mérnöki fizika</w:t>
            </w:r>
          </w:p>
        </w:tc>
        <w:tc>
          <w:tcPr>
            <w:tcW w:w="1931" w:type="dxa"/>
            <w:tcBorders>
              <w:top w:val="single" w:sz="4" w:space="0" w:color="auto"/>
              <w:left w:val="single" w:sz="4" w:space="0" w:color="auto"/>
              <w:bottom w:val="single" w:sz="4" w:space="0" w:color="auto"/>
              <w:right w:val="single" w:sz="4" w:space="0" w:color="auto"/>
            </w:tcBorders>
            <w:hideMark/>
          </w:tcPr>
          <w:p w:rsidR="002F5CBF" w:rsidRDefault="002F5CBF">
            <w:pPr>
              <w:jc w:val="both"/>
              <w:rPr>
                <w:b/>
                <w:i/>
                <w:lang w:val="hu-HU"/>
              </w:rPr>
            </w:pPr>
            <w:r>
              <w:rPr>
                <w:b/>
                <w:i/>
                <w:lang w:val="hu-HU"/>
              </w:rPr>
              <w:t>NEPTUN-kód:</w:t>
            </w:r>
          </w:p>
          <w:p w:rsidR="002F5CBF" w:rsidRDefault="00987D82">
            <w:pPr>
              <w:jc w:val="both"/>
              <w:rPr>
                <w:lang w:val="hu-HU"/>
              </w:rPr>
            </w:pPr>
            <w:r w:rsidRPr="00987D82">
              <w:rPr>
                <w:lang w:val="hu-HU"/>
              </w:rPr>
              <w:t>BBXFI13BNE</w:t>
            </w:r>
          </w:p>
          <w:p w:rsidR="00987D82" w:rsidRDefault="00987D82" w:rsidP="00987D82">
            <w:pPr>
              <w:jc w:val="both"/>
              <w:rPr>
                <w:lang w:val="hu-HU"/>
              </w:rPr>
            </w:pPr>
            <w:r w:rsidRPr="00987D82">
              <w:rPr>
                <w:lang w:val="hu-HU"/>
              </w:rPr>
              <w:t>BBXFI13B</w:t>
            </w:r>
            <w:r>
              <w:rPr>
                <w:lang w:val="hu-HU"/>
              </w:rPr>
              <w:t>L</w:t>
            </w:r>
            <w:r w:rsidRPr="00987D82">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2F5CBF" w:rsidRDefault="002F5CBF">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2F5CBF" w:rsidRDefault="002F5CBF">
            <w:pPr>
              <w:jc w:val="both"/>
              <w:rPr>
                <w:lang w:val="hu-HU"/>
              </w:rPr>
            </w:pPr>
            <w:r>
              <w:rPr>
                <w:lang w:val="hu-HU"/>
              </w:rPr>
              <w:t>2+1+0</w:t>
            </w:r>
          </w:p>
          <w:p w:rsidR="002F5CBF" w:rsidRDefault="002F5CBF">
            <w:pPr>
              <w:jc w:val="both"/>
              <w:rPr>
                <w:lang w:val="hu-HU"/>
              </w:rPr>
            </w:pPr>
            <w:r>
              <w:rPr>
                <w:lang w:val="hu-HU"/>
              </w:rPr>
              <w:t>12+0+0</w:t>
            </w:r>
          </w:p>
        </w:tc>
        <w:tc>
          <w:tcPr>
            <w:tcW w:w="1785" w:type="dxa"/>
            <w:tcBorders>
              <w:top w:val="single" w:sz="4" w:space="0" w:color="auto"/>
              <w:left w:val="single" w:sz="4" w:space="0" w:color="auto"/>
              <w:bottom w:val="single" w:sz="4" w:space="0" w:color="auto"/>
              <w:right w:val="single" w:sz="4" w:space="0" w:color="auto"/>
            </w:tcBorders>
            <w:hideMark/>
          </w:tcPr>
          <w:p w:rsidR="002F5CBF" w:rsidRDefault="002F5CBF">
            <w:pPr>
              <w:jc w:val="both"/>
              <w:rPr>
                <w:lang w:val="hu-HU"/>
              </w:rPr>
            </w:pPr>
            <w:r>
              <w:rPr>
                <w:b/>
                <w:i/>
                <w:lang w:val="hu-HU"/>
              </w:rPr>
              <w:t>Kredit</w:t>
            </w:r>
            <w:r>
              <w:rPr>
                <w:b/>
                <w:iCs/>
                <w:lang w:val="hu-HU"/>
              </w:rPr>
              <w:t>:</w:t>
            </w:r>
            <w:r>
              <w:rPr>
                <w:iCs/>
                <w:lang w:val="hu-HU"/>
              </w:rPr>
              <w:t xml:space="preserve"> 4</w:t>
            </w:r>
            <w:r>
              <w:rPr>
                <w:lang w:val="hu-HU"/>
              </w:rPr>
              <w:t xml:space="preserve"> </w:t>
            </w:r>
          </w:p>
          <w:p w:rsidR="002F5CBF" w:rsidRDefault="002F5CBF">
            <w:pPr>
              <w:jc w:val="both"/>
              <w:rPr>
                <w:lang w:val="hu-HU"/>
              </w:rPr>
            </w:pPr>
            <w:r>
              <w:rPr>
                <w:b/>
                <w:i/>
                <w:lang w:val="hu-HU"/>
              </w:rPr>
              <w:t>Köv.:</w:t>
            </w:r>
            <w:r>
              <w:rPr>
                <w:lang w:val="hu-HU"/>
              </w:rPr>
              <w:t xml:space="preserve"> v</w:t>
            </w:r>
          </w:p>
          <w:p w:rsidR="002F5CBF" w:rsidRDefault="002F5CBF">
            <w:pPr>
              <w:jc w:val="both"/>
              <w:rPr>
                <w:lang w:val="hu-HU"/>
              </w:rPr>
            </w:pPr>
            <w:r>
              <w:rPr>
                <w:lang w:val="hu-HU"/>
              </w:rPr>
              <w:t xml:space="preserve">             </w:t>
            </w:r>
          </w:p>
        </w:tc>
      </w:tr>
      <w:tr w:rsidR="002F5CBF" w:rsidTr="002F5CBF">
        <w:tc>
          <w:tcPr>
            <w:tcW w:w="2857" w:type="dxa"/>
            <w:tcBorders>
              <w:top w:val="single" w:sz="4" w:space="0" w:color="auto"/>
              <w:left w:val="single" w:sz="4" w:space="0" w:color="auto"/>
              <w:bottom w:val="single" w:sz="4" w:space="0" w:color="auto"/>
              <w:right w:val="single" w:sz="4" w:space="0" w:color="auto"/>
            </w:tcBorders>
            <w:hideMark/>
          </w:tcPr>
          <w:p w:rsidR="002F5CBF" w:rsidRDefault="002F5CBF">
            <w:pPr>
              <w:jc w:val="both"/>
              <w:rPr>
                <w:b/>
                <w:i/>
                <w:lang w:val="hu-HU"/>
              </w:rPr>
            </w:pPr>
            <w:r>
              <w:rPr>
                <w:b/>
                <w:i/>
                <w:lang w:val="hu-HU"/>
              </w:rPr>
              <w:t>Tantárgyfelelős:</w:t>
            </w:r>
          </w:p>
          <w:p w:rsidR="002F5CBF" w:rsidRDefault="002F5CBF">
            <w:pPr>
              <w:jc w:val="both"/>
              <w:rPr>
                <w:lang w:val="hu-HU"/>
              </w:rPr>
            </w:pPr>
            <w:r>
              <w:rPr>
                <w:lang w:val="hu-HU"/>
              </w:rPr>
              <w:t>Dr. Szunyogh Gábor</w:t>
            </w:r>
          </w:p>
        </w:tc>
        <w:tc>
          <w:tcPr>
            <w:tcW w:w="1931" w:type="dxa"/>
            <w:tcBorders>
              <w:top w:val="single" w:sz="4" w:space="0" w:color="auto"/>
              <w:left w:val="single" w:sz="4" w:space="0" w:color="auto"/>
              <w:bottom w:val="single" w:sz="4" w:space="0" w:color="auto"/>
              <w:right w:val="single" w:sz="4" w:space="0" w:color="auto"/>
            </w:tcBorders>
            <w:hideMark/>
          </w:tcPr>
          <w:p w:rsidR="002F5CBF" w:rsidRDefault="002F5CBF">
            <w:pPr>
              <w:jc w:val="both"/>
              <w:rPr>
                <w:b/>
                <w:i/>
                <w:lang w:val="hu-HU"/>
              </w:rPr>
            </w:pPr>
            <w:r>
              <w:rPr>
                <w:b/>
                <w:i/>
                <w:lang w:val="hu-HU"/>
              </w:rPr>
              <w:t xml:space="preserve">Beosztás: </w:t>
            </w:r>
          </w:p>
          <w:p w:rsidR="002F5CBF" w:rsidRDefault="002F5CBF">
            <w:pPr>
              <w:jc w:val="both"/>
              <w:rPr>
                <w:lang w:val="hu-HU"/>
              </w:rPr>
            </w:pPr>
            <w:r>
              <w:rPr>
                <w:lang w:val="hu-HU"/>
              </w:rPr>
              <w:t xml:space="preserve">egyetemi docens </w:t>
            </w:r>
          </w:p>
        </w:tc>
        <w:tc>
          <w:tcPr>
            <w:tcW w:w="4068" w:type="dxa"/>
            <w:gridSpan w:val="2"/>
            <w:tcBorders>
              <w:top w:val="single" w:sz="4" w:space="0" w:color="auto"/>
              <w:left w:val="single" w:sz="4" w:space="0" w:color="auto"/>
              <w:bottom w:val="single" w:sz="4" w:space="0" w:color="auto"/>
              <w:right w:val="single" w:sz="4" w:space="0" w:color="auto"/>
            </w:tcBorders>
            <w:hideMark/>
          </w:tcPr>
          <w:p w:rsidR="002F5CBF" w:rsidRDefault="002F5CBF">
            <w:pPr>
              <w:rPr>
                <w:b/>
                <w:i/>
                <w:sz w:val="20"/>
                <w:lang w:val="hu-HU"/>
              </w:rPr>
            </w:pPr>
            <w:r>
              <w:rPr>
                <w:b/>
                <w:i/>
                <w:lang w:val="hu-HU"/>
              </w:rPr>
              <w:t>Előkövetelmény:</w:t>
            </w:r>
            <w:r>
              <w:rPr>
                <w:b/>
                <w:i/>
                <w:sz w:val="20"/>
                <w:lang w:val="hu-HU"/>
              </w:rPr>
              <w:t xml:space="preserve"> </w:t>
            </w:r>
          </w:p>
          <w:p w:rsidR="002F5CBF" w:rsidRDefault="002F5CBF">
            <w:pPr>
              <w:rPr>
                <w:lang w:val="hu-HU"/>
              </w:rPr>
            </w:pPr>
            <w:r>
              <w:rPr>
                <w:lang w:val="hu-HU"/>
              </w:rPr>
              <w:t>Matematika I</w:t>
            </w:r>
            <w:r>
              <w:rPr>
                <w:sz w:val="20"/>
                <w:lang w:val="hu-HU"/>
              </w:rPr>
              <w:t>.</w:t>
            </w:r>
            <w:r>
              <w:rPr>
                <w:lang w:val="hu-HU"/>
              </w:rPr>
              <w:t xml:space="preserve"> </w:t>
            </w:r>
          </w:p>
          <w:p w:rsidR="002F5CBF" w:rsidRDefault="00987D82">
            <w:pPr>
              <w:rPr>
                <w:lang w:val="hu-HU"/>
              </w:rPr>
            </w:pPr>
            <w:r w:rsidRPr="00987D82">
              <w:rPr>
                <w:lang w:val="hu-HU"/>
              </w:rPr>
              <w:t>BMXMA11BNE</w:t>
            </w:r>
          </w:p>
          <w:p w:rsidR="002F5CBF" w:rsidRDefault="00987D82">
            <w:pPr>
              <w:rPr>
                <w:sz w:val="20"/>
                <w:lang w:val="hu-HU"/>
              </w:rPr>
            </w:pPr>
            <w:r w:rsidRPr="00987D82">
              <w:rPr>
                <w:lang w:val="hu-HU"/>
              </w:rPr>
              <w:t>BBXMA11BLE</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jc w:val="center"/>
              <w:rPr>
                <w:b/>
                <w:i/>
                <w:lang w:val="hu-HU"/>
              </w:rPr>
            </w:pPr>
            <w:r>
              <w:rPr>
                <w:b/>
                <w:i/>
                <w:lang w:val="hu-HU"/>
              </w:rPr>
              <w:t>Kompetenciák:</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jc w:val="both"/>
              <w:rPr>
                <w:color w:val="000000"/>
                <w:lang w:val="hu-HU" w:eastAsia="hu-HU"/>
              </w:rPr>
            </w:pPr>
            <w:r>
              <w:rPr>
                <w:color w:val="000000"/>
                <w:lang w:val="hu-HU"/>
              </w:rPr>
              <w:t>3. Ismeri a szakterületéhez kötődő fogalomrendszert, a legfontosabb összefüggéseket és elméleteket.</w:t>
            </w:r>
          </w:p>
          <w:p w:rsidR="002F5CBF" w:rsidRDefault="002F5CBF">
            <w:pPr>
              <w:jc w:val="both"/>
              <w:rPr>
                <w:color w:val="000000"/>
                <w:lang w:val="hu-HU" w:eastAsia="hu-HU"/>
              </w:rPr>
            </w:pPr>
            <w:r>
              <w:rPr>
                <w:color w:val="000000"/>
                <w:lang w:val="hu-HU"/>
              </w:rPr>
              <w:t>9. Alkalmazói szinten ismeri a biztonságtechnikában használatos mérési eljárásokat, azok eszközeit, műszereit, mérőberendezéseit.</w:t>
            </w:r>
          </w:p>
          <w:p w:rsidR="002F5CBF" w:rsidRDefault="002F5CBF">
            <w:pPr>
              <w:jc w:val="both"/>
              <w:rPr>
                <w:color w:val="000000"/>
                <w:lang w:val="hu-HU" w:eastAsia="hu-HU"/>
              </w:rPr>
            </w:pPr>
            <w:r>
              <w:rPr>
                <w:color w:val="000000"/>
                <w:lang w:val="hu-HU"/>
              </w:rPr>
              <w:t>18. Képes megérteni és használni szakterületének jellemző szakirodalmát, számítástechnikai, könyvtári forrásait.</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jc w:val="center"/>
              <w:rPr>
                <w:b/>
                <w:i/>
                <w:lang w:val="hu-HU"/>
              </w:rPr>
            </w:pPr>
            <w:r>
              <w:rPr>
                <w:b/>
                <w:i/>
                <w:lang w:val="hu-HU"/>
              </w:rPr>
              <w:t>Ismeretanyag leírása:</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jc w:val="both"/>
              <w:rPr>
                <w:lang w:val="hu-HU"/>
              </w:rPr>
            </w:pPr>
            <w:r>
              <w:rPr>
                <w:lang w:val="hu-HU"/>
              </w:rPr>
              <w:t>Hidrosztatika, áramló folyadékok általános jellemzése, a Bernoulli-egyenlet és alkalmazásai, súrlódó folyadékok áramlása, termodinamikai alapfogalmak, ideális és reális gázok legfontosabb állapotegyenletei, a hőtan I. főtétele, ideális gázok nevezetes állapotváltozásainak termodinamikája, a hőtan II. főtétele, halmazállapot-változások, a hő terjedése.</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rPr>
                <w:lang w:val="hu-HU"/>
              </w:rPr>
            </w:pPr>
            <w:r>
              <w:rPr>
                <w:lang w:val="hu-HU"/>
              </w:rPr>
              <w:t xml:space="preserve">1. </w:t>
            </w:r>
            <w:proofErr w:type="spellStart"/>
            <w:r>
              <w:rPr>
                <w:lang w:val="hu-HU"/>
              </w:rPr>
              <w:t>Pápay</w:t>
            </w:r>
            <w:proofErr w:type="spellEnd"/>
            <w:r>
              <w:rPr>
                <w:lang w:val="hu-HU"/>
              </w:rPr>
              <w:t xml:space="preserve"> K.: Mérnöki fizika I. (2013)</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rPr>
                <w:lang w:val="hu-HU"/>
              </w:rPr>
            </w:pPr>
            <w:r>
              <w:rPr>
                <w:lang w:val="hu-HU"/>
              </w:rPr>
              <w:t>2. Szunyogh G.: Fizikai problémák a biztonságtechnika köréből (2016)</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rPr>
                <w:lang w:val="hu-HU"/>
              </w:rPr>
            </w:pPr>
            <w:r>
              <w:rPr>
                <w:lang w:val="hu-HU"/>
              </w:rPr>
              <w:t>3. Holics L.: Fizika (2011)</w:t>
            </w:r>
          </w:p>
        </w:tc>
      </w:tr>
      <w:tr w:rsidR="002F5CBF" w:rsidTr="002F5CBF">
        <w:tc>
          <w:tcPr>
            <w:tcW w:w="8856" w:type="dxa"/>
            <w:gridSpan w:val="4"/>
            <w:tcBorders>
              <w:top w:val="single" w:sz="4" w:space="0" w:color="auto"/>
              <w:left w:val="single" w:sz="4" w:space="0" w:color="auto"/>
              <w:bottom w:val="single" w:sz="4" w:space="0" w:color="auto"/>
              <w:right w:val="single" w:sz="4" w:space="0" w:color="auto"/>
            </w:tcBorders>
            <w:hideMark/>
          </w:tcPr>
          <w:p w:rsidR="002F5CBF" w:rsidRDefault="002F5CBF">
            <w:pPr>
              <w:rPr>
                <w:lang w:val="hu-HU"/>
              </w:rPr>
            </w:pPr>
            <w:r>
              <w:rPr>
                <w:lang w:val="hu-HU"/>
              </w:rPr>
              <w:t xml:space="preserve">4. </w:t>
            </w:r>
            <w:proofErr w:type="spellStart"/>
            <w:r>
              <w:rPr>
                <w:lang w:val="hu-HU"/>
              </w:rPr>
              <w:t>Erostyák</w:t>
            </w:r>
            <w:proofErr w:type="spellEnd"/>
            <w:r>
              <w:rPr>
                <w:lang w:val="hu-HU"/>
              </w:rPr>
              <w:t xml:space="preserve"> J. - </w:t>
            </w:r>
            <w:proofErr w:type="spellStart"/>
            <w:r>
              <w:rPr>
                <w:lang w:val="hu-HU"/>
              </w:rPr>
              <w:t>Litz</w:t>
            </w:r>
            <w:proofErr w:type="spellEnd"/>
            <w:r>
              <w:rPr>
                <w:lang w:val="hu-HU"/>
              </w:rPr>
              <w:t xml:space="preserve"> J.: A fizika alapjai (2009)</w:t>
            </w:r>
          </w:p>
        </w:tc>
      </w:tr>
    </w:tbl>
    <w:p w:rsidR="002F5CBF" w:rsidRDefault="002F5CBF" w:rsidP="002F5CBF">
      <w:pPr>
        <w:rPr>
          <w:lang w:val="hu-HU"/>
        </w:rPr>
      </w:pPr>
    </w:p>
    <w:p w:rsidR="00C739AD" w:rsidRDefault="00C739AD">
      <w:pPr>
        <w:spacing w:after="160" w:line="259" w:lineRule="auto"/>
        <w:rPr>
          <w:lang w:val="hu-HU"/>
        </w:rPr>
      </w:pPr>
      <w:r>
        <w:rPr>
          <w:lang w:val="hu-HU"/>
        </w:rPr>
        <w:br w:type="page"/>
      </w:r>
    </w:p>
    <w:p w:rsidR="00C739AD" w:rsidRPr="00C739AD" w:rsidRDefault="00C739AD" w:rsidP="00C739AD">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C739AD" w:rsidRPr="00C739AD" w:rsidTr="00C739AD">
        <w:tc>
          <w:tcPr>
            <w:tcW w:w="2857"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b/>
                <w:i/>
                <w:lang w:val="hu-HU"/>
              </w:rPr>
            </w:pPr>
            <w:r w:rsidRPr="00C739AD">
              <w:rPr>
                <w:b/>
                <w:i/>
                <w:lang w:val="hu-HU"/>
              </w:rPr>
              <w:t>Tárgy neve:</w:t>
            </w:r>
          </w:p>
          <w:p w:rsidR="00C739AD" w:rsidRPr="00C739AD" w:rsidRDefault="00C739AD">
            <w:pPr>
              <w:rPr>
                <w:b/>
                <w:lang w:val="hu-HU"/>
              </w:rPr>
            </w:pPr>
            <w:r w:rsidRPr="00C739AD">
              <w:rPr>
                <w:b/>
                <w:lang w:val="hu-HU"/>
              </w:rPr>
              <w:t>Minőségbiztosítás</w:t>
            </w:r>
          </w:p>
        </w:tc>
        <w:tc>
          <w:tcPr>
            <w:tcW w:w="1931"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b/>
                <w:i/>
                <w:lang w:val="hu-HU"/>
              </w:rPr>
            </w:pPr>
            <w:r w:rsidRPr="00C739AD">
              <w:rPr>
                <w:b/>
                <w:i/>
                <w:lang w:val="hu-HU"/>
              </w:rPr>
              <w:t>NEPTUN-kód:</w:t>
            </w:r>
          </w:p>
          <w:p w:rsidR="00C739AD" w:rsidRDefault="00987D82">
            <w:pPr>
              <w:jc w:val="both"/>
              <w:rPr>
                <w:lang w:val="hu-HU"/>
              </w:rPr>
            </w:pPr>
            <w:r w:rsidRPr="00987D82">
              <w:rPr>
                <w:lang w:val="hu-HU"/>
              </w:rPr>
              <w:t>BGXMB14BNE</w:t>
            </w:r>
          </w:p>
          <w:p w:rsidR="00987D82" w:rsidRPr="00C739AD" w:rsidRDefault="00987D82">
            <w:pPr>
              <w:jc w:val="both"/>
              <w:rPr>
                <w:lang w:val="hu-HU"/>
              </w:rPr>
            </w:pPr>
            <w:r>
              <w:rPr>
                <w:lang w:val="hu-HU"/>
              </w:rPr>
              <w:t>BGXMB14BL</w:t>
            </w:r>
            <w:r w:rsidRPr="00987D82">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i/>
                <w:lang w:val="hu-HU"/>
              </w:rPr>
            </w:pPr>
            <w:r w:rsidRPr="00C739AD">
              <w:rPr>
                <w:b/>
                <w:i/>
                <w:lang w:val="hu-HU"/>
              </w:rPr>
              <w:t>Óraszám</w:t>
            </w:r>
            <w:r w:rsidRPr="00C739AD">
              <w:rPr>
                <w:i/>
                <w:lang w:val="hu-HU"/>
              </w:rPr>
              <w:t xml:space="preserve">: </w:t>
            </w:r>
            <w:proofErr w:type="spellStart"/>
            <w:r w:rsidRPr="00C739AD">
              <w:rPr>
                <w:i/>
                <w:lang w:val="hu-HU"/>
              </w:rPr>
              <w:t>ea</w:t>
            </w:r>
            <w:proofErr w:type="spellEnd"/>
            <w:r w:rsidRPr="00C739AD">
              <w:rPr>
                <w:i/>
                <w:lang w:val="hu-HU"/>
              </w:rPr>
              <w:t>+</w:t>
            </w:r>
            <w:proofErr w:type="spellStart"/>
            <w:r w:rsidRPr="00C739AD">
              <w:rPr>
                <w:i/>
                <w:lang w:val="hu-HU"/>
              </w:rPr>
              <w:t>gy</w:t>
            </w:r>
            <w:proofErr w:type="spellEnd"/>
            <w:r w:rsidRPr="00C739AD">
              <w:rPr>
                <w:i/>
                <w:lang w:val="hu-HU"/>
              </w:rPr>
              <w:t>+</w:t>
            </w:r>
            <w:proofErr w:type="spellStart"/>
            <w:r w:rsidRPr="00C739AD">
              <w:rPr>
                <w:i/>
                <w:lang w:val="hu-HU"/>
              </w:rPr>
              <w:t>lb</w:t>
            </w:r>
            <w:proofErr w:type="spellEnd"/>
          </w:p>
          <w:p w:rsidR="00C739AD" w:rsidRPr="00C739AD" w:rsidRDefault="00C739AD">
            <w:pPr>
              <w:jc w:val="both"/>
              <w:rPr>
                <w:lang w:val="hu-HU"/>
              </w:rPr>
            </w:pPr>
            <w:r w:rsidRPr="00C739AD">
              <w:rPr>
                <w:lang w:val="hu-HU"/>
              </w:rPr>
              <w:t>1+1+0</w:t>
            </w:r>
          </w:p>
          <w:p w:rsidR="00C739AD" w:rsidRPr="00C739AD" w:rsidRDefault="00C739AD">
            <w:pPr>
              <w:jc w:val="both"/>
              <w:rPr>
                <w:lang w:val="hu-HU"/>
              </w:rPr>
            </w:pPr>
            <w:r w:rsidRPr="00C739AD">
              <w:rPr>
                <w:lang w:val="hu-HU"/>
              </w:rPr>
              <w:t>4+4+0</w:t>
            </w:r>
          </w:p>
        </w:tc>
        <w:tc>
          <w:tcPr>
            <w:tcW w:w="1785"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iCs/>
                <w:lang w:val="hu-HU"/>
              </w:rPr>
            </w:pPr>
            <w:r w:rsidRPr="00C739AD">
              <w:rPr>
                <w:b/>
                <w:i/>
                <w:lang w:val="hu-HU"/>
              </w:rPr>
              <w:t>Kredit:</w:t>
            </w:r>
            <w:r w:rsidRPr="00C739AD">
              <w:rPr>
                <w:i/>
                <w:lang w:val="hu-HU"/>
              </w:rPr>
              <w:t xml:space="preserve"> </w:t>
            </w:r>
            <w:r w:rsidRPr="00C739AD">
              <w:rPr>
                <w:iCs/>
                <w:lang w:val="hu-HU"/>
              </w:rPr>
              <w:t>3</w:t>
            </w:r>
          </w:p>
          <w:p w:rsidR="00C739AD" w:rsidRPr="00C739AD" w:rsidRDefault="00C739AD">
            <w:pPr>
              <w:jc w:val="both"/>
              <w:rPr>
                <w:iCs/>
                <w:lang w:val="hu-HU"/>
              </w:rPr>
            </w:pPr>
            <w:r w:rsidRPr="00C739AD">
              <w:rPr>
                <w:b/>
                <w:i/>
                <w:lang w:val="hu-HU"/>
              </w:rPr>
              <w:t>Köv</w:t>
            </w:r>
            <w:r w:rsidRPr="00C739AD">
              <w:rPr>
                <w:i/>
                <w:lang w:val="hu-HU"/>
              </w:rPr>
              <w:t>.</w:t>
            </w:r>
            <w:r w:rsidRPr="00C739AD">
              <w:rPr>
                <w:iCs/>
                <w:lang w:val="hu-HU"/>
              </w:rPr>
              <w:t>: é</w:t>
            </w:r>
          </w:p>
          <w:p w:rsidR="00C739AD" w:rsidRPr="00C739AD" w:rsidRDefault="00C739AD">
            <w:pPr>
              <w:jc w:val="both"/>
              <w:rPr>
                <w:lang w:val="hu-HU"/>
              </w:rPr>
            </w:pPr>
            <w:r w:rsidRPr="00C739AD">
              <w:rPr>
                <w:lang w:val="hu-HU"/>
              </w:rPr>
              <w:t xml:space="preserve"> </w:t>
            </w:r>
          </w:p>
        </w:tc>
      </w:tr>
      <w:tr w:rsidR="00C739AD" w:rsidRPr="00C739AD" w:rsidTr="00C739AD">
        <w:tc>
          <w:tcPr>
            <w:tcW w:w="2857"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b/>
                <w:i/>
                <w:lang w:val="hu-HU"/>
              </w:rPr>
            </w:pPr>
            <w:r w:rsidRPr="00C739AD">
              <w:rPr>
                <w:b/>
                <w:i/>
                <w:lang w:val="hu-HU"/>
              </w:rPr>
              <w:t>Tantárgyfelelős:</w:t>
            </w:r>
          </w:p>
          <w:p w:rsidR="00C739AD" w:rsidRPr="00C739AD" w:rsidRDefault="00C739AD">
            <w:pPr>
              <w:jc w:val="both"/>
              <w:rPr>
                <w:lang w:val="hu-HU"/>
              </w:rPr>
            </w:pPr>
            <w:r w:rsidRPr="00C739AD">
              <w:rPr>
                <w:lang w:val="hu-HU"/>
              </w:rPr>
              <w:t>Dr. Farkas Gabriella</w:t>
            </w:r>
          </w:p>
        </w:tc>
        <w:tc>
          <w:tcPr>
            <w:tcW w:w="1931" w:type="dxa"/>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b/>
                <w:i/>
                <w:lang w:val="hu-HU"/>
              </w:rPr>
            </w:pPr>
            <w:r w:rsidRPr="00C739AD">
              <w:rPr>
                <w:b/>
                <w:i/>
                <w:lang w:val="hu-HU"/>
              </w:rPr>
              <w:t xml:space="preserve">Beosztás: </w:t>
            </w:r>
          </w:p>
          <w:p w:rsidR="00C739AD" w:rsidRPr="00C739AD" w:rsidRDefault="00C739AD">
            <w:pPr>
              <w:jc w:val="both"/>
              <w:rPr>
                <w:lang w:val="hu-HU"/>
              </w:rPr>
            </w:pPr>
            <w:r w:rsidRPr="00C739AD">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C739AD" w:rsidRPr="00C739AD" w:rsidRDefault="00C739AD">
            <w:pPr>
              <w:rPr>
                <w:b/>
                <w:i/>
                <w:lang w:val="hu-HU"/>
              </w:rPr>
            </w:pPr>
            <w:r w:rsidRPr="00C739AD">
              <w:rPr>
                <w:b/>
                <w:i/>
                <w:lang w:val="hu-HU"/>
              </w:rPr>
              <w:t xml:space="preserve">Előkövetelmény: </w:t>
            </w:r>
          </w:p>
          <w:p w:rsidR="00C739AD" w:rsidRPr="00C739AD" w:rsidRDefault="00C739AD">
            <w:pPr>
              <w:rPr>
                <w:lang w:val="hu-HU"/>
              </w:rPr>
            </w:pP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center"/>
              <w:rPr>
                <w:b/>
                <w:i/>
                <w:lang w:val="hu-HU"/>
              </w:rPr>
            </w:pPr>
            <w:r w:rsidRPr="00C739AD">
              <w:rPr>
                <w:b/>
                <w:i/>
                <w:lang w:val="hu-HU"/>
              </w:rPr>
              <w:t>Ismeretanyag leírása:</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pStyle w:val="Szvegtrzsbehzssal"/>
              <w:spacing w:after="0"/>
              <w:ind w:firstLine="0"/>
              <w:rPr>
                <w:szCs w:val="24"/>
              </w:rPr>
            </w:pPr>
            <w:r w:rsidRPr="00C739AD">
              <w:rPr>
                <w:szCs w:val="24"/>
              </w:rPr>
              <w:t xml:space="preserve">A minőségbiztosítási rendszereket szabályzó nemzetközi és hazai szabványok. A szervezetek minőségirányításának alapelvei. A minőségbiztosítási modell megválasztása, minőségirányítási rendszer kiépítése, működtetése. Kimutatás és dokumentálás. </w:t>
            </w:r>
            <w:r w:rsidRPr="00C739AD">
              <w:rPr>
                <w:color w:val="000000"/>
                <w:szCs w:val="24"/>
              </w:rPr>
              <w:t xml:space="preserve">További minőségirányítási rendszerek (KIR, MEBIR, EIR, IBIR). Auditálás, tanúsítás, akkreditálás. </w:t>
            </w:r>
            <w:r w:rsidRPr="00C739AD">
              <w:rPr>
                <w:szCs w:val="24"/>
              </w:rPr>
              <w:t xml:space="preserve">Gazdaságosság és a minőség költségekre vonatkozó megfontolások. Minőség az előírásban és tervezésben, a beszerzésben, a termelésben. A termelés szabályozása. A mérő és vizsgálóberendezések szabályozása. </w:t>
            </w:r>
            <w:r w:rsidRPr="00C739AD">
              <w:rPr>
                <w:color w:val="000000"/>
                <w:szCs w:val="24"/>
              </w:rPr>
              <w:t xml:space="preserve">A folyamatjavítás, folyamatfejlesztés, a minőségszabályozás módszereinek és technikáinak bemutatása, különös tekintettel a biztonságtechnika területén alkalmazottakra. </w:t>
            </w:r>
            <w:r w:rsidRPr="00C739AD">
              <w:rPr>
                <w:szCs w:val="24"/>
              </w:rPr>
              <w:t xml:space="preserve"> Statisztikai módszerek alkalmazása. Adott szervezeti egység auditálásának szervezési, végrehajtási feltételei.</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center"/>
              <w:rPr>
                <w:b/>
                <w:i/>
                <w:lang w:val="hu-HU"/>
              </w:rPr>
            </w:pPr>
            <w:r w:rsidRPr="00C739AD">
              <w:rPr>
                <w:b/>
                <w:i/>
                <w:lang w:val="hu-HU"/>
              </w:rPr>
              <w:t>Kompetenciák:</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color w:val="000000"/>
                <w:lang w:val="hu-HU"/>
              </w:rPr>
            </w:pPr>
            <w:r w:rsidRPr="00C739AD">
              <w:rPr>
                <w:color w:val="000000"/>
                <w:lang w:val="hu-HU"/>
              </w:rPr>
              <w:t>3. Ismeri a szakterületéhez kötődő fogalomrendszert, a legfontosabb összefüggéseket és elméleteket.</w:t>
            </w:r>
          </w:p>
          <w:p w:rsidR="00C739AD" w:rsidRPr="00C739AD" w:rsidRDefault="00C739AD">
            <w:pPr>
              <w:jc w:val="both"/>
              <w:rPr>
                <w:color w:val="000000"/>
                <w:lang w:val="hu-HU"/>
              </w:rPr>
            </w:pPr>
            <w:r w:rsidRPr="00C739AD">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C739AD" w:rsidRPr="00C739AD" w:rsidRDefault="00C739AD">
            <w:pPr>
              <w:jc w:val="both"/>
              <w:rPr>
                <w:color w:val="000000"/>
                <w:lang w:val="hu-HU"/>
              </w:rPr>
            </w:pPr>
            <w:r w:rsidRPr="00C739AD">
              <w:rPr>
                <w:color w:val="000000"/>
                <w:lang w:val="hu-HU"/>
              </w:rPr>
              <w:t>21. Képes ismereteit alkotó módon használva munkahelye erőforrásaival hatékonyan gazdálkodni.</w:t>
            </w:r>
          </w:p>
          <w:p w:rsidR="00C739AD" w:rsidRPr="00C739AD" w:rsidRDefault="00C739AD">
            <w:pPr>
              <w:jc w:val="both"/>
              <w:rPr>
                <w:color w:val="000000"/>
                <w:lang w:val="hu-HU"/>
              </w:rPr>
            </w:pPr>
            <w:r w:rsidRPr="00C739AD">
              <w:rPr>
                <w:color w:val="000000"/>
                <w:lang w:val="hu-HU"/>
              </w:rPr>
              <w:t>27. Irányítja és ellenőrizi a szaktechnológiai gyártási folyamatokat a minőségbiztosítás és minőségszabályozás elemeit szem előtt tartva.</w:t>
            </w:r>
          </w:p>
          <w:p w:rsidR="00C739AD" w:rsidRPr="00C739AD" w:rsidRDefault="00C739AD">
            <w:pPr>
              <w:jc w:val="both"/>
              <w:rPr>
                <w:color w:val="000000"/>
                <w:lang w:val="hu-HU"/>
              </w:rPr>
            </w:pPr>
            <w:r w:rsidRPr="00C739AD">
              <w:rPr>
                <w:color w:val="000000"/>
                <w:lang w:val="hu-HU"/>
              </w:rPr>
              <w:t>28. Képes a biztonságtechnika területén előforduló meghibásodások diagnosztizálására, az elhárítási műveletek kiválasztására, javítástechnológiai feladatok megoldására.</w:t>
            </w:r>
          </w:p>
          <w:p w:rsidR="00C739AD" w:rsidRPr="00C739AD" w:rsidRDefault="00C739AD">
            <w:pPr>
              <w:jc w:val="both"/>
              <w:rPr>
                <w:color w:val="000000"/>
                <w:lang w:val="hu-HU"/>
              </w:rPr>
            </w:pPr>
            <w:r w:rsidRPr="00C739AD">
              <w:rPr>
                <w:color w:val="000000"/>
                <w:lang w:val="hu-HU"/>
              </w:rPr>
              <w:t>31. Nyitott a műszaki szakterületen zajló szakmai, technológiai fejlesztés és innováció megismerésére és elfogadására, hiteles közvetítésére.</w:t>
            </w:r>
          </w:p>
          <w:p w:rsidR="00C739AD" w:rsidRPr="00C739AD" w:rsidRDefault="00C739AD">
            <w:pPr>
              <w:jc w:val="both"/>
              <w:rPr>
                <w:color w:val="000000"/>
                <w:lang w:val="hu-HU"/>
              </w:rPr>
            </w:pPr>
            <w:r w:rsidRPr="00C739AD">
              <w:rPr>
                <w:color w:val="000000"/>
                <w:lang w:val="hu-HU"/>
              </w:rPr>
              <w:t>37. Nyitott az informatikai eszközök használatára, törekszik a szakterülethez tartozó szoftverek megismerésére és alkalmazására.</w:t>
            </w:r>
          </w:p>
          <w:p w:rsidR="00C739AD" w:rsidRPr="00C739AD" w:rsidRDefault="00C739AD">
            <w:pPr>
              <w:jc w:val="both"/>
              <w:rPr>
                <w:color w:val="000000"/>
                <w:lang w:val="hu-HU"/>
              </w:rPr>
            </w:pPr>
            <w:r w:rsidRPr="00C739AD">
              <w:rPr>
                <w:color w:val="000000"/>
                <w:lang w:val="hu-HU"/>
              </w:rPr>
              <w:t>39. Megszerzett műszaki ismeretei alkalmazásával törekszik a megfigyelhető jelenségek minél alaposabb megismerésére, törvényszerűségeinek leírására, megmagyarázására.</w:t>
            </w:r>
          </w:p>
          <w:p w:rsidR="00C739AD" w:rsidRPr="00C739AD" w:rsidRDefault="00C739AD">
            <w:pPr>
              <w:jc w:val="both"/>
              <w:rPr>
                <w:color w:val="000000"/>
                <w:lang w:val="hu-HU"/>
              </w:rPr>
            </w:pPr>
            <w:r w:rsidRPr="00C739AD">
              <w:rPr>
                <w:color w:val="000000"/>
                <w:lang w:val="hu-HU"/>
              </w:rPr>
              <w:t>40. Munkája során a vonatkozó biztonsági egészségvédelmi, környezetvédelmi, illetve a minőségbiztosítási és ellenőrzési követelményrendszereket betartja és betartatja.</w:t>
            </w:r>
          </w:p>
          <w:p w:rsidR="00C739AD" w:rsidRPr="00C739AD" w:rsidRDefault="00C739AD">
            <w:pPr>
              <w:jc w:val="both"/>
              <w:rPr>
                <w:color w:val="000000"/>
                <w:lang w:val="hu-HU"/>
              </w:rPr>
            </w:pPr>
            <w:r w:rsidRPr="00C739AD">
              <w:rPr>
                <w:color w:val="000000"/>
                <w:lang w:val="hu-HU"/>
              </w:rPr>
              <w:t>42. Megosztja tapasztalatait munkatársaival, így is segítve fejlődésüket.</w:t>
            </w:r>
          </w:p>
          <w:p w:rsidR="00C739AD" w:rsidRPr="00C739AD" w:rsidRDefault="00C739AD">
            <w:pPr>
              <w:jc w:val="both"/>
              <w:rPr>
                <w:color w:val="000000"/>
                <w:lang w:val="hu-HU"/>
              </w:rPr>
            </w:pPr>
            <w:r w:rsidRPr="00C739AD">
              <w:rPr>
                <w:color w:val="000000"/>
                <w:lang w:val="hu-HU"/>
              </w:rPr>
              <w:t>43. Váratlan döntési helyzetekben is önállóan végzi az átfogó, megalapozó szakmai kérdések végig gondolását és adott források alapján történő kidolgozását.</w:t>
            </w:r>
          </w:p>
          <w:p w:rsidR="00C739AD" w:rsidRPr="00C739AD" w:rsidRDefault="00C739AD">
            <w:pPr>
              <w:jc w:val="both"/>
              <w:rPr>
                <w:color w:val="000000"/>
                <w:lang w:val="hu-HU"/>
              </w:rPr>
            </w:pPr>
            <w:r w:rsidRPr="00C739AD">
              <w:rPr>
                <w:color w:val="000000"/>
                <w:lang w:val="hu-HU"/>
              </w:rPr>
              <w:t>44. Felelősséggel vallja és képviseli a mérnöki szakma értékrendjét, nyitottan fogadja a szakmailag megalapozott kritikai észrevételeket.</w:t>
            </w:r>
          </w:p>
          <w:p w:rsidR="00C739AD" w:rsidRPr="00C739AD" w:rsidRDefault="00C739AD">
            <w:pPr>
              <w:jc w:val="both"/>
              <w:rPr>
                <w:color w:val="000000"/>
                <w:lang w:val="hu-HU"/>
              </w:rPr>
            </w:pPr>
            <w:r w:rsidRPr="00C739AD">
              <w:rPr>
                <w:color w:val="000000"/>
                <w:lang w:val="hu-HU"/>
              </w:rPr>
              <w:t>45. Szakmai feladatainak elvégzése során együttműködik más (elsődlegesen gazdasági és jogi) szakterület képzett szakembereivel is.</w:t>
            </w:r>
          </w:p>
          <w:p w:rsidR="00C739AD" w:rsidRPr="00C739AD" w:rsidRDefault="00C739AD">
            <w:pPr>
              <w:jc w:val="both"/>
              <w:rPr>
                <w:color w:val="000000"/>
                <w:lang w:val="hu-HU"/>
              </w:rPr>
            </w:pPr>
            <w:r w:rsidRPr="00C739AD">
              <w:rPr>
                <w:color w:val="000000"/>
                <w:lang w:val="hu-HU"/>
              </w:rPr>
              <w:t>46. Feltárja az alkalmazott technológiák hiányosságait, a folyamatok kockázatait és kezdeményezi az ezeket csökkentő intézkedések megtételét.</w:t>
            </w:r>
          </w:p>
          <w:p w:rsidR="00C739AD" w:rsidRPr="00C739AD" w:rsidRDefault="00C739AD">
            <w:pPr>
              <w:jc w:val="both"/>
              <w:rPr>
                <w:color w:val="000000"/>
                <w:lang w:val="hu-HU"/>
              </w:rPr>
            </w:pPr>
            <w:r w:rsidRPr="00C739AD">
              <w:rPr>
                <w:color w:val="000000"/>
                <w:lang w:val="hu-HU"/>
              </w:rPr>
              <w:t>47. Figyelemmel kíséri a szakterülettel kapcsolatos jogszabályi, technikai, technológiai és adminisztrációs változásokat.</w:t>
            </w:r>
          </w:p>
          <w:p w:rsidR="00C739AD" w:rsidRPr="00C739AD" w:rsidRDefault="00C739AD">
            <w:pPr>
              <w:jc w:val="both"/>
              <w:rPr>
                <w:color w:val="000000"/>
                <w:lang w:val="hu-HU"/>
              </w:rPr>
            </w:pPr>
            <w:r w:rsidRPr="00C739AD">
              <w:rPr>
                <w:color w:val="000000"/>
                <w:lang w:val="hu-HU"/>
              </w:rPr>
              <w:t>48. Munkahelyi vezetőjének útmutatása alapján irányítja a rábízott személyi állomány munkavégzését, felügyeli a biztonságtechnikai berendezések és rendszerek üzemeltetését.</w:t>
            </w:r>
          </w:p>
          <w:p w:rsidR="00C739AD" w:rsidRPr="00C739AD" w:rsidRDefault="00C739AD">
            <w:pPr>
              <w:jc w:val="both"/>
              <w:rPr>
                <w:color w:val="000000"/>
                <w:lang w:val="hu-HU"/>
              </w:rPr>
            </w:pPr>
            <w:r w:rsidRPr="00C739AD">
              <w:rPr>
                <w:color w:val="000000"/>
                <w:lang w:val="hu-HU"/>
              </w:rPr>
              <w:lastRenderedPageBreak/>
              <w:t>49. Értékeli a beosztottak munkavégzésének hatékonyságát, eredményességét és biztonságosságát.</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center"/>
              <w:rPr>
                <w:b/>
                <w:i/>
                <w:lang w:val="hu-HU"/>
              </w:rPr>
            </w:pPr>
            <w:r w:rsidRPr="00C739AD">
              <w:rPr>
                <w:b/>
                <w:i/>
                <w:lang w:val="hu-HU"/>
              </w:rPr>
              <w:lastRenderedPageBreak/>
              <w:t>Irodalom:</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color w:val="000000"/>
                <w:lang w:val="hu-HU"/>
              </w:rPr>
            </w:pPr>
            <w:r w:rsidRPr="00C739AD">
              <w:rPr>
                <w:color w:val="000000"/>
                <w:lang w:val="hu-HU"/>
              </w:rPr>
              <w:t>1. Szerk.: Drégelyi-Kiss Á.: Minőségbiztosítás, BGK - 3047. Bp., 2013</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color w:val="000000"/>
                <w:lang w:val="hu-HU"/>
              </w:rPr>
            </w:pPr>
            <w:r w:rsidRPr="00C739AD">
              <w:rPr>
                <w:color w:val="000000"/>
                <w:lang w:val="hu-HU"/>
              </w:rPr>
              <w:t xml:space="preserve">2. </w:t>
            </w:r>
            <w:proofErr w:type="spellStart"/>
            <w:r w:rsidRPr="00C739AD">
              <w:rPr>
                <w:color w:val="000000"/>
                <w:lang w:val="hu-HU"/>
              </w:rPr>
              <w:t>Koczor</w:t>
            </w:r>
            <w:proofErr w:type="spellEnd"/>
            <w:r w:rsidRPr="00C739AD">
              <w:rPr>
                <w:color w:val="000000"/>
                <w:lang w:val="hu-HU"/>
              </w:rPr>
              <w:t xml:space="preserve"> Z.: Minőségirányítási rendszerek fejlesztése TÜV, Bp., 2001</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color w:val="000000"/>
                <w:lang w:val="hu-HU"/>
              </w:rPr>
            </w:pPr>
            <w:r w:rsidRPr="00C739AD">
              <w:rPr>
                <w:color w:val="000000"/>
                <w:lang w:val="hu-HU"/>
              </w:rPr>
              <w:t xml:space="preserve">3. </w:t>
            </w:r>
            <w:proofErr w:type="spellStart"/>
            <w:r w:rsidRPr="00C739AD">
              <w:rPr>
                <w:color w:val="000000"/>
                <w:lang w:val="hu-HU"/>
              </w:rPr>
              <w:t>Koczor</w:t>
            </w:r>
            <w:proofErr w:type="spellEnd"/>
            <w:r w:rsidRPr="00C739AD">
              <w:rPr>
                <w:color w:val="000000"/>
                <w:lang w:val="hu-HU"/>
              </w:rPr>
              <w:t xml:space="preserve"> Z.: Bevezetés a minőségügybe MK. Bp., 1999</w:t>
            </w:r>
          </w:p>
        </w:tc>
      </w:tr>
      <w:tr w:rsidR="00C739AD" w:rsidRPr="00C739AD" w:rsidTr="00C739AD">
        <w:tc>
          <w:tcPr>
            <w:tcW w:w="8856" w:type="dxa"/>
            <w:gridSpan w:val="4"/>
            <w:tcBorders>
              <w:top w:val="single" w:sz="4" w:space="0" w:color="auto"/>
              <w:left w:val="single" w:sz="4" w:space="0" w:color="auto"/>
              <w:bottom w:val="single" w:sz="4" w:space="0" w:color="auto"/>
              <w:right w:val="single" w:sz="4" w:space="0" w:color="auto"/>
            </w:tcBorders>
            <w:hideMark/>
          </w:tcPr>
          <w:p w:rsidR="00C739AD" w:rsidRPr="00C739AD" w:rsidRDefault="00C739AD">
            <w:pPr>
              <w:jc w:val="both"/>
              <w:rPr>
                <w:color w:val="000000"/>
                <w:lang w:val="hu-HU"/>
              </w:rPr>
            </w:pPr>
            <w:r w:rsidRPr="00C739AD">
              <w:rPr>
                <w:color w:val="000000"/>
                <w:lang w:val="hu-HU"/>
              </w:rPr>
              <w:t>4. Kemény S. - Papp L. - Deák A.: Statisztikai minőség (megfelelőség) szabályozás (3. kiadás) MK. Bp., 2009</w:t>
            </w:r>
          </w:p>
        </w:tc>
      </w:tr>
    </w:tbl>
    <w:p w:rsidR="00C739AD" w:rsidRPr="00C739AD" w:rsidRDefault="00C739AD" w:rsidP="00C739AD">
      <w:pPr>
        <w:rPr>
          <w:lang w:val="hu-HU"/>
        </w:rPr>
      </w:pPr>
    </w:p>
    <w:p w:rsidR="00C739AD" w:rsidRDefault="00C739AD">
      <w:pPr>
        <w:spacing w:after="160" w:line="259" w:lineRule="auto"/>
        <w:rPr>
          <w:lang w:val="hu-HU"/>
        </w:rPr>
      </w:pPr>
      <w:r>
        <w:rPr>
          <w:lang w:val="hu-HU"/>
        </w:rPr>
        <w:br w:type="page"/>
      </w:r>
    </w:p>
    <w:p w:rsidR="00A25058" w:rsidRDefault="00A25058" w:rsidP="00A25058">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A25058" w:rsidTr="00A25058">
        <w:tc>
          <w:tcPr>
            <w:tcW w:w="2857"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Tárgy neve:</w:t>
            </w:r>
          </w:p>
          <w:p w:rsidR="00A25058" w:rsidRDefault="00A25058">
            <w:pPr>
              <w:jc w:val="both"/>
              <w:rPr>
                <w:lang w:val="hu-HU"/>
              </w:rPr>
            </w:pPr>
            <w:r>
              <w:rPr>
                <w:b/>
                <w:lang w:val="hu-HU"/>
              </w:rPr>
              <w:t>Munkavédelem, ergonómia I.</w:t>
            </w:r>
          </w:p>
        </w:tc>
        <w:tc>
          <w:tcPr>
            <w:tcW w:w="1931"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NEPTUN-kód:</w:t>
            </w:r>
          </w:p>
          <w:p w:rsidR="00A25058" w:rsidRDefault="00987D82">
            <w:pPr>
              <w:jc w:val="both"/>
              <w:rPr>
                <w:lang w:val="hu-HU"/>
              </w:rPr>
            </w:pPr>
            <w:r w:rsidRPr="00987D82">
              <w:rPr>
                <w:lang w:val="hu-HU"/>
              </w:rPr>
              <w:t>BBXMU15BNE</w:t>
            </w:r>
          </w:p>
          <w:p w:rsidR="00987D82" w:rsidRDefault="00987D82">
            <w:pPr>
              <w:jc w:val="both"/>
              <w:rPr>
                <w:lang w:val="hu-HU"/>
              </w:rPr>
            </w:pPr>
            <w:r>
              <w:rPr>
                <w:lang w:val="hu-HU"/>
              </w:rPr>
              <w:t>BBXMU15BL</w:t>
            </w:r>
            <w:r w:rsidRPr="00987D82">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A25058" w:rsidRDefault="00A25058">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A25058" w:rsidRDefault="00A25058">
            <w:pPr>
              <w:jc w:val="both"/>
              <w:rPr>
                <w:lang w:val="hu-HU"/>
              </w:rPr>
            </w:pPr>
            <w:r>
              <w:rPr>
                <w:lang w:val="hu-HU"/>
              </w:rPr>
              <w:t>2+0+1</w:t>
            </w:r>
          </w:p>
          <w:p w:rsidR="00A25058" w:rsidRDefault="00A25058">
            <w:pPr>
              <w:jc w:val="both"/>
              <w:rPr>
                <w:lang w:val="hu-HU"/>
              </w:rPr>
            </w:pPr>
            <w:r>
              <w:rPr>
                <w:lang w:val="hu-HU"/>
              </w:rPr>
              <w:t>12+0+4</w:t>
            </w:r>
          </w:p>
        </w:tc>
        <w:tc>
          <w:tcPr>
            <w:tcW w:w="1785" w:type="dxa"/>
            <w:tcBorders>
              <w:top w:val="single" w:sz="4" w:space="0" w:color="auto"/>
              <w:left w:val="single" w:sz="4" w:space="0" w:color="auto"/>
              <w:bottom w:val="single" w:sz="4" w:space="0" w:color="auto"/>
              <w:right w:val="single" w:sz="4" w:space="0" w:color="auto"/>
            </w:tcBorders>
          </w:tcPr>
          <w:p w:rsidR="00A25058" w:rsidRDefault="00A25058">
            <w:pPr>
              <w:jc w:val="both"/>
              <w:rPr>
                <w:iCs/>
                <w:lang w:val="hu-HU"/>
              </w:rPr>
            </w:pPr>
            <w:r>
              <w:rPr>
                <w:b/>
                <w:i/>
                <w:lang w:val="hu-HU"/>
              </w:rPr>
              <w:t>Kredit</w:t>
            </w:r>
            <w:r>
              <w:rPr>
                <w:b/>
                <w:iCs/>
                <w:lang w:val="hu-HU"/>
              </w:rPr>
              <w:t>:</w:t>
            </w:r>
            <w:r>
              <w:rPr>
                <w:iCs/>
                <w:lang w:val="hu-HU"/>
              </w:rPr>
              <w:t xml:space="preserve"> 4 </w:t>
            </w:r>
          </w:p>
          <w:p w:rsidR="00A25058" w:rsidRDefault="00A25058">
            <w:pPr>
              <w:jc w:val="both"/>
              <w:rPr>
                <w:iCs/>
                <w:lang w:val="hu-HU"/>
              </w:rPr>
            </w:pPr>
            <w:r>
              <w:rPr>
                <w:b/>
                <w:i/>
                <w:lang w:val="hu-HU"/>
              </w:rPr>
              <w:t>Köv.</w:t>
            </w:r>
            <w:r>
              <w:rPr>
                <w:iCs/>
                <w:lang w:val="hu-HU"/>
              </w:rPr>
              <w:t>: é</w:t>
            </w:r>
          </w:p>
          <w:p w:rsidR="00A25058" w:rsidRDefault="00A25058">
            <w:pPr>
              <w:jc w:val="both"/>
              <w:rPr>
                <w:lang w:val="hu-HU"/>
              </w:rPr>
            </w:pPr>
          </w:p>
        </w:tc>
      </w:tr>
      <w:tr w:rsidR="00A25058" w:rsidTr="00A25058">
        <w:tc>
          <w:tcPr>
            <w:tcW w:w="2857"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Tantárgyfelelős:</w:t>
            </w:r>
          </w:p>
          <w:p w:rsidR="00A25058" w:rsidRDefault="00A25058">
            <w:pPr>
              <w:jc w:val="both"/>
              <w:rPr>
                <w:lang w:val="hu-HU"/>
              </w:rPr>
            </w:pPr>
            <w:r>
              <w:rPr>
                <w:lang w:val="hu-HU"/>
              </w:rPr>
              <w:t>Dr. Szabó Gyula</w:t>
            </w:r>
          </w:p>
        </w:tc>
        <w:tc>
          <w:tcPr>
            <w:tcW w:w="1931"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 xml:space="preserve">Beosztás: </w:t>
            </w:r>
          </w:p>
          <w:p w:rsidR="00A25058" w:rsidRDefault="00A25058">
            <w:pPr>
              <w:jc w:val="both"/>
              <w:rPr>
                <w:lang w:val="hu-HU"/>
              </w:rPr>
            </w:pPr>
            <w:r>
              <w:rPr>
                <w:lang w:val="hu-HU"/>
              </w:rPr>
              <w:t xml:space="preserve">egyetemi docens </w:t>
            </w:r>
          </w:p>
        </w:tc>
        <w:tc>
          <w:tcPr>
            <w:tcW w:w="4068" w:type="dxa"/>
            <w:gridSpan w:val="2"/>
            <w:tcBorders>
              <w:top w:val="single" w:sz="4" w:space="0" w:color="auto"/>
              <w:left w:val="single" w:sz="4" w:space="0" w:color="auto"/>
              <w:bottom w:val="single" w:sz="4" w:space="0" w:color="auto"/>
              <w:right w:val="single" w:sz="4" w:space="0" w:color="auto"/>
            </w:tcBorders>
          </w:tcPr>
          <w:p w:rsidR="00A25058" w:rsidRDefault="00A25058">
            <w:pPr>
              <w:rPr>
                <w:b/>
                <w:i/>
                <w:sz w:val="20"/>
                <w:lang w:val="hu-HU"/>
              </w:rPr>
            </w:pPr>
            <w:r>
              <w:rPr>
                <w:b/>
                <w:i/>
                <w:lang w:val="hu-HU"/>
              </w:rPr>
              <w:t>Előkövetelmény:</w:t>
            </w:r>
            <w:r>
              <w:rPr>
                <w:b/>
                <w:i/>
                <w:sz w:val="20"/>
                <w:lang w:val="hu-HU"/>
              </w:rPr>
              <w:t xml:space="preserve"> </w:t>
            </w:r>
          </w:p>
          <w:p w:rsidR="00A25058" w:rsidRDefault="00A25058">
            <w:pPr>
              <w:rPr>
                <w:lang w:val="hu-HU"/>
              </w:rPr>
            </w:pP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t>Ismeretanyag leírása:</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pStyle w:val="Szvegtrzsbehzssal"/>
              <w:spacing w:after="0"/>
              <w:ind w:firstLine="0"/>
            </w:pPr>
            <w:r>
              <w:t>A hallgató képes lesz leendő felelős középvezetőként saját maga és beosztottjai számára a biztonságos és egészséget nem veszélyeztető (tárgyi, környezeti, szervezési, személyi) munkakörülményeket a kor technikai színvonalának és a szabályozási követelmények megfelelően biztosítani. Képes lesz a főbb munkahelyi kockázatokat értékelni, illetve szakember által készített kockázatértékelés alapján megfelelő intézkedéseket hozni, ezeket kommunikálni, megvalósítani, illetve ellenőrizni megvalósulásukat.</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t>Kompetenciák:</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both"/>
              <w:rPr>
                <w:color w:val="000000"/>
                <w:lang w:val="hu-HU" w:eastAsia="hu-HU"/>
              </w:rPr>
            </w:pPr>
            <w:r>
              <w:rPr>
                <w:color w:val="000000"/>
                <w:lang w:val="hu-HU"/>
              </w:rPr>
              <w:t>3. Ismeri a szakterületéhez kötődő fogalomrendszert, a legfontosabb összefüggéseket és elméleteket.</w:t>
            </w:r>
          </w:p>
          <w:p w:rsidR="00A25058" w:rsidRDefault="00A25058">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A25058" w:rsidRDefault="00A25058">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A25058" w:rsidRDefault="00A25058">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t>Irodalom:</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pStyle w:val="antman"/>
              <w:spacing w:line="240" w:lineRule="auto"/>
              <w:rPr>
                <w:szCs w:val="24"/>
              </w:rPr>
            </w:pPr>
            <w:r>
              <w:rPr>
                <w:lang w:eastAsia="hu-HU"/>
              </w:rPr>
              <w:t xml:space="preserve">Dr. </w:t>
            </w:r>
            <w:proofErr w:type="spellStart"/>
            <w:r>
              <w:rPr>
                <w:lang w:eastAsia="hu-HU"/>
              </w:rPr>
              <w:t>Göttl</w:t>
            </w:r>
            <w:proofErr w:type="spellEnd"/>
            <w:r>
              <w:rPr>
                <w:lang w:eastAsia="hu-HU"/>
              </w:rPr>
              <w:t xml:space="preserve"> Márta: Munkavédelem jogi és eljárásismeret, Óbudai Egyetem jegyzet 2011.</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lang w:val="hu-HU"/>
              </w:rPr>
              <w:t>Dr. Nagy Imre (</w:t>
            </w:r>
            <w:proofErr w:type="spellStart"/>
            <w:r>
              <w:rPr>
                <w:lang w:val="hu-HU"/>
              </w:rPr>
              <w:t>szerk</w:t>
            </w:r>
            <w:proofErr w:type="spellEnd"/>
            <w:r>
              <w:rPr>
                <w:lang w:val="hu-HU"/>
              </w:rPr>
              <w:t>): A megbetegedések foglalkozási eredetének azonosítása, , Óbudai Egyetem, 2014</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lang w:val="hu-HU"/>
              </w:rPr>
              <w:t>Felföldi Krisztina, Kálmán Lajos, Dr. Kápolna Ferenc: Munkaeszközök biztonsága, NMH, 2014.</w:t>
            </w:r>
          </w:p>
        </w:tc>
      </w:tr>
    </w:tbl>
    <w:p w:rsidR="00A25058" w:rsidRDefault="00A25058" w:rsidP="00A25058">
      <w:pPr>
        <w:rPr>
          <w:lang w:val="hu-HU"/>
        </w:rPr>
      </w:pPr>
    </w:p>
    <w:p w:rsidR="00A25058" w:rsidRDefault="00A25058" w:rsidP="00A25058">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985"/>
        <w:gridCol w:w="2710"/>
        <w:gridCol w:w="1785"/>
      </w:tblGrid>
      <w:tr w:rsidR="00A25058" w:rsidTr="00A25058">
        <w:tc>
          <w:tcPr>
            <w:tcW w:w="2376"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Tárgy neve:</w:t>
            </w:r>
          </w:p>
          <w:p w:rsidR="00A25058" w:rsidRDefault="00A25058">
            <w:pPr>
              <w:jc w:val="both"/>
              <w:rPr>
                <w:lang w:val="hu-HU"/>
              </w:rPr>
            </w:pPr>
            <w:r>
              <w:rPr>
                <w:b/>
                <w:lang w:val="hu-HU"/>
              </w:rPr>
              <w:t>Munkavédelem, ergonómia II.</w:t>
            </w:r>
          </w:p>
        </w:tc>
        <w:tc>
          <w:tcPr>
            <w:tcW w:w="1985"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NEPTUN-kód:</w:t>
            </w:r>
          </w:p>
          <w:p w:rsidR="00451EC1" w:rsidRDefault="00451EC1">
            <w:pPr>
              <w:jc w:val="both"/>
              <w:rPr>
                <w:lang w:val="hu-HU"/>
              </w:rPr>
            </w:pPr>
            <w:r w:rsidRPr="00451EC1">
              <w:rPr>
                <w:lang w:val="hu-HU"/>
              </w:rPr>
              <w:t>BBXMU26BNE</w:t>
            </w:r>
          </w:p>
          <w:p w:rsidR="00A25058" w:rsidRDefault="00451EC1">
            <w:pPr>
              <w:jc w:val="both"/>
              <w:rPr>
                <w:lang w:val="hu-HU"/>
              </w:rPr>
            </w:pPr>
            <w:r>
              <w:rPr>
                <w:lang w:val="hu-HU"/>
              </w:rPr>
              <w:t>BBXMU26BL</w:t>
            </w:r>
            <w:r w:rsidRPr="00451EC1">
              <w:rPr>
                <w:lang w:val="hu-HU"/>
              </w:rPr>
              <w:t>E</w:t>
            </w:r>
          </w:p>
        </w:tc>
        <w:tc>
          <w:tcPr>
            <w:tcW w:w="2710" w:type="dxa"/>
            <w:tcBorders>
              <w:top w:val="single" w:sz="4" w:space="0" w:color="auto"/>
              <w:left w:val="single" w:sz="4" w:space="0" w:color="auto"/>
              <w:bottom w:val="single" w:sz="4" w:space="0" w:color="auto"/>
              <w:right w:val="single" w:sz="4" w:space="0" w:color="auto"/>
            </w:tcBorders>
            <w:hideMark/>
          </w:tcPr>
          <w:p w:rsidR="00A25058" w:rsidRDefault="00A25058">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A25058" w:rsidRDefault="00A25058">
            <w:pPr>
              <w:jc w:val="both"/>
              <w:rPr>
                <w:lang w:val="hu-HU"/>
              </w:rPr>
            </w:pPr>
            <w:r>
              <w:rPr>
                <w:lang w:val="hu-HU"/>
              </w:rPr>
              <w:t>2+1+1</w:t>
            </w:r>
          </w:p>
          <w:p w:rsidR="00A25058" w:rsidRDefault="00A25058">
            <w:pPr>
              <w:jc w:val="both"/>
              <w:rPr>
                <w:lang w:val="hu-HU"/>
              </w:rPr>
            </w:pPr>
            <w:r>
              <w:rPr>
                <w:lang w:val="hu-HU"/>
              </w:rPr>
              <w:t>8+4+4</w:t>
            </w:r>
          </w:p>
        </w:tc>
        <w:tc>
          <w:tcPr>
            <w:tcW w:w="1785" w:type="dxa"/>
            <w:tcBorders>
              <w:top w:val="single" w:sz="4" w:space="0" w:color="auto"/>
              <w:left w:val="single" w:sz="4" w:space="0" w:color="auto"/>
              <w:bottom w:val="single" w:sz="4" w:space="0" w:color="auto"/>
              <w:right w:val="single" w:sz="4" w:space="0" w:color="auto"/>
            </w:tcBorders>
            <w:hideMark/>
          </w:tcPr>
          <w:p w:rsidR="00A25058" w:rsidRDefault="00A25058">
            <w:pPr>
              <w:jc w:val="both"/>
              <w:rPr>
                <w:iCs/>
                <w:lang w:val="hu-HU"/>
              </w:rPr>
            </w:pPr>
            <w:r>
              <w:rPr>
                <w:b/>
                <w:i/>
                <w:lang w:val="hu-HU"/>
              </w:rPr>
              <w:t xml:space="preserve">Kredit: </w:t>
            </w:r>
            <w:r>
              <w:rPr>
                <w:iCs/>
                <w:lang w:val="hu-HU"/>
              </w:rPr>
              <w:t>5</w:t>
            </w:r>
          </w:p>
          <w:p w:rsidR="00A25058" w:rsidRDefault="00A25058">
            <w:pPr>
              <w:jc w:val="both"/>
              <w:rPr>
                <w:iCs/>
                <w:lang w:val="hu-HU"/>
              </w:rPr>
            </w:pPr>
            <w:r>
              <w:rPr>
                <w:b/>
                <w:i/>
                <w:lang w:val="hu-HU"/>
              </w:rPr>
              <w:t>Köv.</w:t>
            </w:r>
            <w:r>
              <w:rPr>
                <w:i/>
                <w:lang w:val="hu-HU"/>
              </w:rPr>
              <w:t xml:space="preserve">: </w:t>
            </w:r>
            <w:r>
              <w:rPr>
                <w:iCs/>
                <w:lang w:val="hu-HU"/>
              </w:rPr>
              <w:t>v</w:t>
            </w:r>
          </w:p>
          <w:p w:rsidR="00A25058" w:rsidRDefault="00A25058">
            <w:pPr>
              <w:jc w:val="both"/>
              <w:rPr>
                <w:lang w:val="hu-HU"/>
              </w:rPr>
            </w:pPr>
            <w:r>
              <w:rPr>
                <w:lang w:val="hu-HU"/>
              </w:rPr>
              <w:t xml:space="preserve"> </w:t>
            </w:r>
          </w:p>
        </w:tc>
      </w:tr>
      <w:tr w:rsidR="00A25058" w:rsidTr="00A25058">
        <w:tc>
          <w:tcPr>
            <w:tcW w:w="2376"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Tantárgyfelelős:</w:t>
            </w:r>
          </w:p>
          <w:p w:rsidR="00A25058" w:rsidRDefault="00A25058">
            <w:pPr>
              <w:jc w:val="both"/>
              <w:rPr>
                <w:lang w:val="hu-HU"/>
              </w:rPr>
            </w:pPr>
            <w:r>
              <w:rPr>
                <w:lang w:val="hu-HU"/>
              </w:rPr>
              <w:t>Dr. Szabó Gyula</w:t>
            </w:r>
          </w:p>
        </w:tc>
        <w:tc>
          <w:tcPr>
            <w:tcW w:w="1985" w:type="dxa"/>
            <w:tcBorders>
              <w:top w:val="single" w:sz="4" w:space="0" w:color="auto"/>
              <w:left w:val="single" w:sz="4" w:space="0" w:color="auto"/>
              <w:bottom w:val="single" w:sz="4" w:space="0" w:color="auto"/>
              <w:right w:val="single" w:sz="4" w:space="0" w:color="auto"/>
            </w:tcBorders>
            <w:hideMark/>
          </w:tcPr>
          <w:p w:rsidR="00A25058" w:rsidRDefault="00A25058">
            <w:pPr>
              <w:jc w:val="both"/>
              <w:rPr>
                <w:b/>
                <w:i/>
                <w:lang w:val="hu-HU"/>
              </w:rPr>
            </w:pPr>
            <w:r>
              <w:rPr>
                <w:b/>
                <w:i/>
                <w:lang w:val="hu-HU"/>
              </w:rPr>
              <w:t xml:space="preserve">Beosztás: </w:t>
            </w:r>
          </w:p>
          <w:p w:rsidR="00A25058" w:rsidRDefault="00A25058">
            <w:pPr>
              <w:jc w:val="both"/>
              <w:rPr>
                <w:lang w:val="hu-HU"/>
              </w:rPr>
            </w:pPr>
            <w:r>
              <w:rPr>
                <w:lang w:val="hu-HU"/>
              </w:rPr>
              <w:t xml:space="preserve">egyetemi docens </w:t>
            </w:r>
          </w:p>
        </w:tc>
        <w:tc>
          <w:tcPr>
            <w:tcW w:w="4495" w:type="dxa"/>
            <w:gridSpan w:val="2"/>
            <w:tcBorders>
              <w:top w:val="single" w:sz="4" w:space="0" w:color="auto"/>
              <w:left w:val="single" w:sz="4" w:space="0" w:color="auto"/>
              <w:bottom w:val="single" w:sz="4" w:space="0" w:color="auto"/>
              <w:right w:val="single" w:sz="4" w:space="0" w:color="auto"/>
            </w:tcBorders>
            <w:hideMark/>
          </w:tcPr>
          <w:p w:rsidR="00A25058" w:rsidRDefault="00A25058">
            <w:pPr>
              <w:rPr>
                <w:b/>
                <w:i/>
                <w:sz w:val="20"/>
                <w:lang w:val="hu-HU"/>
              </w:rPr>
            </w:pPr>
            <w:r>
              <w:rPr>
                <w:b/>
                <w:i/>
                <w:lang w:val="hu-HU"/>
              </w:rPr>
              <w:t>Előkövetelmény:</w:t>
            </w:r>
            <w:r>
              <w:rPr>
                <w:b/>
                <w:i/>
                <w:sz w:val="20"/>
                <w:lang w:val="hu-HU"/>
              </w:rPr>
              <w:t xml:space="preserve"> </w:t>
            </w:r>
          </w:p>
          <w:p w:rsidR="00A25058" w:rsidRDefault="00A25058">
            <w:pPr>
              <w:jc w:val="both"/>
              <w:rPr>
                <w:lang w:val="hu-HU"/>
              </w:rPr>
            </w:pPr>
            <w:r>
              <w:rPr>
                <w:lang w:val="hu-HU"/>
              </w:rPr>
              <w:t>Munkavédelem, ergonómia I.</w:t>
            </w:r>
          </w:p>
          <w:p w:rsidR="00A25058" w:rsidRDefault="00987D82">
            <w:pPr>
              <w:jc w:val="both"/>
              <w:rPr>
                <w:lang w:val="hu-HU"/>
              </w:rPr>
            </w:pPr>
            <w:r w:rsidRPr="00987D82">
              <w:rPr>
                <w:lang w:val="hu-HU"/>
              </w:rPr>
              <w:t>BBXMU15BNE</w:t>
            </w:r>
          </w:p>
          <w:p w:rsidR="00987D82" w:rsidRDefault="00987D82">
            <w:pPr>
              <w:jc w:val="both"/>
              <w:rPr>
                <w:lang w:val="hu-HU"/>
              </w:rPr>
            </w:pPr>
            <w:r>
              <w:rPr>
                <w:lang w:val="hu-HU"/>
              </w:rPr>
              <w:t>BBXMU15BL</w:t>
            </w:r>
            <w:r w:rsidRPr="00987D82">
              <w:rPr>
                <w:lang w:val="hu-HU"/>
              </w:rPr>
              <w:t>E</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t>Ismeretanyag leírása:</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pStyle w:val="Szvegtrzsbehzssal"/>
              <w:spacing w:after="0"/>
              <w:ind w:firstLine="0"/>
            </w:pPr>
            <w:r>
              <w:t>A hallgató képessé válik az ergonómia fogalmainak (pl. felhasználó, munkafeladat, fáradtság, hibázás), megközelítésének, elveinek (emberközpontúság, f</w:t>
            </w:r>
            <w:r>
              <w:rPr>
                <w:szCs w:val="24"/>
              </w:rPr>
              <w:t>eladatorientáltság, környezeti adottságok figyelembe vétele, kritérium alapú értékelés), koncepcióinak</w:t>
            </w:r>
            <w:r>
              <w:t xml:space="preserve"> (rendszer, </w:t>
            </w:r>
            <w:r>
              <w:rPr>
                <w:szCs w:val="24"/>
              </w:rPr>
              <w:t xml:space="preserve">terhelés-hatás, használhatóság, hozzáférhetőség) és egyes módszereinek (mennyiségi és minőségi kockázatértékelés) </w:t>
            </w:r>
            <w:r>
              <w:t xml:space="preserve">szakszerű alkalmazására. </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t>Kompetenciák:</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both"/>
              <w:rPr>
                <w:color w:val="000000"/>
                <w:lang w:val="hu-HU" w:eastAsia="hu-HU"/>
              </w:rPr>
            </w:pPr>
            <w:r>
              <w:rPr>
                <w:color w:val="000000"/>
                <w:lang w:val="hu-HU"/>
              </w:rPr>
              <w:t>2. Ismeri a műszaki szakterület műveléséhez szükséges általános és specifikus matematikai, természet- és társadalomtudományi elveket, szabályokat, összefüggéseket, eljárásokat.</w:t>
            </w:r>
          </w:p>
          <w:p w:rsidR="00A25058" w:rsidRDefault="00A25058">
            <w:pPr>
              <w:jc w:val="both"/>
              <w:rPr>
                <w:color w:val="000000"/>
                <w:lang w:val="hu-HU" w:eastAsia="hu-HU"/>
              </w:rPr>
            </w:pPr>
            <w:r>
              <w:rPr>
                <w:color w:val="000000"/>
                <w:lang w:val="hu-HU"/>
              </w:rPr>
              <w:t>4. Átfogóan ismeri szakterülete fő elméleteinek ismeretszerzési és problémamegoldási módszereit.</w:t>
            </w:r>
          </w:p>
          <w:p w:rsidR="00A25058" w:rsidRDefault="00A25058">
            <w:pPr>
              <w:jc w:val="both"/>
              <w:rPr>
                <w:color w:val="000000"/>
                <w:lang w:val="hu-HU" w:eastAsia="hu-HU"/>
              </w:rPr>
            </w:pPr>
            <w:r>
              <w:rPr>
                <w:color w:val="000000"/>
                <w:lang w:val="hu-HU"/>
              </w:rPr>
              <w:lastRenderedPageBreak/>
              <w:t>10. Átfogóan ismeri a szakterületéhez kapcsolódó munka- és tűzvédelmi, biztonságtechnikai területek elvárásait, követelményeit, a környezetvédelem vonatkozó előírásait.</w:t>
            </w:r>
          </w:p>
          <w:p w:rsidR="00A25058" w:rsidRDefault="00A25058">
            <w:pPr>
              <w:jc w:val="both"/>
              <w:rPr>
                <w:color w:val="000000"/>
                <w:lang w:val="hu-HU" w:eastAsia="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A25058" w:rsidRDefault="00A25058">
            <w:pPr>
              <w:jc w:val="both"/>
              <w:rPr>
                <w:color w:val="000000"/>
                <w:lang w:val="hu-HU" w:eastAsia="hu-HU"/>
              </w:rPr>
            </w:pPr>
            <w:r>
              <w:rPr>
                <w:color w:val="000000"/>
                <w:lang w:val="hu-HU"/>
              </w:rPr>
              <w:t>22. Munkája során képes alkalmazni és betartatni a biztonságtechnikai tűzvédelmi és higiéniai szabályokat, előírásokat.</w:t>
            </w:r>
          </w:p>
          <w:p w:rsidR="00A25058" w:rsidRDefault="00A25058">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A25058" w:rsidRDefault="00A25058">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A25058" w:rsidRDefault="00A25058">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A25058" w:rsidRDefault="00A25058">
            <w:pPr>
              <w:jc w:val="both"/>
              <w:rPr>
                <w:color w:val="000000"/>
                <w:lang w:val="hu-HU" w:eastAsia="hu-HU"/>
              </w:rPr>
            </w:pPr>
            <w:r>
              <w:rPr>
                <w:color w:val="000000"/>
                <w:lang w:val="hu-HU"/>
              </w:rPr>
              <w:t>34. Törekszik arra, hogy a problémákat lehetőleg másokkal együttműködésben oldja meg.</w:t>
            </w:r>
          </w:p>
          <w:p w:rsidR="00A25058" w:rsidRDefault="00A25058">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A25058" w:rsidRDefault="00A25058">
            <w:pPr>
              <w:jc w:val="both"/>
              <w:rPr>
                <w:color w:val="000000"/>
                <w:lang w:val="hu-HU" w:eastAsia="hu-HU"/>
              </w:rPr>
            </w:pPr>
            <w:r>
              <w:rPr>
                <w:color w:val="000000"/>
                <w:lang w:val="hu-HU"/>
              </w:rPr>
              <w:t>46. Feltárja az alkalmazott technológiák hiányosságait, a folyamatok kockázatait és kezdeményezi az ezeket csökkentő intézkedések megtételét.</w:t>
            </w:r>
          </w:p>
          <w:p w:rsidR="00A25058" w:rsidRDefault="00A25058">
            <w:pPr>
              <w:jc w:val="both"/>
              <w:rPr>
                <w:color w:val="000000"/>
                <w:lang w:val="hu-HU" w:eastAsia="hu-HU"/>
              </w:rPr>
            </w:pPr>
            <w:r>
              <w:rPr>
                <w:color w:val="000000"/>
                <w:lang w:val="hu-HU"/>
              </w:rPr>
              <w:t>47. Figyelemmel kíséri a szakterülettel kapcsolatos jogszabályi, technikai, technológiai és adminisztrációs változásokat.</w:t>
            </w:r>
          </w:p>
          <w:p w:rsidR="00A25058" w:rsidRDefault="00A25058">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p w:rsidR="00A25058" w:rsidRDefault="00A25058">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jc w:val="center"/>
              <w:rPr>
                <w:b/>
                <w:i/>
                <w:lang w:val="hu-HU"/>
              </w:rPr>
            </w:pPr>
            <w:r>
              <w:rPr>
                <w:b/>
                <w:i/>
                <w:lang w:val="hu-HU"/>
              </w:rPr>
              <w:lastRenderedPageBreak/>
              <w:t>Irodalom:</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szCs w:val="20"/>
                <w:lang w:val="hu-HU" w:eastAsia="hu-HU"/>
              </w:rPr>
              <w:t>Szabó Gyula: Fizikai munkavégzés ergonómiája, Óbudai Egyetem jegyzet, 2011.</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szCs w:val="20"/>
                <w:lang w:val="hu-HU" w:eastAsia="hu-HU"/>
              </w:rPr>
              <w:t>Dr. Váró György: Kockázatértékelés, Óbudai Egyetemi jegyzet, 2011.</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szCs w:val="20"/>
                <w:lang w:val="hu-HU" w:eastAsia="hu-HU"/>
              </w:rPr>
              <w:t>Dr. Kósa Csaba: Gépek biztonsága alapjai, Óbudai Egyetem jegyzet 2011.</w:t>
            </w:r>
          </w:p>
        </w:tc>
      </w:tr>
      <w:tr w:rsidR="00A25058" w:rsidTr="00A25058">
        <w:tc>
          <w:tcPr>
            <w:tcW w:w="8856" w:type="dxa"/>
            <w:gridSpan w:val="4"/>
            <w:tcBorders>
              <w:top w:val="single" w:sz="4" w:space="0" w:color="auto"/>
              <w:left w:val="single" w:sz="4" w:space="0" w:color="auto"/>
              <w:bottom w:val="single" w:sz="4" w:space="0" w:color="auto"/>
              <w:right w:val="single" w:sz="4" w:space="0" w:color="auto"/>
            </w:tcBorders>
            <w:hideMark/>
          </w:tcPr>
          <w:p w:rsidR="00A25058" w:rsidRDefault="00A25058">
            <w:pPr>
              <w:rPr>
                <w:lang w:val="hu-HU"/>
              </w:rPr>
            </w:pPr>
            <w:r>
              <w:rPr>
                <w:szCs w:val="20"/>
                <w:lang w:val="hu-HU" w:eastAsia="hu-HU"/>
              </w:rPr>
              <w:t xml:space="preserve">Hercegfi Károly – Izsó Lajos (szerk.): Ergonómia, </w:t>
            </w:r>
            <w:proofErr w:type="spellStart"/>
            <w:r>
              <w:rPr>
                <w:szCs w:val="20"/>
                <w:lang w:val="hu-HU" w:eastAsia="hu-HU"/>
              </w:rPr>
              <w:t>Typotex</w:t>
            </w:r>
            <w:proofErr w:type="spellEnd"/>
            <w:r>
              <w:rPr>
                <w:szCs w:val="20"/>
                <w:lang w:val="hu-HU" w:eastAsia="hu-HU"/>
              </w:rPr>
              <w:t xml:space="preserve"> Kiadó </w:t>
            </w:r>
            <w:proofErr w:type="spellStart"/>
            <w:r>
              <w:rPr>
                <w:szCs w:val="20"/>
                <w:lang w:val="hu-HU" w:eastAsia="hu-HU"/>
              </w:rPr>
              <w:t>Baccalaureus</w:t>
            </w:r>
            <w:proofErr w:type="spellEnd"/>
            <w:r>
              <w:rPr>
                <w:szCs w:val="20"/>
                <w:lang w:val="hu-HU" w:eastAsia="hu-HU"/>
              </w:rPr>
              <w:t xml:space="preserve"> </w:t>
            </w:r>
            <w:proofErr w:type="spellStart"/>
            <w:r>
              <w:rPr>
                <w:szCs w:val="20"/>
                <w:lang w:val="hu-HU" w:eastAsia="hu-HU"/>
              </w:rPr>
              <w:t>Scientiae</w:t>
            </w:r>
            <w:proofErr w:type="spellEnd"/>
            <w:r>
              <w:rPr>
                <w:szCs w:val="20"/>
                <w:lang w:val="hu-HU" w:eastAsia="hu-HU"/>
              </w:rPr>
              <w:t>, 2007</w:t>
            </w:r>
          </w:p>
        </w:tc>
      </w:tr>
    </w:tbl>
    <w:p w:rsidR="00A25058" w:rsidRDefault="00A25058" w:rsidP="00A25058">
      <w:pPr>
        <w:rPr>
          <w:lang w:val="hu-HU"/>
        </w:rPr>
      </w:pPr>
    </w:p>
    <w:p w:rsidR="00A25058" w:rsidRDefault="00A25058">
      <w:pPr>
        <w:spacing w:after="160" w:line="259" w:lineRule="auto"/>
        <w:rPr>
          <w:lang w:val="hu-HU"/>
        </w:rPr>
      </w:pPr>
      <w:r>
        <w:rPr>
          <w:lang w:val="hu-HU"/>
        </w:rPr>
        <w:br w:type="page"/>
      </w:r>
    </w:p>
    <w:p w:rsidR="00547F5D" w:rsidRDefault="00547F5D" w:rsidP="00547F5D">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547F5D" w:rsidTr="00547F5D">
        <w:tc>
          <w:tcPr>
            <w:tcW w:w="2857" w:type="dxa"/>
            <w:tcBorders>
              <w:top w:val="single" w:sz="4" w:space="0" w:color="auto"/>
              <w:left w:val="single" w:sz="4" w:space="0" w:color="auto"/>
              <w:bottom w:val="single" w:sz="4" w:space="0" w:color="auto"/>
              <w:right w:val="single" w:sz="4" w:space="0" w:color="auto"/>
            </w:tcBorders>
            <w:hideMark/>
          </w:tcPr>
          <w:p w:rsidR="00547F5D" w:rsidRDefault="00547F5D">
            <w:pPr>
              <w:jc w:val="both"/>
              <w:rPr>
                <w:b/>
                <w:i/>
                <w:lang w:val="hu-HU"/>
              </w:rPr>
            </w:pPr>
            <w:r>
              <w:rPr>
                <w:b/>
                <w:i/>
                <w:lang w:val="hu-HU"/>
              </w:rPr>
              <w:t>Tárgy neve:</w:t>
            </w:r>
          </w:p>
          <w:p w:rsidR="00547F5D" w:rsidRDefault="00547F5D">
            <w:pPr>
              <w:jc w:val="both"/>
              <w:rPr>
                <w:lang w:val="hu-HU"/>
              </w:rPr>
            </w:pPr>
            <w:r>
              <w:rPr>
                <w:b/>
                <w:lang w:val="hu-HU"/>
              </w:rPr>
              <w:t>Műszaki kommunikáció</w:t>
            </w:r>
          </w:p>
        </w:tc>
        <w:tc>
          <w:tcPr>
            <w:tcW w:w="1931" w:type="dxa"/>
            <w:tcBorders>
              <w:top w:val="single" w:sz="4" w:space="0" w:color="auto"/>
              <w:left w:val="single" w:sz="4" w:space="0" w:color="auto"/>
              <w:bottom w:val="single" w:sz="4" w:space="0" w:color="auto"/>
              <w:right w:val="single" w:sz="4" w:space="0" w:color="auto"/>
            </w:tcBorders>
            <w:hideMark/>
          </w:tcPr>
          <w:p w:rsidR="00547F5D" w:rsidRDefault="00547F5D">
            <w:pPr>
              <w:jc w:val="both"/>
              <w:rPr>
                <w:b/>
                <w:i/>
                <w:lang w:val="hu-HU"/>
              </w:rPr>
            </w:pPr>
            <w:r>
              <w:rPr>
                <w:b/>
                <w:i/>
                <w:lang w:val="hu-HU"/>
              </w:rPr>
              <w:t>NEPTUN-kód:</w:t>
            </w:r>
          </w:p>
          <w:p w:rsidR="00547F5D" w:rsidRDefault="00451EC1">
            <w:pPr>
              <w:jc w:val="both"/>
              <w:rPr>
                <w:lang w:val="hu-HU"/>
              </w:rPr>
            </w:pPr>
            <w:r w:rsidRPr="00451EC1">
              <w:rPr>
                <w:lang w:val="hu-HU"/>
              </w:rPr>
              <w:t>BBXMU11BNE</w:t>
            </w:r>
          </w:p>
          <w:p w:rsidR="00451EC1" w:rsidRDefault="00451EC1">
            <w:pPr>
              <w:jc w:val="both"/>
              <w:rPr>
                <w:lang w:val="hu-HU"/>
              </w:rPr>
            </w:pPr>
            <w:r>
              <w:rPr>
                <w:lang w:val="hu-HU"/>
              </w:rPr>
              <w:t>BBXMU11BL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547F5D" w:rsidRDefault="00547F5D">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547F5D" w:rsidRDefault="00547F5D">
            <w:pPr>
              <w:jc w:val="both"/>
              <w:rPr>
                <w:lang w:val="hu-HU"/>
              </w:rPr>
            </w:pPr>
            <w:r>
              <w:rPr>
                <w:lang w:val="hu-HU"/>
              </w:rPr>
              <w:t>2+0+2</w:t>
            </w:r>
          </w:p>
          <w:p w:rsidR="00547F5D" w:rsidRDefault="00547F5D">
            <w:pPr>
              <w:jc w:val="both"/>
              <w:rPr>
                <w:lang w:val="hu-HU"/>
              </w:rPr>
            </w:pPr>
            <w:r>
              <w:rPr>
                <w:lang w:val="hu-HU"/>
              </w:rPr>
              <w:t>20+0+0</w:t>
            </w:r>
          </w:p>
        </w:tc>
        <w:tc>
          <w:tcPr>
            <w:tcW w:w="1785" w:type="dxa"/>
            <w:tcBorders>
              <w:top w:val="single" w:sz="4" w:space="0" w:color="auto"/>
              <w:left w:val="single" w:sz="4" w:space="0" w:color="auto"/>
              <w:bottom w:val="single" w:sz="4" w:space="0" w:color="auto"/>
              <w:right w:val="single" w:sz="4" w:space="0" w:color="auto"/>
            </w:tcBorders>
            <w:hideMark/>
          </w:tcPr>
          <w:p w:rsidR="00547F5D" w:rsidRDefault="00547F5D">
            <w:pPr>
              <w:jc w:val="both"/>
              <w:rPr>
                <w:iCs/>
                <w:lang w:val="hu-HU"/>
              </w:rPr>
            </w:pPr>
            <w:r>
              <w:rPr>
                <w:b/>
                <w:i/>
                <w:lang w:val="hu-HU"/>
              </w:rPr>
              <w:t>Kredit:</w:t>
            </w:r>
            <w:r>
              <w:rPr>
                <w:iCs/>
                <w:lang w:val="hu-HU"/>
              </w:rPr>
              <w:t xml:space="preserve"> 5</w:t>
            </w:r>
          </w:p>
          <w:p w:rsidR="00547F5D" w:rsidRDefault="00547F5D">
            <w:pPr>
              <w:jc w:val="both"/>
              <w:rPr>
                <w:iCs/>
                <w:lang w:val="hu-HU"/>
              </w:rPr>
            </w:pPr>
            <w:r>
              <w:rPr>
                <w:b/>
                <w:i/>
                <w:lang w:val="hu-HU"/>
              </w:rPr>
              <w:t>Köv.:</w:t>
            </w:r>
            <w:r>
              <w:rPr>
                <w:iCs/>
                <w:lang w:val="hu-HU"/>
              </w:rPr>
              <w:t xml:space="preserve"> v</w:t>
            </w:r>
          </w:p>
          <w:p w:rsidR="00547F5D" w:rsidRDefault="00547F5D">
            <w:pPr>
              <w:jc w:val="both"/>
              <w:rPr>
                <w:lang w:val="hu-HU"/>
              </w:rPr>
            </w:pPr>
            <w:r>
              <w:rPr>
                <w:lang w:val="hu-HU"/>
              </w:rPr>
              <w:t xml:space="preserve"> </w:t>
            </w:r>
          </w:p>
        </w:tc>
      </w:tr>
      <w:tr w:rsidR="00547F5D" w:rsidTr="00547F5D">
        <w:tc>
          <w:tcPr>
            <w:tcW w:w="2857" w:type="dxa"/>
            <w:tcBorders>
              <w:top w:val="single" w:sz="4" w:space="0" w:color="auto"/>
              <w:left w:val="single" w:sz="4" w:space="0" w:color="auto"/>
              <w:bottom w:val="single" w:sz="4" w:space="0" w:color="auto"/>
              <w:right w:val="single" w:sz="4" w:space="0" w:color="auto"/>
            </w:tcBorders>
            <w:hideMark/>
          </w:tcPr>
          <w:p w:rsidR="00547F5D" w:rsidRDefault="00547F5D">
            <w:pPr>
              <w:jc w:val="both"/>
              <w:rPr>
                <w:b/>
                <w:i/>
                <w:lang w:val="hu-HU"/>
              </w:rPr>
            </w:pPr>
            <w:r>
              <w:rPr>
                <w:b/>
                <w:i/>
                <w:lang w:val="hu-HU"/>
              </w:rPr>
              <w:t>Tantárgyfelelős:</w:t>
            </w:r>
          </w:p>
          <w:p w:rsidR="00547F5D" w:rsidRDefault="00547F5D">
            <w:pPr>
              <w:jc w:val="both"/>
              <w:rPr>
                <w:lang w:val="hu-HU"/>
              </w:rPr>
            </w:pPr>
            <w:r>
              <w:rPr>
                <w:lang w:val="hu-HU"/>
              </w:rPr>
              <w:t>Dr. Szunyogh Gábor</w:t>
            </w:r>
          </w:p>
        </w:tc>
        <w:tc>
          <w:tcPr>
            <w:tcW w:w="1931" w:type="dxa"/>
            <w:tcBorders>
              <w:top w:val="single" w:sz="4" w:space="0" w:color="auto"/>
              <w:left w:val="single" w:sz="4" w:space="0" w:color="auto"/>
              <w:bottom w:val="single" w:sz="4" w:space="0" w:color="auto"/>
              <w:right w:val="single" w:sz="4" w:space="0" w:color="auto"/>
            </w:tcBorders>
            <w:hideMark/>
          </w:tcPr>
          <w:p w:rsidR="00547F5D" w:rsidRDefault="00547F5D">
            <w:pPr>
              <w:jc w:val="both"/>
              <w:rPr>
                <w:b/>
                <w:i/>
                <w:lang w:val="hu-HU"/>
              </w:rPr>
            </w:pPr>
            <w:r>
              <w:rPr>
                <w:b/>
                <w:i/>
                <w:lang w:val="hu-HU"/>
              </w:rPr>
              <w:t xml:space="preserve">Beosztás: </w:t>
            </w:r>
          </w:p>
          <w:p w:rsidR="00547F5D" w:rsidRDefault="00547F5D">
            <w:pPr>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547F5D" w:rsidRDefault="00547F5D">
            <w:pPr>
              <w:rPr>
                <w:b/>
                <w:i/>
                <w:sz w:val="20"/>
                <w:lang w:val="hu-HU"/>
              </w:rPr>
            </w:pPr>
            <w:r>
              <w:rPr>
                <w:b/>
                <w:i/>
                <w:lang w:val="hu-HU"/>
              </w:rPr>
              <w:t>Előkövetelmény:</w:t>
            </w:r>
            <w:r>
              <w:rPr>
                <w:b/>
                <w:i/>
                <w:sz w:val="20"/>
                <w:lang w:val="hu-HU"/>
              </w:rPr>
              <w:t xml:space="preserve"> </w:t>
            </w:r>
          </w:p>
          <w:p w:rsidR="00547F5D" w:rsidRDefault="00547F5D">
            <w:pPr>
              <w:rPr>
                <w:sz w:val="20"/>
                <w:lang w:val="hu-HU"/>
              </w:rPr>
            </w:pP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jc w:val="center"/>
              <w:rPr>
                <w:b/>
                <w:i/>
                <w:lang w:val="hu-HU"/>
              </w:rPr>
            </w:pPr>
            <w:r>
              <w:rPr>
                <w:b/>
                <w:i/>
                <w:lang w:val="hu-HU"/>
              </w:rPr>
              <w:t>Ismeretanyag leírása:</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jc w:val="both"/>
              <w:rPr>
                <w:lang w:val="hu-HU"/>
              </w:rPr>
            </w:pPr>
            <w:r>
              <w:rPr>
                <w:lang w:val="hu-HU"/>
              </w:rPr>
              <w:t>A műszaki kommunikáció célja, formái. A műszaki képalkotás főbb vonásai. Perspektivikus, axonometrikus és Monge féle ábrázolás. Alapvető térelemek kétképsíkos ábrázolása. Alakzatok transzformációja új képsíkok bevezetésével. Metszési feladatok. Síklapú testekkel kapcsolatos szerkesztések. Forgásfelületek ábrázolása. Rendezett vetületek. A műszaki rajzkészítés szabályai. Szabványosítási alapismeretek.</w:t>
            </w:r>
            <w:r>
              <w:rPr>
                <w:i/>
                <w:lang w:val="hu-HU"/>
              </w:rPr>
              <w:t xml:space="preserve"> </w:t>
            </w:r>
            <w:r>
              <w:rPr>
                <w:lang w:val="hu-HU"/>
              </w:rPr>
              <w:t>Gépelemek egyszerűsített ábrázolása. Alak- helyzet és mérettűrések, illesztések. A felületi érdesség.</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jc w:val="center"/>
              <w:rPr>
                <w:b/>
                <w:i/>
                <w:lang w:val="hu-HU"/>
              </w:rPr>
            </w:pPr>
            <w:r>
              <w:rPr>
                <w:b/>
                <w:i/>
                <w:lang w:val="hu-HU"/>
              </w:rPr>
              <w:t>Kompetenciák:</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jc w:val="both"/>
              <w:rPr>
                <w:color w:val="000000"/>
                <w:lang w:val="hu-HU" w:eastAsia="hu-HU"/>
              </w:rPr>
            </w:pPr>
            <w:r>
              <w:rPr>
                <w:color w:val="000000"/>
                <w:lang w:val="hu-HU"/>
              </w:rPr>
              <w:t>3. Ismeri a szakterületéhez kötődő fogalomrendszert, a legfontosabb összefüggéseket és elméleteket.</w:t>
            </w:r>
          </w:p>
          <w:p w:rsidR="00547F5D" w:rsidRDefault="00547F5D">
            <w:pPr>
              <w:jc w:val="both"/>
              <w:rPr>
                <w:color w:val="000000"/>
                <w:lang w:val="hu-HU" w:eastAsia="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547F5D" w:rsidRDefault="00547F5D">
            <w:pPr>
              <w:jc w:val="both"/>
              <w:rPr>
                <w:color w:val="000000"/>
                <w:lang w:val="hu-HU" w:eastAsia="hu-HU"/>
              </w:rPr>
            </w:pPr>
            <w:r>
              <w:rPr>
                <w:color w:val="000000"/>
                <w:lang w:val="hu-HU"/>
              </w:rPr>
              <w:t>13. Behatóan ismeri a biztonságtechnikai szakterület tanulási, ismeretszerzési, adatgyűjtési módszereit, azok etikai korlátait és problémamegoldó technikáit.</w:t>
            </w:r>
          </w:p>
          <w:p w:rsidR="00547F5D" w:rsidRDefault="00547F5D">
            <w:pPr>
              <w:jc w:val="both"/>
              <w:rPr>
                <w:color w:val="000000"/>
                <w:lang w:val="hu-HU" w:eastAsia="hu-HU"/>
              </w:rPr>
            </w:pPr>
            <w:r>
              <w:rPr>
                <w:color w:val="000000"/>
                <w:lang w:val="hu-HU"/>
              </w:rPr>
              <w:t>30. Vállalja és hitelesen képviseli szakmája társadalmi szerepét, alapvető viszonyát a világhoz.</w:t>
            </w:r>
          </w:p>
          <w:p w:rsidR="00547F5D" w:rsidRDefault="00547F5D">
            <w:pPr>
              <w:jc w:val="both"/>
              <w:rPr>
                <w:color w:val="000000"/>
                <w:lang w:val="hu-HU" w:eastAsia="hu-HU"/>
              </w:rPr>
            </w:pPr>
            <w:r>
              <w:rPr>
                <w:color w:val="000000"/>
                <w:lang w:val="hu-HU"/>
              </w:rPr>
              <w:t>31. Nyitott a műszaki szakterületen zajló szakmai, technológiai fejlesztés és innováció megismerésére és elfogadására, hiteles közvetítésére.</w:t>
            </w:r>
          </w:p>
          <w:p w:rsidR="00547F5D" w:rsidRDefault="00547F5D">
            <w:pPr>
              <w:jc w:val="both"/>
              <w:rPr>
                <w:color w:val="000000"/>
                <w:lang w:val="hu-HU" w:eastAsia="hu-HU"/>
              </w:rPr>
            </w:pPr>
            <w:r>
              <w:rPr>
                <w:color w:val="000000"/>
                <w:lang w:val="hu-HU"/>
              </w:rPr>
              <w:t>34. Törekszik arra, hogy a problémákat lehetőleg másokkal együttműködésben oldja meg.</w:t>
            </w:r>
          </w:p>
          <w:p w:rsidR="00547F5D" w:rsidRDefault="00547F5D">
            <w:pPr>
              <w:jc w:val="both"/>
              <w:rPr>
                <w:color w:val="000000"/>
                <w:lang w:val="hu-HU" w:eastAsia="hu-HU"/>
              </w:rPr>
            </w:pPr>
            <w:r>
              <w:rPr>
                <w:color w:val="000000"/>
                <w:lang w:val="hu-HU"/>
              </w:rPr>
              <w:t>37. Nyitott az informatikai eszközök használatára, törekszik a szakterülethez tartozó szoftverek megismerésére és alkalmazására.</w:t>
            </w:r>
          </w:p>
          <w:p w:rsidR="00547F5D" w:rsidRDefault="00547F5D">
            <w:pPr>
              <w:jc w:val="both"/>
              <w:rPr>
                <w:color w:val="000000"/>
                <w:lang w:val="hu-HU" w:eastAsia="hu-HU"/>
              </w:rPr>
            </w:pPr>
            <w:r>
              <w:rPr>
                <w:color w:val="000000"/>
                <w:lang w:val="hu-HU"/>
              </w:rPr>
              <w:t>42. Megosztja tapasztalatait munkatársaival, így is segítve fejlődésüket.</w:t>
            </w:r>
          </w:p>
          <w:p w:rsidR="00547F5D" w:rsidRDefault="00547F5D">
            <w:pPr>
              <w:jc w:val="both"/>
              <w:rPr>
                <w:color w:val="000000"/>
                <w:lang w:val="hu-HU" w:eastAsia="hu-HU"/>
              </w:rPr>
            </w:pPr>
            <w:r>
              <w:rPr>
                <w:color w:val="000000"/>
                <w:lang w:val="hu-HU"/>
              </w:rPr>
              <w:t>46. Feltárja az alkalmazott technológiák hiányosságait, a folyamatok kockázatait és kezdeményezi az ezeket csökkentő intézkedések megtételét.</w:t>
            </w:r>
          </w:p>
          <w:p w:rsidR="00547F5D" w:rsidRDefault="00547F5D">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jc w:val="center"/>
              <w:rPr>
                <w:b/>
                <w:i/>
                <w:lang w:val="hu-HU"/>
              </w:rPr>
            </w:pPr>
            <w:r>
              <w:rPr>
                <w:b/>
                <w:i/>
                <w:lang w:val="hu-HU"/>
              </w:rPr>
              <w:t>Irodalom:</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rPr>
                <w:lang w:val="hu-HU"/>
              </w:rPr>
            </w:pPr>
            <w:r>
              <w:rPr>
                <w:lang w:val="hu-HU"/>
              </w:rPr>
              <w:t>1. Horváth S.- Kósa Csabáné: Műszaki Kommunikáció ÓE BGK 3014</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rPr>
                <w:lang w:val="hu-HU"/>
              </w:rPr>
            </w:pPr>
            <w:r>
              <w:rPr>
                <w:lang w:val="hu-HU"/>
              </w:rPr>
              <w:t>2. Horváth S.- Kósa Csabáné: Műszaki Kommunikáció ÓE BGK 3013</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rPr>
                <w:lang w:val="hu-HU"/>
              </w:rPr>
            </w:pPr>
            <w:r>
              <w:rPr>
                <w:lang w:val="hu-HU"/>
              </w:rPr>
              <w:t>3. Szunyogh G.: Ábrázoló geometriai szerkesztések (2015)</w:t>
            </w:r>
          </w:p>
        </w:tc>
      </w:tr>
      <w:tr w:rsidR="00547F5D" w:rsidTr="00547F5D">
        <w:tc>
          <w:tcPr>
            <w:tcW w:w="8856" w:type="dxa"/>
            <w:gridSpan w:val="4"/>
            <w:tcBorders>
              <w:top w:val="single" w:sz="4" w:space="0" w:color="auto"/>
              <w:left w:val="single" w:sz="4" w:space="0" w:color="auto"/>
              <w:bottom w:val="single" w:sz="4" w:space="0" w:color="auto"/>
              <w:right w:val="single" w:sz="4" w:space="0" w:color="auto"/>
            </w:tcBorders>
            <w:hideMark/>
          </w:tcPr>
          <w:p w:rsidR="00547F5D" w:rsidRDefault="00547F5D">
            <w:pPr>
              <w:rPr>
                <w:lang w:val="hu-HU"/>
              </w:rPr>
            </w:pPr>
            <w:r>
              <w:rPr>
                <w:lang w:val="hu-HU"/>
              </w:rPr>
              <w:t>4. Kovács Gáborné - Kovács M.: Műszaki ábrázolás (2013)</w:t>
            </w:r>
          </w:p>
        </w:tc>
      </w:tr>
    </w:tbl>
    <w:p w:rsidR="00547F5D" w:rsidRDefault="00547F5D" w:rsidP="00547F5D">
      <w:pPr>
        <w:rPr>
          <w:lang w:val="hu-HU"/>
        </w:rPr>
      </w:pPr>
    </w:p>
    <w:p w:rsidR="00547F5D" w:rsidRDefault="00547F5D">
      <w:pPr>
        <w:spacing w:after="160" w:line="259" w:lineRule="auto"/>
        <w:rPr>
          <w:lang w:val="hu-HU"/>
        </w:rPr>
      </w:pPr>
      <w:r>
        <w:rPr>
          <w:lang w:val="hu-HU"/>
        </w:rPr>
        <w:br w:type="page"/>
      </w:r>
    </w:p>
    <w:p w:rsidR="00F22CC4" w:rsidRDefault="00F22CC4" w:rsidP="00F22CC4">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F22CC4" w:rsidTr="00F22CC4">
        <w:tc>
          <w:tcPr>
            <w:tcW w:w="2857"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Tárgy neve:</w:t>
            </w:r>
          </w:p>
          <w:p w:rsidR="00F22CC4" w:rsidRDefault="00F22CC4">
            <w:pPr>
              <w:spacing w:line="256" w:lineRule="auto"/>
              <w:jc w:val="both"/>
              <w:rPr>
                <w:b/>
                <w:lang w:val="hu-HU"/>
              </w:rPr>
            </w:pPr>
            <w:r>
              <w:rPr>
                <w:b/>
                <w:lang w:val="hu-HU"/>
              </w:rPr>
              <w:t>Őrzésvédelem, fegyverismeret I.</w:t>
            </w:r>
          </w:p>
        </w:tc>
        <w:tc>
          <w:tcPr>
            <w:tcW w:w="1931"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NEPTUN-kód:</w:t>
            </w:r>
          </w:p>
          <w:p w:rsidR="00F22CC4" w:rsidRDefault="00451EC1">
            <w:pPr>
              <w:spacing w:line="256" w:lineRule="auto"/>
              <w:jc w:val="both"/>
              <w:rPr>
                <w:lang w:val="hu-HU"/>
              </w:rPr>
            </w:pPr>
            <w:r w:rsidRPr="00451EC1">
              <w:rPr>
                <w:lang w:val="hu-HU"/>
              </w:rPr>
              <w:t>BBXOR15BNE</w:t>
            </w:r>
          </w:p>
          <w:p w:rsidR="00451EC1" w:rsidRDefault="00451EC1" w:rsidP="00451EC1">
            <w:pPr>
              <w:spacing w:line="256" w:lineRule="auto"/>
              <w:jc w:val="both"/>
              <w:rPr>
                <w:lang w:val="hu-HU"/>
              </w:rPr>
            </w:pPr>
            <w:r w:rsidRPr="00451EC1">
              <w:rPr>
                <w:lang w:val="hu-HU"/>
              </w:rPr>
              <w:t>BBXOR15B</w:t>
            </w:r>
            <w:r>
              <w:rPr>
                <w:lang w:val="hu-HU"/>
              </w:rPr>
              <w:t>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F22CC4" w:rsidRDefault="00F22CC4">
            <w:pPr>
              <w:spacing w:line="256" w:lineRule="auto"/>
              <w:jc w:val="both"/>
              <w:rPr>
                <w:lang w:val="hu-HU"/>
              </w:rPr>
            </w:pPr>
            <w:r>
              <w:rPr>
                <w:lang w:val="hu-HU"/>
              </w:rPr>
              <w:t>2+0+1</w:t>
            </w:r>
          </w:p>
          <w:p w:rsidR="00F22CC4" w:rsidRDefault="00F22CC4">
            <w:pPr>
              <w:spacing w:line="256" w:lineRule="auto"/>
              <w:jc w:val="both"/>
              <w:rPr>
                <w:lang w:val="hu-HU"/>
              </w:rPr>
            </w:pPr>
            <w:r>
              <w:rPr>
                <w:lang w:val="hu-HU"/>
              </w:rPr>
              <w:t>8+0+4</w:t>
            </w:r>
          </w:p>
        </w:tc>
        <w:tc>
          <w:tcPr>
            <w:tcW w:w="1785" w:type="dxa"/>
            <w:tcBorders>
              <w:top w:val="single" w:sz="4" w:space="0" w:color="auto"/>
              <w:left w:val="single" w:sz="4" w:space="0" w:color="auto"/>
              <w:bottom w:val="single" w:sz="4" w:space="0" w:color="auto"/>
              <w:right w:val="single" w:sz="4" w:space="0" w:color="auto"/>
            </w:tcBorders>
          </w:tcPr>
          <w:p w:rsidR="00F22CC4" w:rsidRDefault="00F22CC4">
            <w:pPr>
              <w:spacing w:line="256" w:lineRule="auto"/>
              <w:jc w:val="both"/>
              <w:rPr>
                <w:lang w:val="hu-HU"/>
              </w:rPr>
            </w:pPr>
            <w:r>
              <w:rPr>
                <w:b/>
                <w:i/>
                <w:lang w:val="hu-HU"/>
              </w:rPr>
              <w:t>Kredit:</w:t>
            </w:r>
            <w:r>
              <w:rPr>
                <w:i/>
                <w:lang w:val="hu-HU"/>
              </w:rPr>
              <w:t xml:space="preserve"> </w:t>
            </w:r>
            <w:r>
              <w:rPr>
                <w:lang w:val="hu-HU"/>
              </w:rPr>
              <w:t>3</w:t>
            </w:r>
            <w:r>
              <w:rPr>
                <w:i/>
                <w:lang w:val="hu-HU"/>
              </w:rPr>
              <w:t xml:space="preserve"> </w:t>
            </w:r>
          </w:p>
          <w:p w:rsidR="00F22CC4" w:rsidRDefault="00F22CC4">
            <w:pPr>
              <w:spacing w:line="256" w:lineRule="auto"/>
              <w:jc w:val="both"/>
              <w:rPr>
                <w:iCs/>
                <w:lang w:val="hu-HU"/>
              </w:rPr>
            </w:pPr>
            <w:r>
              <w:rPr>
                <w:b/>
                <w:i/>
                <w:lang w:val="hu-HU"/>
              </w:rPr>
              <w:t>Köv.</w:t>
            </w:r>
            <w:r>
              <w:rPr>
                <w:iCs/>
                <w:lang w:val="hu-HU"/>
              </w:rPr>
              <w:t>: é</w:t>
            </w:r>
          </w:p>
          <w:p w:rsidR="00F22CC4" w:rsidRDefault="00F22CC4">
            <w:pPr>
              <w:spacing w:line="256" w:lineRule="auto"/>
              <w:jc w:val="both"/>
              <w:rPr>
                <w:lang w:val="hu-HU"/>
              </w:rPr>
            </w:pPr>
          </w:p>
        </w:tc>
      </w:tr>
      <w:tr w:rsidR="00F22CC4" w:rsidTr="00F22CC4">
        <w:tc>
          <w:tcPr>
            <w:tcW w:w="2857"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Tantárgyfelelős:</w:t>
            </w:r>
          </w:p>
          <w:p w:rsidR="00F22CC4" w:rsidRDefault="00F22CC4">
            <w:pPr>
              <w:spacing w:line="256" w:lineRule="auto"/>
              <w:jc w:val="both"/>
              <w:rPr>
                <w:lang w:val="hu-HU"/>
              </w:rPr>
            </w:pPr>
            <w:r>
              <w:rPr>
                <w:lang w:val="hu-HU"/>
              </w:rPr>
              <w:t>Prof. Dr. Berek Lajos</w:t>
            </w:r>
          </w:p>
        </w:tc>
        <w:tc>
          <w:tcPr>
            <w:tcW w:w="1931"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 xml:space="preserve">Beosztás: </w:t>
            </w:r>
          </w:p>
          <w:p w:rsidR="00F22CC4" w:rsidRDefault="00F22CC4">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b/>
                <w:i/>
                <w:sz w:val="20"/>
                <w:lang w:val="hu-HU"/>
              </w:rPr>
            </w:pPr>
            <w:r>
              <w:rPr>
                <w:b/>
                <w:i/>
                <w:lang w:val="hu-HU"/>
              </w:rPr>
              <w:t>Előkövetelmény:</w:t>
            </w:r>
            <w:r>
              <w:rPr>
                <w:b/>
                <w:i/>
                <w:sz w:val="20"/>
                <w:lang w:val="hu-HU"/>
              </w:rPr>
              <w:t xml:space="preserve"> </w:t>
            </w:r>
          </w:p>
          <w:p w:rsidR="00F22CC4" w:rsidRDefault="00F22CC4">
            <w:pPr>
              <w:spacing w:line="256" w:lineRule="auto"/>
              <w:rPr>
                <w:lang w:val="hu-HU"/>
              </w:rPr>
            </w:pPr>
            <w:r>
              <w:rPr>
                <w:lang w:val="hu-HU"/>
              </w:rPr>
              <w:t xml:space="preserve">Pszichológia </w:t>
            </w:r>
          </w:p>
          <w:p w:rsidR="00F22CC4" w:rsidRDefault="00451EC1">
            <w:pPr>
              <w:spacing w:line="256" w:lineRule="auto"/>
              <w:rPr>
                <w:lang w:val="hu-HU"/>
              </w:rPr>
            </w:pPr>
            <w:r w:rsidRPr="00451EC1">
              <w:rPr>
                <w:lang w:val="hu-HU"/>
              </w:rPr>
              <w:t>BBXPS13BNE</w:t>
            </w:r>
          </w:p>
          <w:p w:rsidR="00451EC1" w:rsidRDefault="00451EC1">
            <w:pPr>
              <w:spacing w:line="256" w:lineRule="auto"/>
              <w:rPr>
                <w:lang w:val="hu-HU"/>
              </w:rPr>
            </w:pPr>
            <w:r>
              <w:rPr>
                <w:lang w:val="hu-HU"/>
              </w:rPr>
              <w:t>BBXPS13BL</w:t>
            </w:r>
            <w:r w:rsidRPr="00451EC1">
              <w:rPr>
                <w:lang w:val="hu-HU"/>
              </w:rPr>
              <w:t>E</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t>Ismeretanyag leírása:</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lang w:val="hu-HU"/>
              </w:rPr>
            </w:pPr>
            <w:r>
              <w:rPr>
                <w:lang w:val="hu-HU"/>
              </w:rPr>
              <w:t>A biztonság fogalma értelmezése. A vagyonvédelem komplex értelmezése. A mechanikai védelem. Az élőerős védelem. Elektronikai jelzőrendszer. Őrzés és védelem, a Fegyveres Biztonsági Őrség. A fegyverhasználat alapszabályai. A védelem megtervezése, megszervezése. A vagyonvédelemmel kapcsolatos törvényi szabályozások. 2004. évi XXIV. Törvény, az “A”, “B”, “C”, és “D” kategóriába tartozó tűzfegyverek és lőszerek.</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t>Kompetenciák:</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color w:val="000000"/>
                <w:lang w:val="hu-HU"/>
              </w:rPr>
            </w:pPr>
            <w:r>
              <w:rPr>
                <w:color w:val="000000"/>
                <w:lang w:val="hu-HU"/>
              </w:rPr>
              <w:t>3. Ismeri a szakterületéhez kötődő fogalomrendszert, a legfontosabb összefüggéseket és elméleteket.</w:t>
            </w:r>
          </w:p>
          <w:p w:rsidR="00F22CC4" w:rsidRDefault="00F22CC4">
            <w:pPr>
              <w:spacing w:line="256" w:lineRule="auto"/>
              <w:jc w:val="both"/>
              <w:rPr>
                <w:color w:val="000000"/>
                <w:lang w:val="hu-HU"/>
              </w:rPr>
            </w:pPr>
            <w:r>
              <w:rPr>
                <w:color w:val="000000"/>
                <w:lang w:val="hu-HU"/>
              </w:rPr>
              <w:t>5. Átfogóan ismeri az alapvető közgazdasági, vállalkozási és jogi szabályokat, eszközöket.</w:t>
            </w:r>
          </w:p>
          <w:p w:rsidR="00F22CC4" w:rsidRDefault="00F22CC4">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t>Irodalom:</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Berek Lajos- Berek László - Berek Tamás:Személy- és vagyonbiztonság, ÓE, Bp.,2016</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Berek Lajos: Biztonságtechnika, NKE, Bp. 2014</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2004. évi XXIV törvény</w:t>
            </w:r>
          </w:p>
        </w:tc>
      </w:tr>
    </w:tbl>
    <w:p w:rsidR="00F22CC4" w:rsidRDefault="00F22CC4" w:rsidP="00F22CC4">
      <w:pPr>
        <w:rPr>
          <w:lang w:val="hu-HU"/>
        </w:rPr>
      </w:pPr>
    </w:p>
    <w:p w:rsidR="00F22CC4" w:rsidRDefault="00F22CC4" w:rsidP="00F22CC4">
      <w:pPr>
        <w:rPr>
          <w:lang w:val="hu-HU"/>
        </w:rPr>
      </w:pPr>
    </w:p>
    <w:p w:rsidR="00F22CC4" w:rsidRDefault="00F22CC4" w:rsidP="00F22CC4">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F22CC4" w:rsidTr="00F22CC4">
        <w:tc>
          <w:tcPr>
            <w:tcW w:w="2857"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Tárgy neve:</w:t>
            </w:r>
          </w:p>
          <w:p w:rsidR="00F22CC4" w:rsidRDefault="00F22CC4">
            <w:pPr>
              <w:spacing w:line="256" w:lineRule="auto"/>
              <w:jc w:val="both"/>
              <w:rPr>
                <w:lang w:val="hu-HU"/>
              </w:rPr>
            </w:pPr>
            <w:r>
              <w:rPr>
                <w:b/>
                <w:lang w:val="hu-HU"/>
              </w:rPr>
              <w:t>Őrzésvédelem, fegyverismeret II.</w:t>
            </w:r>
          </w:p>
        </w:tc>
        <w:tc>
          <w:tcPr>
            <w:tcW w:w="1931"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NEPTUN-kód:</w:t>
            </w:r>
          </w:p>
          <w:p w:rsidR="00F22CC4" w:rsidRDefault="00451EC1">
            <w:pPr>
              <w:spacing w:line="256" w:lineRule="auto"/>
              <w:jc w:val="both"/>
              <w:rPr>
                <w:lang w:val="hu-HU"/>
              </w:rPr>
            </w:pPr>
            <w:r w:rsidRPr="00451EC1">
              <w:rPr>
                <w:lang w:val="hu-HU"/>
              </w:rPr>
              <w:t>BBXOR26BNE</w:t>
            </w:r>
          </w:p>
          <w:p w:rsidR="00451EC1" w:rsidRDefault="00451EC1">
            <w:pPr>
              <w:spacing w:line="256" w:lineRule="auto"/>
              <w:jc w:val="both"/>
              <w:rPr>
                <w:lang w:val="hu-HU"/>
              </w:rPr>
            </w:pPr>
            <w:r>
              <w:rPr>
                <w:lang w:val="hu-HU"/>
              </w:rPr>
              <w:t>BBXOR26BL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F22CC4" w:rsidRDefault="00F22CC4">
            <w:pPr>
              <w:spacing w:line="256" w:lineRule="auto"/>
              <w:jc w:val="both"/>
              <w:rPr>
                <w:lang w:val="hu-HU"/>
              </w:rPr>
            </w:pPr>
            <w:r>
              <w:rPr>
                <w:lang w:val="hu-HU"/>
              </w:rPr>
              <w:t>2+0+1</w:t>
            </w:r>
          </w:p>
          <w:p w:rsidR="00F22CC4" w:rsidRDefault="00F22CC4">
            <w:pPr>
              <w:spacing w:line="256" w:lineRule="auto"/>
              <w:jc w:val="both"/>
              <w:rPr>
                <w:lang w:val="hu-HU"/>
              </w:rPr>
            </w:pPr>
            <w:r>
              <w:rPr>
                <w:lang w:val="hu-HU"/>
              </w:rPr>
              <w:t>8+0+8</w:t>
            </w:r>
          </w:p>
        </w:tc>
        <w:tc>
          <w:tcPr>
            <w:tcW w:w="1785"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iCs/>
                <w:lang w:val="hu-HU"/>
              </w:rPr>
            </w:pPr>
            <w:r>
              <w:rPr>
                <w:b/>
                <w:i/>
                <w:lang w:val="hu-HU"/>
              </w:rPr>
              <w:t>Kredit:</w:t>
            </w:r>
            <w:r>
              <w:rPr>
                <w:i/>
                <w:lang w:val="hu-HU"/>
              </w:rPr>
              <w:t xml:space="preserve"> </w:t>
            </w:r>
            <w:r>
              <w:rPr>
                <w:lang w:val="hu-HU"/>
              </w:rPr>
              <w:t xml:space="preserve">3 </w:t>
            </w:r>
            <w:r>
              <w:rPr>
                <w:iCs/>
                <w:lang w:val="hu-HU"/>
              </w:rPr>
              <w:t>(levelező tagozaton: 4)</w:t>
            </w:r>
          </w:p>
          <w:p w:rsidR="00F22CC4" w:rsidRDefault="00F22CC4">
            <w:pPr>
              <w:spacing w:line="256" w:lineRule="auto"/>
              <w:jc w:val="both"/>
              <w:rPr>
                <w:iCs/>
                <w:lang w:val="hu-HU"/>
              </w:rPr>
            </w:pPr>
            <w:r>
              <w:rPr>
                <w:b/>
                <w:i/>
                <w:lang w:val="hu-HU"/>
              </w:rPr>
              <w:t>Köv</w:t>
            </w:r>
            <w:r>
              <w:rPr>
                <w:i/>
                <w:lang w:val="hu-HU"/>
              </w:rPr>
              <w:t>.</w:t>
            </w:r>
            <w:r>
              <w:rPr>
                <w:iCs/>
                <w:lang w:val="hu-HU"/>
              </w:rPr>
              <w:t>: v</w:t>
            </w:r>
          </w:p>
        </w:tc>
      </w:tr>
      <w:tr w:rsidR="00F22CC4" w:rsidTr="00F22CC4">
        <w:tc>
          <w:tcPr>
            <w:tcW w:w="2857"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Tantárgyfelelős:</w:t>
            </w:r>
          </w:p>
          <w:p w:rsidR="00F22CC4" w:rsidRDefault="00F22CC4">
            <w:pPr>
              <w:spacing w:line="256" w:lineRule="auto"/>
              <w:jc w:val="both"/>
              <w:rPr>
                <w:lang w:val="hu-HU"/>
              </w:rPr>
            </w:pPr>
            <w:r>
              <w:rPr>
                <w:lang w:val="hu-HU"/>
              </w:rPr>
              <w:t>Prof. Dr. Berek Lajos</w:t>
            </w:r>
          </w:p>
        </w:tc>
        <w:tc>
          <w:tcPr>
            <w:tcW w:w="1931" w:type="dxa"/>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b/>
                <w:i/>
                <w:lang w:val="hu-HU"/>
              </w:rPr>
            </w:pPr>
            <w:r>
              <w:rPr>
                <w:b/>
                <w:i/>
                <w:lang w:val="hu-HU"/>
              </w:rPr>
              <w:t xml:space="preserve">Beosztás: </w:t>
            </w:r>
          </w:p>
          <w:p w:rsidR="00F22CC4" w:rsidRDefault="00F22CC4">
            <w:pPr>
              <w:spacing w:line="256" w:lineRule="auto"/>
              <w:jc w:val="both"/>
              <w:rPr>
                <w:lang w:val="hu-HU"/>
              </w:rPr>
            </w:pPr>
            <w:r>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b/>
                <w:i/>
                <w:sz w:val="20"/>
                <w:lang w:val="hu-HU"/>
              </w:rPr>
            </w:pPr>
            <w:r>
              <w:rPr>
                <w:b/>
                <w:i/>
                <w:lang w:val="hu-HU"/>
              </w:rPr>
              <w:t>Előkövetelmény:</w:t>
            </w:r>
            <w:r>
              <w:rPr>
                <w:b/>
                <w:i/>
                <w:sz w:val="20"/>
                <w:lang w:val="hu-HU"/>
              </w:rPr>
              <w:t xml:space="preserve"> </w:t>
            </w:r>
          </w:p>
          <w:p w:rsidR="00F22CC4" w:rsidRDefault="00F22CC4">
            <w:pPr>
              <w:spacing w:line="256" w:lineRule="auto"/>
              <w:rPr>
                <w:sz w:val="20"/>
                <w:lang w:val="hu-HU"/>
              </w:rPr>
            </w:pPr>
            <w:r>
              <w:rPr>
                <w:lang w:val="hu-HU"/>
              </w:rPr>
              <w:t xml:space="preserve">Őrzésvédelem, fegyverismeret </w:t>
            </w:r>
            <w:r>
              <w:rPr>
                <w:sz w:val="20"/>
                <w:lang w:val="hu-HU"/>
              </w:rPr>
              <w:t>I.</w:t>
            </w:r>
          </w:p>
          <w:p w:rsidR="00451EC1" w:rsidRDefault="00451EC1" w:rsidP="00451EC1">
            <w:pPr>
              <w:spacing w:line="256" w:lineRule="auto"/>
              <w:jc w:val="both"/>
              <w:rPr>
                <w:lang w:val="hu-HU"/>
              </w:rPr>
            </w:pPr>
            <w:r w:rsidRPr="00451EC1">
              <w:rPr>
                <w:lang w:val="hu-HU"/>
              </w:rPr>
              <w:t>BBXOR15BNE</w:t>
            </w:r>
          </w:p>
          <w:p w:rsidR="00F22CC4" w:rsidRDefault="00451EC1" w:rsidP="00451EC1">
            <w:pPr>
              <w:spacing w:line="256" w:lineRule="auto"/>
              <w:rPr>
                <w:sz w:val="20"/>
                <w:lang w:val="hu-HU"/>
              </w:rPr>
            </w:pPr>
            <w:r w:rsidRPr="00451EC1">
              <w:rPr>
                <w:lang w:val="hu-HU"/>
              </w:rPr>
              <w:t>BBXOR15B</w:t>
            </w:r>
            <w:r>
              <w:rPr>
                <w:lang w:val="hu-HU"/>
              </w:rPr>
              <w:t>L</w:t>
            </w:r>
            <w:r w:rsidRPr="00451EC1">
              <w:rPr>
                <w:lang w:val="hu-HU"/>
              </w:rPr>
              <w:t>E</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t>Ismeretanyag leírása:</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lang w:val="hu-HU"/>
              </w:rPr>
            </w:pPr>
            <w:r>
              <w:rPr>
                <w:lang w:val="hu-HU"/>
              </w:rPr>
              <w:t>Objektumok őrzése és védelme. Szállodák, áruházak és bevásárlóközpontok biztonsága. Kórházbiztonság. Rendezvénybiztosítás. Bankok és pénzintézetek őrzése és védelme. Pénz- és értékszállítás Szállítmánybiztosítás.</w:t>
            </w:r>
            <w:r>
              <w:rPr>
                <w:sz w:val="18"/>
                <w:lang w:val="hu-HU"/>
              </w:rPr>
              <w:t xml:space="preserve"> </w:t>
            </w:r>
            <w:r>
              <w:rPr>
                <w:lang w:val="hu-HU"/>
              </w:rPr>
              <w:t xml:space="preserve">Személybiztosítás Fegyverek, technikai eszközök. Robbanó- és gyújtó anyagok, szerkezetek. Fegyverzet és egyéb eszközök. Pénz- és értékszállító gépjárművek, páncélozott táskák, festékpatronok. Őrzés-védelem területén alkalmazható támadáselhárító eszközök. </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t>Kompetenciák:</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both"/>
              <w:rPr>
                <w:color w:val="000000"/>
                <w:lang w:val="hu-HU"/>
              </w:rPr>
            </w:pPr>
            <w:r>
              <w:rPr>
                <w:color w:val="000000"/>
                <w:lang w:val="hu-HU"/>
              </w:rPr>
              <w:t xml:space="preserve">2. Ismeri a műszaki szakterület műveléséhez szükséges általános és specifikus matematikai, természet- és társadalomtudományi elveket, szabályokat, összefüggéseket, </w:t>
            </w:r>
            <w:r>
              <w:rPr>
                <w:color w:val="000000"/>
                <w:lang w:val="hu-HU"/>
              </w:rPr>
              <w:lastRenderedPageBreak/>
              <w:t>eljárásokat.</w:t>
            </w:r>
          </w:p>
          <w:p w:rsidR="00F22CC4" w:rsidRDefault="00F22CC4">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F22CC4" w:rsidRDefault="00F22CC4">
            <w:pPr>
              <w:spacing w:line="256" w:lineRule="auto"/>
              <w:jc w:val="both"/>
              <w:rPr>
                <w:color w:val="000000"/>
                <w:lang w:val="hu-HU"/>
              </w:rPr>
            </w:pPr>
            <w:r>
              <w:rPr>
                <w:color w:val="000000"/>
                <w:lang w:val="hu-HU"/>
              </w:rPr>
              <w:t>15. Képes az adott műszaki szakterület legfontosabb terminológiáit, elméleteit, eljárásrendjét alkalmazni az azokkal összefüggő feladatok végrehajtásakor.</w:t>
            </w:r>
          </w:p>
          <w:p w:rsidR="00F22CC4" w:rsidRDefault="00F22CC4">
            <w:pPr>
              <w:spacing w:line="256" w:lineRule="auto"/>
              <w:jc w:val="both"/>
              <w:rPr>
                <w:color w:val="000000"/>
                <w:lang w:val="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F22CC4" w:rsidRDefault="00F22CC4">
            <w:pPr>
              <w:spacing w:line="256" w:lineRule="auto"/>
              <w:jc w:val="both"/>
              <w:rPr>
                <w:color w:val="000000"/>
                <w:lang w:val="hu-HU"/>
              </w:rPr>
            </w:pPr>
            <w:r>
              <w:rPr>
                <w:color w:val="000000"/>
                <w:lang w:val="hu-HU"/>
              </w:rPr>
              <w:t>22. Munkája során képes alkalmazni és betartatni a biztonságtechnikai tűzvédelmi és higiéniai szabályokat, előírásokat.</w:t>
            </w:r>
          </w:p>
          <w:p w:rsidR="00F22CC4" w:rsidRDefault="00F22CC4">
            <w:pPr>
              <w:spacing w:line="256" w:lineRule="auto"/>
              <w:jc w:val="both"/>
              <w:rPr>
                <w:color w:val="000000"/>
                <w:lang w:val="hu-HU"/>
              </w:rPr>
            </w:pPr>
            <w:r>
              <w:rPr>
                <w:color w:val="000000"/>
                <w:lang w:val="hu-HU"/>
              </w:rPr>
              <w:t>25. Értelmezni, jellemezni és modellezni tudja a biztonságtechnikai rendszerek szerkezeti egységeinek, elemeinek felépítését, működését, az alkalmazott rendszerelemek kialakítását és kapcsolatát.</w:t>
            </w:r>
          </w:p>
          <w:p w:rsidR="00F22CC4" w:rsidRDefault="00F22CC4">
            <w:pPr>
              <w:spacing w:line="256" w:lineRule="auto"/>
              <w:jc w:val="both"/>
              <w:rPr>
                <w:color w:val="000000"/>
                <w:lang w:val="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F22CC4" w:rsidRDefault="00F22CC4">
            <w:pPr>
              <w:spacing w:line="256" w:lineRule="auto"/>
              <w:jc w:val="both"/>
              <w:rPr>
                <w:color w:val="000000"/>
                <w:lang w:val="hu-HU"/>
              </w:rPr>
            </w:pPr>
            <w:r>
              <w:rPr>
                <w:color w:val="000000"/>
                <w:lang w:val="hu-HU"/>
              </w:rPr>
              <w:t>33. Komplex megközelítést kívánó, illetve váratlan döntési helyzetekben is a jogszabályok és etikai normák teljes körű figyelembevételével hozza meg döntését.</w:t>
            </w:r>
          </w:p>
          <w:p w:rsidR="00F22CC4" w:rsidRDefault="00F22CC4">
            <w:pPr>
              <w:spacing w:line="256" w:lineRule="auto"/>
              <w:jc w:val="both"/>
              <w:rPr>
                <w:color w:val="000000"/>
                <w:lang w:val="hu-HU"/>
              </w:rPr>
            </w:pPr>
            <w:r>
              <w:rPr>
                <w:color w:val="000000"/>
                <w:lang w:val="hu-HU"/>
              </w:rPr>
              <w:t>34. Törekszik arra, hogy a problémákat lehetőleg másokkal együttműködésben oldja meg.</w:t>
            </w:r>
          </w:p>
          <w:p w:rsidR="00F22CC4" w:rsidRDefault="00F22CC4">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p w:rsidR="00F22CC4" w:rsidRDefault="00F22CC4">
            <w:pPr>
              <w:spacing w:line="256" w:lineRule="auto"/>
              <w:jc w:val="both"/>
              <w:rPr>
                <w:color w:val="000000"/>
                <w:lang w:val="hu-HU"/>
              </w:rPr>
            </w:pPr>
            <w:r>
              <w:rPr>
                <w:color w:val="000000"/>
                <w:lang w:val="hu-HU"/>
              </w:rPr>
              <w:t>47. Figyelemmel kíséri a szakterülettel kapcsolatos jogszabályi, technikai, technológiai és adminisztrációs változásokat.</w:t>
            </w:r>
          </w:p>
          <w:p w:rsidR="00F22CC4" w:rsidRDefault="00F22CC4">
            <w:pPr>
              <w:spacing w:line="256" w:lineRule="auto"/>
              <w:jc w:val="both"/>
              <w:rPr>
                <w:color w:val="000000"/>
                <w:lang w:val="hu-HU"/>
              </w:rPr>
            </w:pPr>
            <w:r>
              <w:rPr>
                <w:color w:val="000000"/>
                <w:lang w:val="hu-HU"/>
              </w:rPr>
              <w:t>49. Értékeli a beosztottak munkavégzésének hatékonyságát, eredményességét és biztonságosságát.</w:t>
            </w:r>
          </w:p>
          <w:p w:rsidR="00F22CC4" w:rsidRDefault="00F22CC4">
            <w:pPr>
              <w:spacing w:line="256" w:lineRule="auto"/>
              <w:jc w:val="both"/>
              <w:rPr>
                <w:color w:val="000000"/>
                <w:lang w:val="hu-HU"/>
              </w:rPr>
            </w:pPr>
            <w:r>
              <w:rPr>
                <w:color w:val="000000"/>
                <w:lang w:val="hu-HU"/>
              </w:rPr>
              <w:t>50. Felelősséget vállal műszaki elemzéseiért, azok alapján megfogalmazott javaslatai és megszülető döntései következményeiért.</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jc w:val="center"/>
              <w:rPr>
                <w:b/>
                <w:i/>
                <w:lang w:val="hu-HU"/>
              </w:rPr>
            </w:pPr>
            <w:r>
              <w:rPr>
                <w:b/>
                <w:i/>
                <w:lang w:val="hu-HU"/>
              </w:rPr>
              <w:lastRenderedPageBreak/>
              <w:t>Irodalom:</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 xml:space="preserve">Berek </w:t>
            </w:r>
            <w:proofErr w:type="spellStart"/>
            <w:r>
              <w:rPr>
                <w:lang w:val="hu-HU"/>
              </w:rPr>
              <w:t>Lajo</w:t>
            </w:r>
            <w:proofErr w:type="spellEnd"/>
            <w:r>
              <w:rPr>
                <w:lang w:val="hu-HU"/>
              </w:rPr>
              <w:t xml:space="preserve"> s- Berek László - Berek Tamás: Személy- és vagyonbiztonság, ÓE, Bp., 2016</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Berek Lajos: Biztonságtechnika, NKE, Bp., 2014</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Fegyverismeret, Jegyzet, PRO LEX Kft., Bp., 1995</w:t>
            </w:r>
          </w:p>
        </w:tc>
      </w:tr>
      <w:tr w:rsidR="00F22CC4" w:rsidTr="00F22CC4">
        <w:tc>
          <w:tcPr>
            <w:tcW w:w="8856" w:type="dxa"/>
            <w:gridSpan w:val="4"/>
            <w:tcBorders>
              <w:top w:val="single" w:sz="4" w:space="0" w:color="auto"/>
              <w:left w:val="single" w:sz="4" w:space="0" w:color="auto"/>
              <w:bottom w:val="single" w:sz="4" w:space="0" w:color="auto"/>
              <w:right w:val="single" w:sz="4" w:space="0" w:color="auto"/>
            </w:tcBorders>
            <w:hideMark/>
          </w:tcPr>
          <w:p w:rsidR="00F22CC4" w:rsidRDefault="00F22CC4">
            <w:pPr>
              <w:spacing w:line="256" w:lineRule="auto"/>
              <w:rPr>
                <w:lang w:val="hu-HU"/>
              </w:rPr>
            </w:pPr>
            <w:r>
              <w:rPr>
                <w:lang w:val="hu-HU"/>
              </w:rPr>
              <w:t>Frank György:</w:t>
            </w:r>
            <w:r>
              <w:rPr>
                <w:lang w:val="hu-HU" w:eastAsia="hu-HU"/>
              </w:rPr>
              <w:t xml:space="preserve"> Páncélozott pénz- és értékszállító biztonsági gépkocsik, BJKMF, </w:t>
            </w:r>
            <w:proofErr w:type="spellStart"/>
            <w:r>
              <w:rPr>
                <w:lang w:val="hu-HU" w:eastAsia="hu-HU"/>
              </w:rPr>
              <w:t>Bp</w:t>
            </w:r>
            <w:proofErr w:type="spellEnd"/>
            <w:r>
              <w:rPr>
                <w:lang w:val="hu-HU" w:eastAsia="hu-HU"/>
              </w:rPr>
              <w:t>, 2000</w:t>
            </w:r>
          </w:p>
        </w:tc>
      </w:tr>
    </w:tbl>
    <w:p w:rsidR="00F22CC4" w:rsidRDefault="00F22CC4" w:rsidP="00F22CC4">
      <w:pPr>
        <w:rPr>
          <w:lang w:val="hu-HU"/>
        </w:rPr>
      </w:pPr>
    </w:p>
    <w:p w:rsidR="00F22CC4" w:rsidRDefault="00F22CC4">
      <w:pPr>
        <w:spacing w:after="160" w:line="259" w:lineRule="auto"/>
        <w:rPr>
          <w:lang w:val="hu-HU"/>
        </w:rPr>
      </w:pPr>
      <w:r>
        <w:rPr>
          <w:lang w:val="hu-HU"/>
        </w:rPr>
        <w:br w:type="page"/>
      </w:r>
    </w:p>
    <w:p w:rsidR="000C59D5" w:rsidRDefault="000C59D5" w:rsidP="000C59D5">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C59D5" w:rsidTr="000C59D5">
        <w:tc>
          <w:tcPr>
            <w:tcW w:w="2857" w:type="dxa"/>
            <w:tcBorders>
              <w:top w:val="single" w:sz="4" w:space="0" w:color="auto"/>
              <w:left w:val="single" w:sz="4" w:space="0" w:color="auto"/>
              <w:bottom w:val="single" w:sz="4" w:space="0" w:color="auto"/>
              <w:right w:val="single" w:sz="4" w:space="0" w:color="auto"/>
            </w:tcBorders>
            <w:hideMark/>
          </w:tcPr>
          <w:p w:rsidR="000C59D5" w:rsidRDefault="000C59D5">
            <w:pPr>
              <w:jc w:val="both"/>
              <w:rPr>
                <w:b/>
                <w:i/>
                <w:lang w:val="hu-HU"/>
              </w:rPr>
            </w:pPr>
            <w:r>
              <w:rPr>
                <w:b/>
                <w:i/>
                <w:lang w:val="hu-HU"/>
              </w:rPr>
              <w:t>Tárgy neve:</w:t>
            </w:r>
          </w:p>
          <w:p w:rsidR="000C59D5" w:rsidRDefault="000C59D5">
            <w:pPr>
              <w:jc w:val="both"/>
              <w:rPr>
                <w:lang w:val="hu-HU"/>
              </w:rPr>
            </w:pPr>
            <w:r>
              <w:rPr>
                <w:b/>
                <w:lang w:val="hu-HU"/>
              </w:rPr>
              <w:t>Polgári védelem</w:t>
            </w:r>
          </w:p>
        </w:tc>
        <w:tc>
          <w:tcPr>
            <w:tcW w:w="1931" w:type="dxa"/>
            <w:tcBorders>
              <w:top w:val="single" w:sz="4" w:space="0" w:color="auto"/>
              <w:left w:val="single" w:sz="4" w:space="0" w:color="auto"/>
              <w:bottom w:val="single" w:sz="4" w:space="0" w:color="auto"/>
              <w:right w:val="single" w:sz="4" w:space="0" w:color="auto"/>
            </w:tcBorders>
          </w:tcPr>
          <w:p w:rsidR="000C59D5" w:rsidRDefault="000C59D5">
            <w:pPr>
              <w:jc w:val="both"/>
              <w:rPr>
                <w:b/>
                <w:i/>
                <w:lang w:val="hu-HU"/>
              </w:rPr>
            </w:pPr>
            <w:r>
              <w:rPr>
                <w:b/>
                <w:i/>
                <w:lang w:val="hu-HU"/>
              </w:rPr>
              <w:t>NEPTUN-kód:</w:t>
            </w:r>
          </w:p>
          <w:p w:rsidR="000C59D5" w:rsidRDefault="00451EC1">
            <w:pPr>
              <w:jc w:val="both"/>
              <w:rPr>
                <w:lang w:val="hu-HU"/>
              </w:rPr>
            </w:pPr>
            <w:r w:rsidRPr="00451EC1">
              <w:rPr>
                <w:lang w:val="hu-HU"/>
              </w:rPr>
              <w:t xml:space="preserve">BBXPV15BNE </w:t>
            </w:r>
          </w:p>
          <w:p w:rsidR="00451EC1" w:rsidRDefault="00451EC1" w:rsidP="00451EC1">
            <w:pPr>
              <w:jc w:val="both"/>
              <w:rPr>
                <w:lang w:val="hu-HU"/>
              </w:rPr>
            </w:pPr>
            <w:r w:rsidRPr="00451EC1">
              <w:rPr>
                <w:lang w:val="hu-HU"/>
              </w:rPr>
              <w:t>BBXPV15B</w:t>
            </w:r>
            <w:r>
              <w:rPr>
                <w:lang w:val="hu-HU"/>
              </w:rPr>
              <w:t>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C59D5" w:rsidRDefault="000C59D5">
            <w:pPr>
              <w:jc w:val="both"/>
              <w:rPr>
                <w:i/>
                <w:lang w:val="hu-HU"/>
              </w:rPr>
            </w:pPr>
            <w:r>
              <w:rPr>
                <w:b/>
                <w:i/>
                <w:lang w:val="hu-HU"/>
              </w:rPr>
              <w:t>Óraszám:</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0C59D5" w:rsidRDefault="000C59D5">
            <w:pPr>
              <w:jc w:val="both"/>
              <w:rPr>
                <w:lang w:val="hu-HU"/>
              </w:rPr>
            </w:pPr>
            <w:r>
              <w:rPr>
                <w:lang w:val="hu-HU"/>
              </w:rPr>
              <w:t>1+0+1</w:t>
            </w:r>
          </w:p>
          <w:p w:rsidR="000C59D5" w:rsidRDefault="000C59D5">
            <w:pPr>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tcPr>
          <w:p w:rsidR="000C59D5" w:rsidRDefault="000C59D5">
            <w:pPr>
              <w:jc w:val="both"/>
              <w:rPr>
                <w:iCs/>
                <w:lang w:val="hu-HU"/>
              </w:rPr>
            </w:pPr>
            <w:r>
              <w:rPr>
                <w:b/>
                <w:i/>
                <w:lang w:val="hu-HU"/>
              </w:rPr>
              <w:t>Kredit</w:t>
            </w:r>
            <w:r>
              <w:rPr>
                <w:b/>
                <w:iCs/>
                <w:lang w:val="hu-HU"/>
              </w:rPr>
              <w:t>:</w:t>
            </w:r>
            <w:r>
              <w:rPr>
                <w:iCs/>
                <w:lang w:val="hu-HU"/>
              </w:rPr>
              <w:t xml:space="preserve"> 2</w:t>
            </w:r>
          </w:p>
          <w:p w:rsidR="000C59D5" w:rsidRDefault="000C59D5">
            <w:pPr>
              <w:jc w:val="both"/>
              <w:rPr>
                <w:iCs/>
                <w:lang w:val="hu-HU"/>
              </w:rPr>
            </w:pPr>
            <w:proofErr w:type="spellStart"/>
            <w:r>
              <w:rPr>
                <w:b/>
                <w:i/>
                <w:lang w:val="hu-HU"/>
              </w:rPr>
              <w:t>Köv</w:t>
            </w:r>
            <w:proofErr w:type="spellEnd"/>
            <w:r>
              <w:rPr>
                <w:iCs/>
                <w:lang w:val="hu-HU"/>
              </w:rPr>
              <w:t>: v</w:t>
            </w:r>
          </w:p>
          <w:p w:rsidR="000C59D5" w:rsidRDefault="000C59D5">
            <w:pPr>
              <w:jc w:val="both"/>
              <w:rPr>
                <w:lang w:val="hu-HU"/>
              </w:rPr>
            </w:pPr>
          </w:p>
        </w:tc>
      </w:tr>
      <w:tr w:rsidR="000C59D5" w:rsidTr="000C59D5">
        <w:tc>
          <w:tcPr>
            <w:tcW w:w="2857" w:type="dxa"/>
            <w:tcBorders>
              <w:top w:val="single" w:sz="4" w:space="0" w:color="auto"/>
              <w:left w:val="single" w:sz="4" w:space="0" w:color="auto"/>
              <w:bottom w:val="single" w:sz="4" w:space="0" w:color="auto"/>
              <w:right w:val="single" w:sz="4" w:space="0" w:color="auto"/>
            </w:tcBorders>
            <w:hideMark/>
          </w:tcPr>
          <w:p w:rsidR="000C59D5" w:rsidRDefault="000C59D5">
            <w:pPr>
              <w:jc w:val="both"/>
              <w:rPr>
                <w:b/>
                <w:i/>
                <w:lang w:val="hu-HU"/>
              </w:rPr>
            </w:pPr>
            <w:r>
              <w:rPr>
                <w:b/>
                <w:i/>
                <w:lang w:val="hu-HU"/>
              </w:rPr>
              <w:t>Tantárgyfelelős:</w:t>
            </w:r>
          </w:p>
          <w:p w:rsidR="000C59D5" w:rsidRDefault="000C59D5">
            <w:pPr>
              <w:jc w:val="both"/>
              <w:rPr>
                <w:lang w:val="hu-HU"/>
              </w:rPr>
            </w:pPr>
            <w:r>
              <w:rPr>
                <w:lang w:val="hu-HU"/>
              </w:rPr>
              <w:t>Dr. Nagy Rudolf</w:t>
            </w:r>
          </w:p>
        </w:tc>
        <w:tc>
          <w:tcPr>
            <w:tcW w:w="1931" w:type="dxa"/>
            <w:tcBorders>
              <w:top w:val="single" w:sz="4" w:space="0" w:color="auto"/>
              <w:left w:val="single" w:sz="4" w:space="0" w:color="auto"/>
              <w:bottom w:val="single" w:sz="4" w:space="0" w:color="auto"/>
              <w:right w:val="single" w:sz="4" w:space="0" w:color="auto"/>
            </w:tcBorders>
            <w:hideMark/>
          </w:tcPr>
          <w:p w:rsidR="000C59D5" w:rsidRDefault="000C59D5">
            <w:pPr>
              <w:jc w:val="both"/>
              <w:rPr>
                <w:b/>
                <w:i/>
                <w:lang w:val="hu-HU"/>
              </w:rPr>
            </w:pPr>
            <w:r>
              <w:rPr>
                <w:b/>
                <w:i/>
                <w:lang w:val="hu-HU"/>
              </w:rPr>
              <w:t xml:space="preserve">Beosztás: </w:t>
            </w:r>
          </w:p>
          <w:p w:rsidR="000C59D5" w:rsidRDefault="000C59D5">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0C59D5" w:rsidRDefault="000C59D5">
            <w:pPr>
              <w:rPr>
                <w:b/>
                <w:i/>
                <w:sz w:val="20"/>
                <w:lang w:val="hu-HU"/>
              </w:rPr>
            </w:pPr>
            <w:r>
              <w:rPr>
                <w:b/>
                <w:i/>
                <w:lang w:val="hu-HU"/>
              </w:rPr>
              <w:t>Előkövetelmény:</w:t>
            </w:r>
          </w:p>
          <w:p w:rsidR="000C59D5" w:rsidRDefault="000C59D5">
            <w:pPr>
              <w:rPr>
                <w:sz w:val="20"/>
                <w:lang w:val="hu-HU"/>
              </w:rPr>
            </w:pP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jc w:val="center"/>
              <w:rPr>
                <w:b/>
                <w:i/>
                <w:lang w:val="hu-HU"/>
              </w:rPr>
            </w:pPr>
            <w:r>
              <w:rPr>
                <w:b/>
                <w:i/>
                <w:lang w:val="hu-HU"/>
              </w:rPr>
              <w:t>Ismeretanyag leírása:</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pStyle w:val="Szvegtrzsbehzssal"/>
              <w:spacing w:after="0"/>
              <w:ind w:firstLine="0"/>
            </w:pPr>
            <w:r>
              <w:t xml:space="preserve">Polgári védelmi feladatok. Polgári védelmi kötelezettség. A lakosságvédelem módszerei. Az anyagi javak védelme. </w:t>
            </w:r>
            <w:r>
              <w:rPr>
                <w:rFonts w:ascii="Times-Roman" w:eastAsia="Calibri" w:hAnsi="Times-Roman" w:cs="Times-Roman"/>
              </w:rPr>
              <w:t xml:space="preserve">A védelmi igazgatás rendszere. </w:t>
            </w:r>
            <w:r>
              <w:t xml:space="preserve">A polgári védelmi szervezetek. A lakosságriasztás és tájékoztatás. Egyéni és kollektív védelem. A tömegpusztító fegyverek elleni védelem. </w:t>
            </w:r>
            <w:r>
              <w:rPr>
                <w:rFonts w:ascii="Times-Roman" w:eastAsia="Calibri" w:hAnsi="Times-Roman" w:cs="Times-Roman"/>
              </w:rPr>
              <w:t>A nemzetközi polgári védelmi szervezetek és katasztrófa-segítségnyújtás.</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jc w:val="center"/>
              <w:rPr>
                <w:b/>
                <w:i/>
                <w:lang w:val="hu-HU"/>
              </w:rPr>
            </w:pPr>
            <w:r>
              <w:rPr>
                <w:b/>
                <w:i/>
                <w:lang w:val="hu-HU"/>
              </w:rPr>
              <w:t>Kompetenciák:</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jc w:val="both"/>
              <w:rPr>
                <w:color w:val="000000"/>
                <w:lang w:val="hu-HU" w:eastAsia="hu-HU"/>
              </w:rPr>
            </w:pPr>
            <w:r>
              <w:rPr>
                <w:color w:val="000000"/>
                <w:lang w:val="hu-HU"/>
              </w:rPr>
              <w:t>3. Ismeri a szakterületéhez kötődő fogalomrendszert, a legfontosabb összefüggéseket és elméleteket.</w:t>
            </w:r>
          </w:p>
          <w:p w:rsidR="000C59D5" w:rsidRDefault="000C59D5">
            <w:pPr>
              <w:jc w:val="both"/>
              <w:rPr>
                <w:color w:val="000000"/>
                <w:lang w:val="hu-HU" w:eastAsia="hu-HU"/>
              </w:rPr>
            </w:pPr>
            <w:r>
              <w:rPr>
                <w:color w:val="000000"/>
                <w:lang w:val="hu-HU"/>
              </w:rPr>
              <w:t>5. Átfogóan ismeri az alapvető közgazdasági, vállalkozási és jogi szabályokat, eszközöket.</w:t>
            </w:r>
          </w:p>
          <w:p w:rsidR="000C59D5" w:rsidRDefault="000C59D5">
            <w:pPr>
              <w:jc w:val="both"/>
              <w:rPr>
                <w:color w:val="000000"/>
                <w:lang w:val="hu-HU" w:eastAsia="hu-HU"/>
              </w:rPr>
            </w:pPr>
            <w:r>
              <w:rPr>
                <w:color w:val="000000"/>
                <w:lang w:val="hu-HU"/>
              </w:rPr>
              <w:t>10. Átfogóan ismeri a szakterületéhez kapcsolódó munka- és tűzvédelmi, biztonságtechnikai területek elvárásait, követelményeit, a környezetvédelem vonatkozó előírásait.</w:t>
            </w:r>
          </w:p>
          <w:p w:rsidR="000C59D5" w:rsidRDefault="000C59D5">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0C59D5" w:rsidRDefault="000C59D5">
            <w:pPr>
              <w:jc w:val="both"/>
              <w:rPr>
                <w:color w:val="000000"/>
                <w:lang w:val="hu-HU" w:eastAsia="hu-HU"/>
              </w:rPr>
            </w:pPr>
            <w:r>
              <w:rPr>
                <w:color w:val="000000"/>
                <w:lang w:val="hu-HU"/>
              </w:rPr>
              <w:t>34. Törekszik arra, hogy a problémákat lehetőleg másokkal együttműködésben oldja meg.</w:t>
            </w:r>
          </w:p>
          <w:p w:rsidR="000C59D5" w:rsidRDefault="000C59D5">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0C59D5" w:rsidRDefault="000C59D5">
            <w:pPr>
              <w:jc w:val="both"/>
              <w:rPr>
                <w:color w:val="000000"/>
                <w:lang w:val="hu-HU" w:eastAsia="hu-HU"/>
              </w:rPr>
            </w:pPr>
            <w:r>
              <w:rPr>
                <w:color w:val="000000"/>
                <w:lang w:val="hu-HU"/>
              </w:rPr>
              <w:t>43. Váratlan döntési helyzetekben is önállóan végzi az átfogó, megalapozó szakmai kérdések végiggondolását és adott források alapján történő kidolgozását.</w:t>
            </w:r>
          </w:p>
          <w:p w:rsidR="000C59D5" w:rsidRDefault="000C59D5">
            <w:pPr>
              <w:jc w:val="both"/>
              <w:rPr>
                <w:color w:val="000000"/>
                <w:lang w:val="hu-HU" w:eastAsia="hu-HU"/>
              </w:rPr>
            </w:pPr>
            <w:r>
              <w:rPr>
                <w:color w:val="000000"/>
                <w:lang w:val="hu-HU"/>
              </w:rPr>
              <w:t>45. Szakmai feladatainak elvégzése során együttműködik más (elsődlegesen gazdasági és jogi) szakterület képzett szakembereivel is.</w:t>
            </w:r>
          </w:p>
          <w:p w:rsidR="000C59D5" w:rsidRDefault="000C59D5">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p w:rsidR="000C59D5" w:rsidRDefault="000C59D5">
            <w:pPr>
              <w:jc w:val="both"/>
              <w:rPr>
                <w:color w:val="000000"/>
                <w:lang w:val="hu-HU" w:eastAsia="hu-HU"/>
              </w:rPr>
            </w:pPr>
            <w:r>
              <w:rPr>
                <w:color w:val="000000"/>
                <w:lang w:val="hu-HU"/>
              </w:rPr>
              <w:t>49. Értékeli a beosztottak munkavégzésének hatékonyságát, eredményességét és biztonságosságát.</w:t>
            </w:r>
          </w:p>
          <w:p w:rsidR="000C59D5" w:rsidRDefault="000C59D5">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jc w:val="center"/>
              <w:rPr>
                <w:b/>
                <w:i/>
                <w:lang w:val="hu-HU"/>
              </w:rPr>
            </w:pPr>
            <w:r>
              <w:rPr>
                <w:b/>
                <w:i/>
                <w:lang w:val="hu-HU"/>
              </w:rPr>
              <w:t>Irodalom:</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ind w:left="284" w:hanging="284"/>
              <w:rPr>
                <w:lang w:val="hu-HU"/>
              </w:rPr>
            </w:pPr>
            <w:r>
              <w:rPr>
                <w:lang w:val="hu-HU"/>
              </w:rPr>
              <w:t>1. Kovács A. - Buzás T.: Polgári védelmi alapismeretek, Jász-Nagykun-Szolnok Megyei Polgári Védelmi Szövetség, 2002</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pStyle w:val="Default"/>
            </w:pPr>
            <w:r>
              <w:t xml:space="preserve">2. </w:t>
            </w:r>
            <w:proofErr w:type="spellStart"/>
            <w:r>
              <w:rPr>
                <w:rFonts w:eastAsia="Times New Roman"/>
                <w:color w:val="auto"/>
                <w:lang w:eastAsia="en-US"/>
              </w:rPr>
              <w:t>Hornyacsek</w:t>
            </w:r>
            <w:proofErr w:type="spellEnd"/>
            <w:r>
              <w:rPr>
                <w:rFonts w:eastAsia="Times New Roman"/>
                <w:color w:val="auto"/>
                <w:lang w:eastAsia="en-US"/>
              </w:rPr>
              <w:t xml:space="preserve"> J.: Polgári védelmi alapismeretek I., ZMNE, 2009</w:t>
            </w:r>
          </w:p>
        </w:tc>
      </w:tr>
      <w:tr w:rsidR="000C59D5" w:rsidTr="000C59D5">
        <w:tc>
          <w:tcPr>
            <w:tcW w:w="8856" w:type="dxa"/>
            <w:gridSpan w:val="4"/>
            <w:tcBorders>
              <w:top w:val="single" w:sz="4" w:space="0" w:color="auto"/>
              <w:left w:val="single" w:sz="4" w:space="0" w:color="auto"/>
              <w:bottom w:val="single" w:sz="4" w:space="0" w:color="auto"/>
              <w:right w:val="single" w:sz="4" w:space="0" w:color="auto"/>
            </w:tcBorders>
            <w:hideMark/>
          </w:tcPr>
          <w:p w:rsidR="000C59D5" w:rsidRDefault="000C59D5">
            <w:pPr>
              <w:rPr>
                <w:lang w:val="hu-HU"/>
              </w:rPr>
            </w:pPr>
            <w:r>
              <w:rPr>
                <w:lang w:val="hu-HU"/>
              </w:rPr>
              <w:t xml:space="preserve">3. </w:t>
            </w:r>
            <w:r>
              <w:rPr>
                <w:rFonts w:ascii="Times-Roman" w:eastAsia="Calibri" w:hAnsi="Times-Roman" w:cs="Times-Roman"/>
                <w:lang w:val="hu-HU" w:eastAsia="hu-HU"/>
              </w:rPr>
              <w:t xml:space="preserve">Szakál B. - </w:t>
            </w:r>
            <w:proofErr w:type="spellStart"/>
            <w:r>
              <w:rPr>
                <w:rFonts w:ascii="Times-Roman" w:eastAsia="Calibri" w:hAnsi="Times-Roman" w:cs="Times-Roman"/>
                <w:lang w:val="hu-HU" w:eastAsia="hu-HU"/>
              </w:rPr>
              <w:t>Mógor</w:t>
            </w:r>
            <w:proofErr w:type="spellEnd"/>
            <w:r>
              <w:rPr>
                <w:rFonts w:ascii="Times-Roman" w:eastAsia="Calibri" w:hAnsi="Times-Roman" w:cs="Times-Roman"/>
                <w:lang w:val="hu-HU" w:eastAsia="hu-HU"/>
              </w:rPr>
              <w:t xml:space="preserve"> J.: Polgári védelem, Jegyzet, </w:t>
            </w:r>
            <w:proofErr w:type="spellStart"/>
            <w:r>
              <w:rPr>
                <w:rFonts w:ascii="Times-Roman" w:eastAsia="Calibri" w:hAnsi="Times-Roman" w:cs="Times-Roman"/>
                <w:lang w:val="hu-HU" w:eastAsia="hu-HU"/>
              </w:rPr>
              <w:t>SzIE</w:t>
            </w:r>
            <w:proofErr w:type="spellEnd"/>
            <w:r>
              <w:rPr>
                <w:rFonts w:ascii="Times-Roman" w:eastAsia="Calibri" w:hAnsi="Times-Roman" w:cs="Times-Roman"/>
                <w:lang w:val="hu-HU" w:eastAsia="hu-HU"/>
              </w:rPr>
              <w:t>, 2012</w:t>
            </w:r>
          </w:p>
        </w:tc>
      </w:tr>
    </w:tbl>
    <w:p w:rsidR="000C59D5" w:rsidRDefault="000C59D5" w:rsidP="000C59D5">
      <w:pPr>
        <w:rPr>
          <w:lang w:val="hu-HU"/>
        </w:rPr>
      </w:pPr>
    </w:p>
    <w:p w:rsidR="000C59D5" w:rsidRDefault="000C59D5">
      <w:pPr>
        <w:spacing w:after="160" w:line="259" w:lineRule="auto"/>
        <w:rPr>
          <w:lang w:val="hu-HU"/>
        </w:rPr>
      </w:pPr>
      <w:r>
        <w:rPr>
          <w:lang w:val="hu-HU"/>
        </w:rPr>
        <w:br w:type="page"/>
      </w:r>
    </w:p>
    <w:p w:rsidR="008A5A0E" w:rsidRPr="008A5A0E" w:rsidRDefault="008A5A0E" w:rsidP="008A5A0E">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8A5A0E" w:rsidRPr="008A5A0E" w:rsidTr="008A5A0E">
        <w:tc>
          <w:tcPr>
            <w:tcW w:w="2857"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i/>
                <w:lang w:val="hu-HU"/>
              </w:rPr>
            </w:pPr>
            <w:r w:rsidRPr="008A5A0E">
              <w:rPr>
                <w:lang w:val="hu-HU"/>
              </w:rPr>
              <w:br w:type="page"/>
            </w:r>
            <w:r w:rsidRPr="008A5A0E">
              <w:rPr>
                <w:i/>
                <w:lang w:val="hu-HU"/>
              </w:rPr>
              <w:t>Tárgy neve:</w:t>
            </w:r>
          </w:p>
          <w:p w:rsidR="008A5A0E" w:rsidRPr="008A5A0E" w:rsidRDefault="008A5A0E">
            <w:pPr>
              <w:jc w:val="both"/>
              <w:rPr>
                <w:lang w:val="hu-HU"/>
              </w:rPr>
            </w:pPr>
            <w:r w:rsidRPr="008A5A0E">
              <w:rPr>
                <w:lang w:val="hu-HU"/>
              </w:rPr>
              <w:t>Pszichológia</w:t>
            </w:r>
          </w:p>
        </w:tc>
        <w:tc>
          <w:tcPr>
            <w:tcW w:w="1931"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i/>
                <w:lang w:val="hu-HU"/>
              </w:rPr>
            </w:pPr>
            <w:r w:rsidRPr="008A5A0E">
              <w:rPr>
                <w:i/>
                <w:lang w:val="hu-HU"/>
              </w:rPr>
              <w:t>NEPTUN-kód:</w:t>
            </w:r>
          </w:p>
          <w:p w:rsidR="008A5A0E" w:rsidRDefault="00451EC1">
            <w:pPr>
              <w:jc w:val="both"/>
              <w:rPr>
                <w:lang w:val="hu-HU"/>
              </w:rPr>
            </w:pPr>
            <w:r w:rsidRPr="00451EC1">
              <w:rPr>
                <w:lang w:val="hu-HU"/>
              </w:rPr>
              <w:t>BBXPS13BNE</w:t>
            </w:r>
          </w:p>
          <w:p w:rsidR="00451EC1" w:rsidRPr="008A5A0E" w:rsidRDefault="00451EC1">
            <w:pPr>
              <w:jc w:val="both"/>
              <w:rPr>
                <w:lang w:val="hu-HU"/>
              </w:rPr>
            </w:pPr>
            <w:r>
              <w:rPr>
                <w:lang w:val="hu-HU"/>
              </w:rPr>
              <w:t>BBXPS13BL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i/>
                <w:lang w:val="hu-HU"/>
              </w:rPr>
            </w:pPr>
            <w:r w:rsidRPr="008A5A0E">
              <w:rPr>
                <w:i/>
                <w:lang w:val="hu-HU"/>
              </w:rPr>
              <w:t xml:space="preserve">Óraszám: </w:t>
            </w:r>
            <w:proofErr w:type="spellStart"/>
            <w:r w:rsidRPr="008A5A0E">
              <w:rPr>
                <w:i/>
                <w:lang w:val="hu-HU"/>
              </w:rPr>
              <w:t>ea</w:t>
            </w:r>
            <w:proofErr w:type="spellEnd"/>
            <w:r w:rsidRPr="008A5A0E">
              <w:rPr>
                <w:i/>
                <w:lang w:val="hu-HU"/>
              </w:rPr>
              <w:t>+</w:t>
            </w:r>
            <w:proofErr w:type="spellStart"/>
            <w:r w:rsidRPr="008A5A0E">
              <w:rPr>
                <w:i/>
                <w:lang w:val="hu-HU"/>
              </w:rPr>
              <w:t>gy</w:t>
            </w:r>
            <w:proofErr w:type="spellEnd"/>
            <w:r w:rsidRPr="008A5A0E">
              <w:rPr>
                <w:i/>
                <w:lang w:val="hu-HU"/>
              </w:rPr>
              <w:t>+</w:t>
            </w:r>
            <w:proofErr w:type="spellStart"/>
            <w:r w:rsidRPr="008A5A0E">
              <w:rPr>
                <w:i/>
                <w:lang w:val="hu-HU"/>
              </w:rPr>
              <w:t>lb</w:t>
            </w:r>
            <w:proofErr w:type="spellEnd"/>
          </w:p>
          <w:p w:rsidR="008A5A0E" w:rsidRPr="008A5A0E" w:rsidRDefault="008A5A0E">
            <w:pPr>
              <w:jc w:val="both"/>
              <w:rPr>
                <w:lang w:val="hu-HU"/>
              </w:rPr>
            </w:pPr>
            <w:r w:rsidRPr="008A5A0E">
              <w:rPr>
                <w:lang w:val="hu-HU"/>
              </w:rPr>
              <w:t>2+1+0</w:t>
            </w:r>
          </w:p>
          <w:p w:rsidR="008A5A0E" w:rsidRPr="008A5A0E" w:rsidRDefault="008A5A0E">
            <w:pPr>
              <w:jc w:val="both"/>
              <w:rPr>
                <w:lang w:val="hu-HU"/>
              </w:rPr>
            </w:pPr>
            <w:r w:rsidRPr="008A5A0E">
              <w:rPr>
                <w:lang w:val="hu-HU"/>
              </w:rPr>
              <w:t>8+0+4</w:t>
            </w:r>
          </w:p>
        </w:tc>
        <w:tc>
          <w:tcPr>
            <w:tcW w:w="1785"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lang w:val="hu-HU"/>
              </w:rPr>
            </w:pPr>
            <w:r w:rsidRPr="008A5A0E">
              <w:rPr>
                <w:i/>
                <w:lang w:val="hu-HU"/>
              </w:rPr>
              <w:t>Kredit</w:t>
            </w:r>
            <w:r w:rsidRPr="008A5A0E">
              <w:rPr>
                <w:iCs/>
                <w:lang w:val="hu-HU"/>
              </w:rPr>
              <w:t>: 2</w:t>
            </w:r>
            <w:r w:rsidRPr="008A5A0E">
              <w:rPr>
                <w:lang w:val="hu-HU"/>
              </w:rPr>
              <w:t xml:space="preserve"> </w:t>
            </w:r>
          </w:p>
          <w:p w:rsidR="008A5A0E" w:rsidRPr="008A5A0E" w:rsidRDefault="008A5A0E">
            <w:pPr>
              <w:jc w:val="both"/>
              <w:rPr>
                <w:lang w:val="hu-HU"/>
              </w:rPr>
            </w:pPr>
            <w:r w:rsidRPr="008A5A0E">
              <w:rPr>
                <w:i/>
                <w:lang w:val="hu-HU"/>
              </w:rPr>
              <w:t>Köv.: é</w:t>
            </w:r>
          </w:p>
          <w:p w:rsidR="008A5A0E" w:rsidRPr="008A5A0E" w:rsidRDefault="008A5A0E">
            <w:pPr>
              <w:jc w:val="both"/>
              <w:rPr>
                <w:lang w:val="hu-HU"/>
              </w:rPr>
            </w:pPr>
            <w:r w:rsidRPr="008A5A0E">
              <w:rPr>
                <w:lang w:val="hu-HU"/>
              </w:rPr>
              <w:t xml:space="preserve"> </w:t>
            </w:r>
          </w:p>
        </w:tc>
      </w:tr>
      <w:tr w:rsidR="008A5A0E" w:rsidRPr="008A5A0E" w:rsidTr="008A5A0E">
        <w:tc>
          <w:tcPr>
            <w:tcW w:w="2857"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i/>
                <w:lang w:val="hu-HU"/>
              </w:rPr>
            </w:pPr>
            <w:r w:rsidRPr="008A5A0E">
              <w:rPr>
                <w:i/>
                <w:lang w:val="hu-HU"/>
              </w:rPr>
              <w:t>Tantárgyfelelős:</w:t>
            </w:r>
          </w:p>
          <w:p w:rsidR="008A5A0E" w:rsidRPr="008A5A0E" w:rsidRDefault="008A5A0E">
            <w:pPr>
              <w:jc w:val="both"/>
              <w:rPr>
                <w:lang w:val="hu-HU"/>
              </w:rPr>
            </w:pPr>
            <w:r w:rsidRPr="008A5A0E">
              <w:rPr>
                <w:lang w:val="hu-HU"/>
              </w:rPr>
              <w:t>Prof. Dr. Kovács Tibor</w:t>
            </w:r>
          </w:p>
        </w:tc>
        <w:tc>
          <w:tcPr>
            <w:tcW w:w="1931" w:type="dxa"/>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i/>
                <w:lang w:val="hu-HU"/>
              </w:rPr>
            </w:pPr>
            <w:r w:rsidRPr="008A5A0E">
              <w:rPr>
                <w:i/>
                <w:lang w:val="hu-HU"/>
              </w:rPr>
              <w:t xml:space="preserve">Beosztás: </w:t>
            </w:r>
          </w:p>
          <w:p w:rsidR="008A5A0E" w:rsidRPr="008A5A0E" w:rsidRDefault="008A5A0E">
            <w:pPr>
              <w:jc w:val="both"/>
              <w:rPr>
                <w:lang w:val="hu-HU"/>
              </w:rPr>
            </w:pPr>
            <w:r w:rsidRPr="008A5A0E">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tcPr>
          <w:p w:rsidR="008A5A0E" w:rsidRPr="008A5A0E" w:rsidRDefault="008A5A0E">
            <w:pPr>
              <w:rPr>
                <w:i/>
                <w:sz w:val="20"/>
                <w:lang w:val="hu-HU"/>
              </w:rPr>
            </w:pPr>
            <w:r w:rsidRPr="008A5A0E">
              <w:rPr>
                <w:i/>
                <w:lang w:val="hu-HU"/>
              </w:rPr>
              <w:t>Előkövetelmény:</w:t>
            </w:r>
            <w:r w:rsidRPr="008A5A0E">
              <w:rPr>
                <w:i/>
                <w:sz w:val="20"/>
                <w:lang w:val="hu-HU"/>
              </w:rPr>
              <w:t xml:space="preserve"> </w:t>
            </w:r>
          </w:p>
          <w:p w:rsidR="008A5A0E" w:rsidRPr="008A5A0E" w:rsidRDefault="008A5A0E">
            <w:pPr>
              <w:rPr>
                <w:sz w:val="20"/>
                <w:lang w:val="hu-HU"/>
              </w:rPr>
            </w:pP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jc w:val="center"/>
              <w:rPr>
                <w:i/>
                <w:lang w:val="hu-HU"/>
              </w:rPr>
            </w:pPr>
            <w:r w:rsidRPr="008A5A0E">
              <w:rPr>
                <w:i/>
                <w:lang w:val="hu-HU"/>
              </w:rPr>
              <w:t>Ismeretanyag leírása:</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autoSpaceDE w:val="0"/>
              <w:autoSpaceDN w:val="0"/>
              <w:adjustRightInd w:val="0"/>
              <w:jc w:val="both"/>
              <w:rPr>
                <w:lang w:val="hu-HU"/>
              </w:rPr>
            </w:pPr>
            <w:r w:rsidRPr="008A5A0E">
              <w:rPr>
                <w:lang w:val="hu-HU"/>
              </w:rPr>
              <w:t>A pszichológia rövid története, fontosabb irányzatai, megismerési folyamatok és kognitív tulajdonságok. A lélektan tárgya, felosztása, módszerei. Lelki jelenség és idegrendszeri folyamatok. Érzékelés, figyelem, emlékezés, gondolkodás, érzelem. Motiváció és akarati cselekvés. Személyiség-lélektan, pedagógiai lélektan. Kriminálpszichológia, a kriminális személyiség sajátosságai. A személyközi kapcsolatok pszichológiája. A lelki egészség meghatározása, normalitás. A pszichés zavarokról általában.</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jc w:val="center"/>
              <w:rPr>
                <w:i/>
                <w:lang w:val="hu-HU"/>
              </w:rPr>
            </w:pPr>
            <w:r w:rsidRPr="008A5A0E">
              <w:rPr>
                <w:i/>
                <w:lang w:val="hu-HU"/>
              </w:rPr>
              <w:t>Kompetenciák:</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jc w:val="both"/>
              <w:rPr>
                <w:lang w:val="hu-HU" w:eastAsia="hu-HU"/>
              </w:rPr>
            </w:pPr>
            <w:r w:rsidRPr="008A5A0E">
              <w:rPr>
                <w:lang w:val="hu-HU"/>
              </w:rPr>
              <w:t>3. Ismeri a szakterületéhez kötődő fogalomrendszert, a legfontosabb összefüggéseket és elméleteket.</w:t>
            </w:r>
          </w:p>
          <w:p w:rsidR="008A5A0E" w:rsidRPr="008A5A0E" w:rsidRDefault="008A5A0E">
            <w:pPr>
              <w:jc w:val="both"/>
              <w:rPr>
                <w:lang w:val="hu-HU" w:eastAsia="hu-HU"/>
              </w:rPr>
            </w:pPr>
            <w:r w:rsidRPr="008A5A0E">
              <w:rPr>
                <w:lang w:val="hu-HU"/>
              </w:rPr>
              <w:t>13. Behatóan ismeri a biztonságtechnikai szakterület tanulási, ismeretszerzési, adatgyűjtési módszereit, azok etikai korlátait és problémamegoldó technikáit.</w:t>
            </w:r>
          </w:p>
          <w:p w:rsidR="008A5A0E" w:rsidRPr="008A5A0E" w:rsidRDefault="008A5A0E">
            <w:pPr>
              <w:jc w:val="both"/>
              <w:rPr>
                <w:lang w:val="hu-HU" w:eastAsia="hu-HU"/>
              </w:rPr>
            </w:pPr>
            <w:r w:rsidRPr="008A5A0E">
              <w:rPr>
                <w:lang w:val="hu-HU"/>
              </w:rPr>
              <w:t>22. Munkája során képes alkalmazni és betartatni a biztonságtechnikai tűzvédelmi és higiéniai szabályokat, előírásokat.</w:t>
            </w:r>
          </w:p>
          <w:p w:rsidR="008A5A0E" w:rsidRPr="008A5A0E" w:rsidRDefault="008A5A0E">
            <w:pPr>
              <w:jc w:val="both"/>
              <w:rPr>
                <w:lang w:val="hu-HU" w:eastAsia="hu-HU"/>
              </w:rPr>
            </w:pPr>
            <w:r w:rsidRPr="008A5A0E">
              <w:rPr>
                <w:lang w:val="hu-HU"/>
              </w:rPr>
              <w:t>29. Gyakorlati tevékenységek elvégzéséhez megfelelő kitartással és monotónia-tűréssel rendelkezik.</w:t>
            </w:r>
          </w:p>
          <w:p w:rsidR="008A5A0E" w:rsidRPr="008A5A0E" w:rsidRDefault="008A5A0E">
            <w:pPr>
              <w:jc w:val="both"/>
              <w:rPr>
                <w:lang w:val="hu-HU" w:eastAsia="hu-HU"/>
              </w:rPr>
            </w:pPr>
            <w:r w:rsidRPr="008A5A0E">
              <w:rPr>
                <w:lang w:val="hu-HU"/>
              </w:rPr>
              <w:t>30. Vállalja és hitelesen képviseli szakmája társadalmi szerepét, alapvető viszonyát a világhoz.</w:t>
            </w:r>
          </w:p>
          <w:p w:rsidR="008A5A0E" w:rsidRPr="008A5A0E" w:rsidRDefault="008A5A0E">
            <w:pPr>
              <w:jc w:val="both"/>
              <w:rPr>
                <w:lang w:val="hu-HU" w:eastAsia="hu-HU"/>
              </w:rPr>
            </w:pPr>
            <w:r w:rsidRPr="008A5A0E">
              <w:rPr>
                <w:lang w:val="hu-HU"/>
              </w:rPr>
              <w:t>31. Nyitott a műszaki szakterületen zajló szakmai, technológiai fejlesztés és innováció megismerésére és elfogadására, hiteles közvetítésére.</w:t>
            </w:r>
          </w:p>
          <w:p w:rsidR="008A5A0E" w:rsidRPr="008A5A0E" w:rsidRDefault="008A5A0E">
            <w:pPr>
              <w:jc w:val="both"/>
              <w:rPr>
                <w:lang w:val="hu-HU" w:eastAsia="hu-HU"/>
              </w:rPr>
            </w:pPr>
            <w:r w:rsidRPr="008A5A0E">
              <w:rPr>
                <w:lang w:val="hu-HU"/>
              </w:rPr>
              <w:t>32. Törekszik arra, hogy önképzése a szakmai céljai megvalósításának egyik eszközévé váljon.</w:t>
            </w:r>
          </w:p>
          <w:p w:rsidR="008A5A0E" w:rsidRPr="008A5A0E" w:rsidRDefault="008A5A0E">
            <w:pPr>
              <w:jc w:val="both"/>
              <w:rPr>
                <w:lang w:val="hu-HU" w:eastAsia="hu-HU"/>
              </w:rPr>
            </w:pPr>
            <w:r w:rsidRPr="008A5A0E">
              <w:rPr>
                <w:lang w:val="hu-HU"/>
              </w:rPr>
              <w:t>33. Komplex megközelítést kívánó, illetve váratlan döntési helyzetekben is a jogszabályok és etikai normák teljes körű figyelembevételével hozza meg döntését.</w:t>
            </w:r>
          </w:p>
          <w:p w:rsidR="008A5A0E" w:rsidRPr="008A5A0E" w:rsidRDefault="008A5A0E">
            <w:pPr>
              <w:jc w:val="both"/>
              <w:rPr>
                <w:lang w:val="hu-HU" w:eastAsia="hu-HU"/>
              </w:rPr>
            </w:pPr>
            <w:r w:rsidRPr="008A5A0E">
              <w:rPr>
                <w:lang w:val="hu-HU"/>
              </w:rPr>
              <w:t>34. Törekszik arra, hogy a problémákat lehetőleg másokkal együttműködésben oldja meg.</w:t>
            </w:r>
          </w:p>
          <w:p w:rsidR="008A5A0E" w:rsidRPr="008A5A0E" w:rsidRDefault="008A5A0E">
            <w:pPr>
              <w:jc w:val="both"/>
              <w:rPr>
                <w:lang w:val="hu-HU" w:eastAsia="hu-HU"/>
              </w:rPr>
            </w:pPr>
            <w:r w:rsidRPr="008A5A0E">
              <w:rPr>
                <w:lang w:val="hu-HU"/>
              </w:rPr>
              <w:t>35. Törekszik arra, hogy önképzése a biztonságtechnikai szakterületen folyamatos és szakmai céljaival megegyező legyen.</w:t>
            </w:r>
          </w:p>
          <w:p w:rsidR="008A5A0E" w:rsidRPr="008A5A0E" w:rsidRDefault="008A5A0E">
            <w:pPr>
              <w:jc w:val="both"/>
              <w:rPr>
                <w:lang w:val="hu-HU" w:eastAsia="hu-HU"/>
              </w:rPr>
            </w:pPr>
            <w:r w:rsidRPr="008A5A0E">
              <w:rPr>
                <w:lang w:val="hu-HU"/>
              </w:rPr>
              <w:t>36. Törekszik arra, hogy feladatainak megoldása, vezetési döntései az irányított munkatársak véleményének megismerésével, lehetőleg együttműködésben történjen meg.</w:t>
            </w:r>
          </w:p>
          <w:p w:rsidR="008A5A0E" w:rsidRPr="008A5A0E" w:rsidRDefault="008A5A0E">
            <w:pPr>
              <w:jc w:val="both"/>
              <w:rPr>
                <w:lang w:val="hu-HU" w:eastAsia="hu-HU"/>
              </w:rPr>
            </w:pPr>
            <w:r w:rsidRPr="008A5A0E">
              <w:rPr>
                <w:lang w:val="hu-HU"/>
              </w:rPr>
              <w:t>41. Figyel beosztottjai szakmai fejlődésének előmozdítására, ilyen irányú törekvéseik kezelésére és segítésére, valamint az egyenlő esélyű hozzáférés elvének alkalmazására.</w:t>
            </w:r>
          </w:p>
          <w:p w:rsidR="008A5A0E" w:rsidRPr="008A5A0E" w:rsidRDefault="008A5A0E">
            <w:pPr>
              <w:jc w:val="both"/>
              <w:rPr>
                <w:lang w:val="hu-HU" w:eastAsia="hu-HU"/>
              </w:rPr>
            </w:pPr>
            <w:r w:rsidRPr="008A5A0E">
              <w:rPr>
                <w:lang w:val="hu-HU"/>
              </w:rPr>
              <w:t>42. Megosztja tapasztalatait munkatársaival, így is segítve fejlődésüket.</w:t>
            </w:r>
          </w:p>
          <w:p w:rsidR="008A5A0E" w:rsidRPr="008A5A0E" w:rsidRDefault="008A5A0E">
            <w:pPr>
              <w:jc w:val="both"/>
              <w:rPr>
                <w:lang w:val="hu-HU" w:eastAsia="hu-HU"/>
              </w:rPr>
            </w:pPr>
            <w:r w:rsidRPr="008A5A0E">
              <w:rPr>
                <w:lang w:val="hu-HU"/>
              </w:rPr>
              <w:t>43. Váratlan döntési helyzetekben is önállóan végzi az átfogó, megalapozó szakmai kérdések végig gondolását és adott források alapján történő kidolgozását.</w:t>
            </w:r>
          </w:p>
          <w:p w:rsidR="008A5A0E" w:rsidRPr="008A5A0E" w:rsidRDefault="008A5A0E">
            <w:pPr>
              <w:jc w:val="both"/>
              <w:rPr>
                <w:lang w:val="hu-HU" w:eastAsia="hu-HU"/>
              </w:rPr>
            </w:pPr>
            <w:r w:rsidRPr="008A5A0E">
              <w:rPr>
                <w:lang w:val="hu-HU"/>
              </w:rPr>
              <w:t>44. Felelősséggel vallja és képviseli a mérnöki szakma értékrendjét, nyitottan fogadja a szakmailag megalapozott kritikai észrevételeket.</w:t>
            </w:r>
          </w:p>
          <w:p w:rsidR="008A5A0E" w:rsidRPr="008A5A0E" w:rsidRDefault="008A5A0E">
            <w:pPr>
              <w:jc w:val="both"/>
              <w:rPr>
                <w:lang w:val="hu-HU" w:eastAsia="hu-HU"/>
              </w:rPr>
            </w:pPr>
            <w:r w:rsidRPr="008A5A0E">
              <w:rPr>
                <w:lang w:val="hu-HU"/>
              </w:rPr>
              <w:t>45. Szakmai feladatainak elvégzése során együttműködik más (elsődlegesen gazdasági és jogi) szakterület képzett szakembereivel is.</w:t>
            </w:r>
          </w:p>
          <w:p w:rsidR="008A5A0E" w:rsidRPr="008A5A0E" w:rsidRDefault="008A5A0E">
            <w:pPr>
              <w:jc w:val="both"/>
              <w:rPr>
                <w:lang w:val="hu-HU" w:eastAsia="hu-HU"/>
              </w:rPr>
            </w:pPr>
            <w:r w:rsidRPr="008A5A0E">
              <w:rPr>
                <w:lang w:val="hu-HU"/>
              </w:rPr>
              <w:t>48. Munkahelyi vezetőjének útmutatása alapján irányítja a rábízott személyi állomány munkavégzését, felügyeli a biztonságtechnikai berendezések és rendszerek üzemeltetését.</w:t>
            </w:r>
          </w:p>
          <w:p w:rsidR="008A5A0E" w:rsidRPr="008A5A0E" w:rsidRDefault="008A5A0E">
            <w:pPr>
              <w:jc w:val="both"/>
              <w:rPr>
                <w:lang w:val="hu-HU" w:eastAsia="hu-HU"/>
              </w:rPr>
            </w:pPr>
            <w:r w:rsidRPr="008A5A0E">
              <w:rPr>
                <w:lang w:val="hu-HU"/>
              </w:rPr>
              <w:t>49. Értékeli a beosztottak munkavégzésének hatékonyságát, eredményességét és biztonságosságát.</w:t>
            </w:r>
          </w:p>
          <w:p w:rsidR="008A5A0E" w:rsidRPr="008A5A0E" w:rsidRDefault="008A5A0E">
            <w:pPr>
              <w:jc w:val="both"/>
              <w:rPr>
                <w:lang w:val="hu-HU" w:eastAsia="hu-HU"/>
              </w:rPr>
            </w:pPr>
            <w:r w:rsidRPr="008A5A0E">
              <w:rPr>
                <w:lang w:val="hu-HU"/>
              </w:rPr>
              <w:t xml:space="preserve">50. Felelősséget vállal műszaki elemzéseiért, azok alapján megfogalmazott javaslatai és </w:t>
            </w:r>
            <w:r w:rsidRPr="008A5A0E">
              <w:rPr>
                <w:lang w:val="hu-HU"/>
              </w:rPr>
              <w:lastRenderedPageBreak/>
              <w:t>megszülető döntései következményeiért.</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jc w:val="center"/>
              <w:rPr>
                <w:i/>
                <w:lang w:val="hu-HU"/>
              </w:rPr>
            </w:pPr>
            <w:r w:rsidRPr="008A5A0E">
              <w:rPr>
                <w:i/>
                <w:lang w:val="hu-HU"/>
              </w:rPr>
              <w:lastRenderedPageBreak/>
              <w:t>Irodalom:</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1. Keményné Pálffy K.: Bevezetés a pszichológiába, Tankönyvkiadó, Bp., 2008</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 xml:space="preserve">2. </w:t>
            </w:r>
            <w:proofErr w:type="spellStart"/>
            <w:r w:rsidRPr="008A5A0E">
              <w:rPr>
                <w:lang w:val="hu-HU"/>
              </w:rPr>
              <w:t>Atkinson</w:t>
            </w:r>
            <w:proofErr w:type="spellEnd"/>
            <w:r w:rsidRPr="008A5A0E">
              <w:rPr>
                <w:lang w:val="hu-HU"/>
              </w:rPr>
              <w:t xml:space="preserve"> R., Smith E.: Pszichológia, Osiris Kiadó, Bp., 2009</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3. Cole M.: Fejlődéslélektan, Osiris Kiadó, Bp., 2007</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pStyle w:val="Cmsor1"/>
              <w:shd w:val="clear" w:color="auto" w:fill="FFFFFF"/>
              <w:spacing w:before="0" w:after="30"/>
              <w:rPr>
                <w:rFonts w:ascii="Times New Roman" w:eastAsia="Calibri" w:hAnsi="Times New Roman" w:cs="Times New Roman"/>
                <w:color w:val="auto"/>
                <w:sz w:val="24"/>
                <w:szCs w:val="24"/>
                <w:lang w:val="hu-HU"/>
              </w:rPr>
            </w:pPr>
            <w:r w:rsidRPr="008A5A0E">
              <w:rPr>
                <w:rFonts w:ascii="Times New Roman" w:eastAsia="Calibri" w:hAnsi="Times New Roman" w:cs="Times New Roman"/>
                <w:color w:val="auto"/>
                <w:sz w:val="24"/>
                <w:szCs w:val="24"/>
              </w:rPr>
              <w:t xml:space="preserve">4. </w:t>
            </w:r>
            <w:hyperlink r:id="rId6" w:history="1">
              <w:proofErr w:type="spellStart"/>
              <w:r w:rsidRPr="008A5A0E">
                <w:rPr>
                  <w:rStyle w:val="Hiperhivatkozs"/>
                  <w:rFonts w:ascii="Times New Roman" w:eastAsia="Calibri" w:hAnsi="Times New Roman" w:cs="Times New Roman"/>
                  <w:bCs/>
                  <w:iCs/>
                  <w:color w:val="auto"/>
                  <w:sz w:val="24"/>
                  <w:szCs w:val="24"/>
                  <w:u w:val="none"/>
                </w:rPr>
                <w:t>Csernyikné</w:t>
              </w:r>
              <w:proofErr w:type="spellEnd"/>
              <w:r w:rsidRPr="008A5A0E">
                <w:rPr>
                  <w:rStyle w:val="Hiperhivatkozs"/>
                  <w:rFonts w:ascii="Times New Roman" w:eastAsia="Calibri" w:hAnsi="Times New Roman" w:cs="Times New Roman"/>
                  <w:bCs/>
                  <w:iCs/>
                  <w:color w:val="auto"/>
                  <w:sz w:val="24"/>
                  <w:szCs w:val="24"/>
                  <w:u w:val="none"/>
                </w:rPr>
                <w:t xml:space="preserve"> Dr. </w:t>
              </w:r>
              <w:proofErr w:type="spellStart"/>
              <w:r w:rsidRPr="008A5A0E">
                <w:rPr>
                  <w:rStyle w:val="Hiperhivatkozs"/>
                  <w:rFonts w:ascii="Times New Roman" w:eastAsia="Calibri" w:hAnsi="Times New Roman" w:cs="Times New Roman"/>
                  <w:bCs/>
                  <w:iCs/>
                  <w:color w:val="auto"/>
                  <w:sz w:val="24"/>
                  <w:szCs w:val="24"/>
                  <w:u w:val="none"/>
                </w:rPr>
                <w:t>Póth</w:t>
              </w:r>
              <w:proofErr w:type="spellEnd"/>
              <w:r w:rsidRPr="008A5A0E">
                <w:rPr>
                  <w:rStyle w:val="Hiperhivatkozs"/>
                  <w:rFonts w:ascii="Times New Roman" w:eastAsia="Calibri" w:hAnsi="Times New Roman" w:cs="Times New Roman"/>
                  <w:bCs/>
                  <w:iCs/>
                  <w:color w:val="auto"/>
                  <w:sz w:val="24"/>
                  <w:szCs w:val="24"/>
                  <w:u w:val="none"/>
                </w:rPr>
                <w:t xml:space="preserve"> </w:t>
              </w:r>
              <w:proofErr w:type="spellStart"/>
              <w:r w:rsidRPr="008A5A0E">
                <w:rPr>
                  <w:rStyle w:val="Hiperhivatkozs"/>
                  <w:rFonts w:ascii="Times New Roman" w:eastAsia="Calibri" w:hAnsi="Times New Roman" w:cs="Times New Roman"/>
                  <w:bCs/>
                  <w:iCs/>
                  <w:color w:val="auto"/>
                  <w:sz w:val="24"/>
                  <w:szCs w:val="24"/>
                  <w:u w:val="none"/>
                </w:rPr>
                <w:t>Ágnes</w:t>
              </w:r>
              <w:proofErr w:type="spellEnd"/>
            </w:hyperlink>
            <w:r w:rsidRPr="008A5A0E">
              <w:rPr>
                <w:rStyle w:val="apple-converted-space"/>
                <w:rFonts w:eastAsia="Calibri"/>
                <w:bCs/>
                <w:iCs/>
                <w:color w:val="auto"/>
                <w:sz w:val="24"/>
                <w:szCs w:val="24"/>
              </w:rPr>
              <w:t> </w:t>
            </w:r>
            <w:r w:rsidRPr="008A5A0E">
              <w:rPr>
                <w:rFonts w:ascii="Times New Roman" w:eastAsia="Calibri" w:hAnsi="Times New Roman" w:cs="Times New Roman"/>
                <w:color w:val="auto"/>
                <w:sz w:val="24"/>
                <w:szCs w:val="24"/>
              </w:rPr>
              <w:t>-</w:t>
            </w:r>
            <w:r w:rsidRPr="008A5A0E">
              <w:rPr>
                <w:rStyle w:val="apple-converted-space"/>
                <w:rFonts w:eastAsia="Calibri"/>
                <w:bCs/>
                <w:iCs/>
                <w:color w:val="auto"/>
                <w:sz w:val="24"/>
                <w:szCs w:val="24"/>
              </w:rPr>
              <w:t> </w:t>
            </w:r>
            <w:proofErr w:type="spellStart"/>
            <w:r w:rsidR="0005334C" w:rsidRPr="008A5A0E">
              <w:rPr>
                <w:rFonts w:ascii="Times New Roman" w:eastAsia="Calibri" w:hAnsi="Times New Roman" w:cs="Times New Roman"/>
                <w:color w:val="auto"/>
              </w:rPr>
              <w:fldChar w:fldCharType="begin"/>
            </w:r>
            <w:r w:rsidRPr="008A5A0E">
              <w:rPr>
                <w:rFonts w:ascii="Times New Roman" w:eastAsia="Calibri" w:hAnsi="Times New Roman" w:cs="Times New Roman"/>
                <w:color w:val="auto"/>
              </w:rPr>
              <w:instrText xml:space="preserve"> HYPERLINK "https://www.libri.hu/szerzok/phd_fogarasi_mihaly.html" </w:instrText>
            </w:r>
            <w:r w:rsidR="0005334C" w:rsidRPr="008A5A0E">
              <w:rPr>
                <w:rFonts w:ascii="Times New Roman" w:eastAsia="Calibri" w:hAnsi="Times New Roman" w:cs="Times New Roman"/>
                <w:color w:val="auto"/>
              </w:rPr>
              <w:fldChar w:fldCharType="separate"/>
            </w:r>
            <w:r w:rsidRPr="008A5A0E">
              <w:rPr>
                <w:rStyle w:val="Hiperhivatkozs"/>
                <w:rFonts w:ascii="Times New Roman" w:eastAsia="Calibri" w:hAnsi="Times New Roman" w:cs="Times New Roman"/>
                <w:bCs/>
                <w:iCs/>
                <w:color w:val="auto"/>
                <w:sz w:val="24"/>
                <w:szCs w:val="24"/>
                <w:u w:val="none"/>
              </w:rPr>
              <w:t>Ph.d</w:t>
            </w:r>
            <w:proofErr w:type="spellEnd"/>
            <w:r w:rsidRPr="008A5A0E">
              <w:rPr>
                <w:rStyle w:val="Hiperhivatkozs"/>
                <w:rFonts w:ascii="Times New Roman" w:eastAsia="Calibri" w:hAnsi="Times New Roman" w:cs="Times New Roman"/>
                <w:bCs/>
                <w:iCs/>
                <w:color w:val="auto"/>
                <w:sz w:val="24"/>
                <w:szCs w:val="24"/>
                <w:u w:val="none"/>
              </w:rPr>
              <w:t xml:space="preserve"> </w:t>
            </w:r>
            <w:proofErr w:type="spellStart"/>
            <w:r w:rsidRPr="008A5A0E">
              <w:rPr>
                <w:rStyle w:val="Hiperhivatkozs"/>
                <w:rFonts w:ascii="Times New Roman" w:eastAsia="Calibri" w:hAnsi="Times New Roman" w:cs="Times New Roman"/>
                <w:bCs/>
                <w:iCs/>
                <w:color w:val="auto"/>
                <w:sz w:val="24"/>
                <w:szCs w:val="24"/>
                <w:u w:val="none"/>
              </w:rPr>
              <w:t>Fogarasi</w:t>
            </w:r>
            <w:proofErr w:type="spellEnd"/>
            <w:r w:rsidRPr="008A5A0E">
              <w:rPr>
                <w:rStyle w:val="Hiperhivatkozs"/>
                <w:rFonts w:ascii="Times New Roman" w:eastAsia="Calibri" w:hAnsi="Times New Roman" w:cs="Times New Roman"/>
                <w:bCs/>
                <w:iCs/>
                <w:color w:val="auto"/>
                <w:sz w:val="24"/>
                <w:szCs w:val="24"/>
                <w:u w:val="none"/>
              </w:rPr>
              <w:t xml:space="preserve"> </w:t>
            </w:r>
            <w:proofErr w:type="spellStart"/>
            <w:r w:rsidRPr="008A5A0E">
              <w:rPr>
                <w:rStyle w:val="Hiperhivatkozs"/>
                <w:rFonts w:ascii="Times New Roman" w:eastAsia="Calibri" w:hAnsi="Times New Roman" w:cs="Times New Roman"/>
                <w:bCs/>
                <w:iCs/>
                <w:color w:val="auto"/>
                <w:sz w:val="24"/>
                <w:szCs w:val="24"/>
                <w:u w:val="none"/>
              </w:rPr>
              <w:t>Mihály</w:t>
            </w:r>
            <w:proofErr w:type="spellEnd"/>
            <w:r w:rsidR="0005334C" w:rsidRPr="008A5A0E">
              <w:rPr>
                <w:rFonts w:ascii="Times New Roman" w:eastAsia="Calibri" w:hAnsi="Times New Roman" w:cs="Times New Roman"/>
                <w:color w:val="auto"/>
              </w:rPr>
              <w:fldChar w:fldCharType="end"/>
            </w:r>
            <w:r w:rsidRPr="008A5A0E">
              <w:rPr>
                <w:rFonts w:ascii="Times New Roman" w:eastAsia="Calibri" w:hAnsi="Times New Roman" w:cs="Times New Roman"/>
                <w:color w:val="auto"/>
                <w:sz w:val="24"/>
                <w:szCs w:val="24"/>
              </w:rPr>
              <w:t xml:space="preserve">: </w:t>
            </w:r>
            <w:proofErr w:type="spellStart"/>
            <w:r w:rsidRPr="008A5A0E">
              <w:rPr>
                <w:rStyle w:val="product-title"/>
                <w:rFonts w:eastAsia="Calibri"/>
                <w:color w:val="auto"/>
                <w:sz w:val="24"/>
                <w:szCs w:val="24"/>
              </w:rPr>
              <w:t>Kriminálpszichológia</w:t>
            </w:r>
            <w:proofErr w:type="spellEnd"/>
            <w:r w:rsidRPr="008A5A0E">
              <w:rPr>
                <w:rStyle w:val="product-title"/>
                <w:rFonts w:eastAsia="Calibri"/>
                <w:color w:val="auto"/>
                <w:sz w:val="24"/>
                <w:szCs w:val="24"/>
              </w:rPr>
              <w:t>,</w:t>
            </w:r>
          </w:p>
          <w:p w:rsidR="008A5A0E" w:rsidRPr="008A5A0E" w:rsidRDefault="008A5A0E">
            <w:pPr>
              <w:rPr>
                <w:lang w:val="hu-HU"/>
              </w:rPr>
            </w:pPr>
            <w:r w:rsidRPr="008A5A0E">
              <w:rPr>
                <w:lang w:val="hu-HU"/>
              </w:rPr>
              <w:t>Rejtjel Kiadó, 2006</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 xml:space="preserve">5. </w:t>
            </w:r>
            <w:hyperlink r:id="rId7" w:history="1">
              <w:r w:rsidRPr="008A5A0E">
                <w:rPr>
                  <w:rStyle w:val="Hiperhivatkozs"/>
                  <w:bCs/>
                  <w:iCs/>
                  <w:color w:val="auto"/>
                  <w:u w:val="none"/>
                  <w:lang w:val="hu-HU"/>
                </w:rPr>
                <w:t xml:space="preserve">Charles S. </w:t>
              </w:r>
              <w:proofErr w:type="spellStart"/>
              <w:r w:rsidRPr="008A5A0E">
                <w:rPr>
                  <w:rStyle w:val="Hiperhivatkozs"/>
                  <w:bCs/>
                  <w:iCs/>
                  <w:color w:val="auto"/>
                  <w:u w:val="none"/>
                  <w:lang w:val="hu-HU"/>
                </w:rPr>
                <w:t>Carver</w:t>
              </w:r>
              <w:proofErr w:type="spellEnd"/>
            </w:hyperlink>
            <w:r w:rsidRPr="008A5A0E">
              <w:rPr>
                <w:rStyle w:val="apple-converted-space"/>
                <w:bCs/>
                <w:iCs/>
                <w:lang w:val="hu-HU"/>
              </w:rPr>
              <w:t> </w:t>
            </w:r>
            <w:r w:rsidRPr="008A5A0E">
              <w:rPr>
                <w:lang w:val="hu-HU"/>
              </w:rPr>
              <w:t>-</w:t>
            </w:r>
            <w:r w:rsidRPr="008A5A0E">
              <w:rPr>
                <w:rStyle w:val="apple-converted-space"/>
                <w:bCs/>
                <w:iCs/>
                <w:lang w:val="hu-HU"/>
              </w:rPr>
              <w:t> </w:t>
            </w:r>
            <w:hyperlink r:id="rId8" w:history="1">
              <w:r w:rsidRPr="008A5A0E">
                <w:rPr>
                  <w:rStyle w:val="Hiperhivatkozs"/>
                  <w:bCs/>
                  <w:iCs/>
                  <w:color w:val="auto"/>
                  <w:u w:val="none"/>
                  <w:lang w:val="hu-HU"/>
                </w:rPr>
                <w:t>Nagy János</w:t>
              </w:r>
            </w:hyperlink>
            <w:r w:rsidRPr="008A5A0E">
              <w:rPr>
                <w:rStyle w:val="apple-converted-space"/>
                <w:bCs/>
                <w:iCs/>
                <w:lang w:val="hu-HU"/>
              </w:rPr>
              <w:t> </w:t>
            </w:r>
            <w:r w:rsidRPr="008A5A0E">
              <w:rPr>
                <w:lang w:val="hu-HU"/>
              </w:rPr>
              <w:t>-</w:t>
            </w:r>
            <w:r w:rsidRPr="008A5A0E">
              <w:rPr>
                <w:rStyle w:val="apple-converted-space"/>
                <w:bCs/>
                <w:iCs/>
                <w:lang w:val="hu-HU"/>
              </w:rPr>
              <w:t> </w:t>
            </w:r>
            <w:hyperlink r:id="rId9" w:history="1">
              <w:r w:rsidRPr="008A5A0E">
                <w:rPr>
                  <w:rStyle w:val="Hiperhivatkozs"/>
                  <w:bCs/>
                  <w:iCs/>
                  <w:color w:val="auto"/>
                  <w:u w:val="none"/>
                  <w:lang w:val="hu-HU"/>
                </w:rPr>
                <w:t xml:space="preserve">Michael F. </w:t>
              </w:r>
              <w:proofErr w:type="spellStart"/>
              <w:r w:rsidRPr="008A5A0E">
                <w:rPr>
                  <w:rStyle w:val="Hiperhivatkozs"/>
                  <w:bCs/>
                  <w:iCs/>
                  <w:color w:val="auto"/>
                  <w:u w:val="none"/>
                  <w:lang w:val="hu-HU"/>
                </w:rPr>
                <w:t>Scheier</w:t>
              </w:r>
              <w:proofErr w:type="spellEnd"/>
            </w:hyperlink>
            <w:r w:rsidRPr="008A5A0E">
              <w:rPr>
                <w:rStyle w:val="apple-converted-space"/>
                <w:bCs/>
                <w:iCs/>
                <w:lang w:val="hu-HU"/>
              </w:rPr>
              <w:t> </w:t>
            </w:r>
            <w:r w:rsidRPr="008A5A0E">
              <w:rPr>
                <w:lang w:val="hu-HU"/>
              </w:rPr>
              <w:t>-</w:t>
            </w:r>
            <w:r w:rsidRPr="008A5A0E">
              <w:rPr>
                <w:rStyle w:val="apple-converted-space"/>
                <w:bCs/>
                <w:iCs/>
                <w:lang w:val="hu-HU"/>
              </w:rPr>
              <w:t> </w:t>
            </w:r>
            <w:hyperlink r:id="rId10" w:history="1">
              <w:r w:rsidRPr="008A5A0E">
                <w:rPr>
                  <w:rStyle w:val="Hiperhivatkozs"/>
                  <w:bCs/>
                  <w:iCs/>
                  <w:color w:val="auto"/>
                  <w:u w:val="none"/>
                  <w:lang w:val="hu-HU"/>
                </w:rPr>
                <w:t xml:space="preserve">V. </w:t>
              </w:r>
              <w:proofErr w:type="spellStart"/>
              <w:r w:rsidRPr="008A5A0E">
                <w:rPr>
                  <w:rStyle w:val="Hiperhivatkozs"/>
                  <w:bCs/>
                  <w:iCs/>
                  <w:color w:val="auto"/>
                  <w:u w:val="none"/>
                  <w:lang w:val="hu-HU"/>
                </w:rPr>
                <w:t>Komlósi</w:t>
              </w:r>
              <w:proofErr w:type="spellEnd"/>
              <w:r w:rsidRPr="008A5A0E">
                <w:rPr>
                  <w:rStyle w:val="Hiperhivatkozs"/>
                  <w:bCs/>
                  <w:iCs/>
                  <w:color w:val="auto"/>
                  <w:u w:val="none"/>
                  <w:lang w:val="hu-HU"/>
                </w:rPr>
                <w:t xml:space="preserve"> Annamária</w:t>
              </w:r>
            </w:hyperlink>
            <w:r w:rsidRPr="008A5A0E">
              <w:rPr>
                <w:lang w:val="hu-HU"/>
              </w:rPr>
              <w:t xml:space="preserve">: </w:t>
            </w:r>
            <w:r w:rsidRPr="008A5A0E">
              <w:rPr>
                <w:rStyle w:val="product-title"/>
                <w:lang w:val="hu-HU"/>
              </w:rPr>
              <w:t xml:space="preserve">Személyiségpszichológia, </w:t>
            </w:r>
            <w:r w:rsidRPr="008A5A0E">
              <w:rPr>
                <w:lang w:val="hu-HU"/>
              </w:rPr>
              <w:t>Osiris, 2006</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 xml:space="preserve">6. </w:t>
            </w:r>
            <w:hyperlink r:id="rId11" w:history="1">
              <w:r w:rsidRPr="008A5A0E">
                <w:rPr>
                  <w:rStyle w:val="Hiperhivatkozs"/>
                  <w:bCs/>
                  <w:color w:val="auto"/>
                  <w:u w:val="none"/>
                  <w:lang w:val="hu-HU"/>
                </w:rPr>
                <w:t xml:space="preserve">Robert </w:t>
              </w:r>
              <w:proofErr w:type="spellStart"/>
              <w:r w:rsidRPr="008A5A0E">
                <w:rPr>
                  <w:rStyle w:val="Hiperhivatkozs"/>
                  <w:bCs/>
                  <w:color w:val="auto"/>
                  <w:u w:val="none"/>
                  <w:lang w:val="hu-HU"/>
                </w:rPr>
                <w:t>Sekuler</w:t>
              </w:r>
              <w:proofErr w:type="spellEnd"/>
            </w:hyperlink>
            <w:r w:rsidRPr="008A5A0E">
              <w:rPr>
                <w:rStyle w:val="apple-converted-space"/>
                <w:bCs/>
                <w:lang w:val="hu-HU"/>
              </w:rPr>
              <w:t> </w:t>
            </w:r>
            <w:r w:rsidRPr="008A5A0E">
              <w:rPr>
                <w:rStyle w:val="dot"/>
                <w:bCs/>
                <w:lang w:val="hu-HU"/>
              </w:rPr>
              <w:t>-</w:t>
            </w:r>
            <w:r w:rsidRPr="008A5A0E">
              <w:rPr>
                <w:rStyle w:val="apple-converted-space"/>
                <w:bCs/>
                <w:lang w:val="hu-HU"/>
              </w:rPr>
              <w:t> </w:t>
            </w:r>
            <w:proofErr w:type="spellStart"/>
            <w:r w:rsidR="0005334C" w:rsidRPr="008A5A0E">
              <w:rPr>
                <w:lang w:val="hu-HU"/>
              </w:rPr>
              <w:fldChar w:fldCharType="begin"/>
            </w:r>
            <w:r w:rsidRPr="008A5A0E">
              <w:rPr>
                <w:lang w:val="hu-HU"/>
              </w:rPr>
              <w:instrText xml:space="preserve"> HYPERLINK "https://moly.hu/alkotok/randolph-blake" </w:instrText>
            </w:r>
            <w:r w:rsidR="0005334C" w:rsidRPr="008A5A0E">
              <w:rPr>
                <w:lang w:val="hu-HU"/>
              </w:rPr>
              <w:fldChar w:fldCharType="separate"/>
            </w:r>
            <w:r w:rsidRPr="008A5A0E">
              <w:rPr>
                <w:rStyle w:val="Hiperhivatkozs"/>
                <w:bCs/>
                <w:color w:val="auto"/>
                <w:u w:val="none"/>
                <w:lang w:val="hu-HU"/>
              </w:rPr>
              <w:t>Randolph</w:t>
            </w:r>
            <w:proofErr w:type="spellEnd"/>
            <w:r w:rsidRPr="008A5A0E">
              <w:rPr>
                <w:rStyle w:val="Hiperhivatkozs"/>
                <w:bCs/>
                <w:color w:val="auto"/>
                <w:u w:val="none"/>
                <w:lang w:val="hu-HU"/>
              </w:rPr>
              <w:t xml:space="preserve"> Blake</w:t>
            </w:r>
            <w:r w:rsidR="0005334C" w:rsidRPr="008A5A0E">
              <w:rPr>
                <w:lang w:val="hu-HU"/>
              </w:rPr>
              <w:fldChar w:fldCharType="end"/>
            </w:r>
            <w:r w:rsidRPr="008A5A0E">
              <w:rPr>
                <w:lang w:val="hu-HU"/>
              </w:rPr>
              <w:t xml:space="preserve">: </w:t>
            </w:r>
            <w:r w:rsidRPr="008A5A0E">
              <w:rPr>
                <w:rStyle w:val="fn"/>
                <w:lang w:val="hu-HU"/>
              </w:rPr>
              <w:t xml:space="preserve">Észlelés, </w:t>
            </w:r>
            <w:r w:rsidRPr="008A5A0E">
              <w:rPr>
                <w:lang w:val="hu-HU"/>
              </w:rPr>
              <w:t>Osiris, 2004</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 xml:space="preserve">7. A pszichológia alapjai (szerk.: Bernáth László – Révész György), </w:t>
            </w:r>
            <w:proofErr w:type="spellStart"/>
            <w:r w:rsidRPr="008A5A0E">
              <w:rPr>
                <w:lang w:val="hu-HU"/>
              </w:rPr>
              <w:t>Tertia</w:t>
            </w:r>
            <w:proofErr w:type="spellEnd"/>
            <w:r w:rsidRPr="008A5A0E">
              <w:rPr>
                <w:lang w:val="hu-HU"/>
              </w:rPr>
              <w:t>, 1998</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rPr>
                <w:lang w:val="hu-HU"/>
              </w:rPr>
            </w:pPr>
            <w:r w:rsidRPr="008A5A0E">
              <w:rPr>
                <w:lang w:val="hu-HU"/>
              </w:rPr>
              <w:t>8. Pléh Csaba: Pszichológiatörténet Osiris 2010</w:t>
            </w:r>
          </w:p>
        </w:tc>
      </w:tr>
      <w:tr w:rsidR="008A5A0E" w:rsidRPr="008A5A0E" w:rsidTr="008A5A0E">
        <w:tc>
          <w:tcPr>
            <w:tcW w:w="8856" w:type="dxa"/>
            <w:gridSpan w:val="4"/>
            <w:tcBorders>
              <w:top w:val="single" w:sz="4" w:space="0" w:color="auto"/>
              <w:left w:val="single" w:sz="4" w:space="0" w:color="auto"/>
              <w:bottom w:val="single" w:sz="4" w:space="0" w:color="auto"/>
              <w:right w:val="single" w:sz="4" w:space="0" w:color="auto"/>
            </w:tcBorders>
            <w:hideMark/>
          </w:tcPr>
          <w:p w:rsidR="008A5A0E" w:rsidRPr="008A5A0E" w:rsidRDefault="008A5A0E">
            <w:pPr>
              <w:autoSpaceDE w:val="0"/>
              <w:autoSpaceDN w:val="0"/>
              <w:adjustRightInd w:val="0"/>
              <w:rPr>
                <w:lang w:val="hu-HU"/>
              </w:rPr>
            </w:pPr>
            <w:r w:rsidRPr="008A5A0E">
              <w:rPr>
                <w:lang w:val="hu-HU"/>
              </w:rPr>
              <w:t xml:space="preserve">9. Ronald J. </w:t>
            </w:r>
            <w:proofErr w:type="spellStart"/>
            <w:r w:rsidRPr="008A5A0E">
              <w:rPr>
                <w:lang w:val="hu-HU"/>
              </w:rPr>
              <w:t>Comer</w:t>
            </w:r>
            <w:proofErr w:type="spellEnd"/>
            <w:r w:rsidRPr="008A5A0E">
              <w:rPr>
                <w:lang w:val="hu-HU"/>
              </w:rPr>
              <w:t>: A lélek betegségei, pszichopatológia, Osiris, 2005</w:t>
            </w:r>
          </w:p>
        </w:tc>
      </w:tr>
    </w:tbl>
    <w:p w:rsidR="008A5A0E" w:rsidRPr="008A5A0E" w:rsidRDefault="008A5A0E" w:rsidP="008A5A0E">
      <w:pPr>
        <w:rPr>
          <w:lang w:val="hu-HU"/>
        </w:rPr>
      </w:pPr>
    </w:p>
    <w:p w:rsidR="008A5A0E" w:rsidRPr="008A5A0E" w:rsidRDefault="008A5A0E" w:rsidP="008A5A0E">
      <w:pPr>
        <w:rPr>
          <w:lang w:val="hu-HU"/>
        </w:rPr>
      </w:pPr>
    </w:p>
    <w:p w:rsidR="00F50CF9" w:rsidRDefault="00F50CF9">
      <w:pPr>
        <w:spacing w:after="160" w:line="259" w:lineRule="auto"/>
        <w:rPr>
          <w:lang w:val="hu-HU"/>
        </w:rPr>
      </w:pPr>
      <w:r>
        <w:rPr>
          <w:lang w:val="hu-HU"/>
        </w:rPr>
        <w:br w:type="page"/>
      </w:r>
    </w:p>
    <w:p w:rsidR="00F50CF9" w:rsidRPr="00F50CF9" w:rsidRDefault="00F50CF9" w:rsidP="00F50CF9">
      <w:pPr>
        <w:rPr>
          <w:lang w:val="hu-HU"/>
        </w:rPr>
      </w:pP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1"/>
        <w:gridCol w:w="2126"/>
        <w:gridCol w:w="2267"/>
        <w:gridCol w:w="1701"/>
      </w:tblGrid>
      <w:tr w:rsidR="00F50CF9" w:rsidRPr="00F50CF9" w:rsidTr="00F50CF9">
        <w:trPr>
          <w:trHeight w:val="718"/>
        </w:trPr>
        <w:tc>
          <w:tcPr>
            <w:tcW w:w="2802"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lang w:val="hu-HU"/>
              </w:rPr>
            </w:pPr>
            <w:r w:rsidRPr="00F50CF9">
              <w:rPr>
                <w:b/>
                <w:i/>
                <w:lang w:val="hu-HU"/>
              </w:rPr>
              <w:t>Tárgy neve:</w:t>
            </w:r>
            <w:r w:rsidRPr="00F50CF9">
              <w:rPr>
                <w:lang w:val="hu-HU"/>
              </w:rPr>
              <w:t xml:space="preserve"> </w:t>
            </w:r>
          </w:p>
          <w:p w:rsidR="00F50CF9" w:rsidRPr="00F50CF9" w:rsidRDefault="00F50CF9">
            <w:pPr>
              <w:rPr>
                <w:b/>
                <w:lang w:val="hu-HU"/>
              </w:rPr>
            </w:pPr>
            <w:proofErr w:type="spellStart"/>
            <w:r w:rsidRPr="00F50CF9">
              <w:rPr>
                <w:b/>
                <w:lang w:val="hu-HU"/>
              </w:rPr>
              <w:t>Start-up</w:t>
            </w:r>
            <w:proofErr w:type="spellEnd"/>
            <w:r w:rsidRPr="00F50CF9">
              <w:rPr>
                <w:b/>
                <w:lang w:val="hu-HU"/>
              </w:rPr>
              <w:t xml:space="preserve"> és vállalkozás-fenntartás </w:t>
            </w:r>
            <w:r w:rsidRPr="00F50CF9">
              <w:rPr>
                <w:lang w:val="hu-HU"/>
              </w:rPr>
              <w:t>(</w:t>
            </w:r>
            <w:proofErr w:type="spellStart"/>
            <w:r w:rsidRPr="00F50CF9">
              <w:rPr>
                <w:lang w:val="hu-HU"/>
              </w:rPr>
              <w:t>blended</w:t>
            </w:r>
            <w:proofErr w:type="spellEnd"/>
            <w:r w:rsidRPr="00F50CF9">
              <w:rPr>
                <w:lang w:val="hu-HU"/>
              </w:rPr>
              <w:t xml:space="preserve"> </w:t>
            </w:r>
            <w:proofErr w:type="spellStart"/>
            <w:r w:rsidRPr="00F50CF9">
              <w:rPr>
                <w:lang w:val="hu-HU"/>
              </w:rPr>
              <w:t>learning</w:t>
            </w:r>
            <w:proofErr w:type="spellEnd"/>
            <w:r w:rsidRPr="00F50CF9">
              <w:rPr>
                <w:lang w:val="hu-HU"/>
              </w:rPr>
              <w:t xml:space="preserve"> tárgy a nappali tagozaton)</w:t>
            </w:r>
          </w:p>
        </w:tc>
        <w:tc>
          <w:tcPr>
            <w:tcW w:w="2126"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b/>
                <w:i/>
                <w:lang w:val="hu-HU"/>
              </w:rPr>
            </w:pPr>
            <w:r w:rsidRPr="00F50CF9">
              <w:rPr>
                <w:b/>
                <w:i/>
                <w:lang w:val="hu-HU"/>
              </w:rPr>
              <w:t>NEPTUN-kód:</w:t>
            </w:r>
          </w:p>
          <w:p w:rsidR="00F50CF9" w:rsidRPr="00F50CF9" w:rsidRDefault="00451EC1">
            <w:pPr>
              <w:jc w:val="both"/>
              <w:rPr>
                <w:lang w:val="hu-HU"/>
              </w:rPr>
            </w:pPr>
            <w:r w:rsidRPr="00451EC1">
              <w:rPr>
                <w:lang w:val="hu-HU"/>
              </w:rPr>
              <w:t>BBESV15BNE</w:t>
            </w:r>
          </w:p>
          <w:p w:rsidR="00F50CF9" w:rsidRPr="00F50CF9" w:rsidRDefault="00451EC1">
            <w:pPr>
              <w:jc w:val="both"/>
              <w:rPr>
                <w:lang w:val="hu-HU"/>
              </w:rPr>
            </w:pPr>
            <w:r w:rsidRPr="00451EC1">
              <w:rPr>
                <w:lang w:val="hu-HU"/>
              </w:rPr>
              <w:t>BBXSV15BLE</w:t>
            </w:r>
          </w:p>
        </w:tc>
        <w:tc>
          <w:tcPr>
            <w:tcW w:w="2268"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i/>
                <w:lang w:val="hu-HU"/>
              </w:rPr>
            </w:pPr>
            <w:r w:rsidRPr="00F50CF9">
              <w:rPr>
                <w:b/>
                <w:i/>
                <w:lang w:val="hu-HU"/>
              </w:rPr>
              <w:t>Óraszám:</w:t>
            </w:r>
            <w:r w:rsidRPr="00F50CF9">
              <w:rPr>
                <w:i/>
                <w:lang w:val="hu-HU"/>
              </w:rPr>
              <w:t xml:space="preserve"> </w:t>
            </w:r>
            <w:proofErr w:type="spellStart"/>
            <w:r w:rsidRPr="00F50CF9">
              <w:rPr>
                <w:i/>
                <w:lang w:val="hu-HU"/>
              </w:rPr>
              <w:t>ea</w:t>
            </w:r>
            <w:proofErr w:type="spellEnd"/>
            <w:r w:rsidRPr="00F50CF9">
              <w:rPr>
                <w:i/>
                <w:lang w:val="hu-HU"/>
              </w:rPr>
              <w:t>+</w:t>
            </w:r>
            <w:proofErr w:type="spellStart"/>
            <w:r w:rsidRPr="00F50CF9">
              <w:rPr>
                <w:i/>
                <w:lang w:val="hu-HU"/>
              </w:rPr>
              <w:t>gy</w:t>
            </w:r>
            <w:proofErr w:type="spellEnd"/>
            <w:r w:rsidRPr="00F50CF9">
              <w:rPr>
                <w:i/>
                <w:lang w:val="hu-HU"/>
              </w:rPr>
              <w:t>+</w:t>
            </w:r>
            <w:proofErr w:type="spellStart"/>
            <w:r w:rsidRPr="00F50CF9">
              <w:rPr>
                <w:i/>
                <w:lang w:val="hu-HU"/>
              </w:rPr>
              <w:t>lb</w:t>
            </w:r>
            <w:proofErr w:type="spellEnd"/>
          </w:p>
          <w:p w:rsidR="00F50CF9" w:rsidRPr="00F50CF9" w:rsidRDefault="00F50CF9">
            <w:pPr>
              <w:jc w:val="both"/>
              <w:rPr>
                <w:lang w:val="hu-HU"/>
              </w:rPr>
            </w:pPr>
            <w:r w:rsidRPr="00F50CF9">
              <w:rPr>
                <w:lang w:val="hu-HU"/>
              </w:rPr>
              <w:t>0+1+0</w:t>
            </w:r>
          </w:p>
          <w:p w:rsidR="00F50CF9" w:rsidRPr="00F50CF9" w:rsidRDefault="00F50CF9">
            <w:pPr>
              <w:jc w:val="both"/>
              <w:rPr>
                <w:lang w:val="hu-HU"/>
              </w:rPr>
            </w:pPr>
            <w:r w:rsidRPr="00F50CF9">
              <w:rPr>
                <w:lang w:val="hu-HU"/>
              </w:rPr>
              <w:t>8+0+0</w:t>
            </w:r>
          </w:p>
        </w:tc>
        <w:tc>
          <w:tcPr>
            <w:tcW w:w="1701"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i/>
                <w:iCs/>
                <w:lang w:val="hu-HU"/>
              </w:rPr>
            </w:pPr>
            <w:r w:rsidRPr="00F50CF9">
              <w:rPr>
                <w:b/>
                <w:i/>
                <w:lang w:val="hu-HU"/>
              </w:rPr>
              <w:t>Kredit</w:t>
            </w:r>
            <w:r w:rsidRPr="00F50CF9">
              <w:rPr>
                <w:b/>
                <w:i/>
                <w:iCs/>
                <w:lang w:val="hu-HU"/>
              </w:rPr>
              <w:t>:</w:t>
            </w:r>
            <w:r w:rsidRPr="00F50CF9">
              <w:rPr>
                <w:iCs/>
                <w:lang w:val="hu-HU"/>
              </w:rPr>
              <w:t xml:space="preserve"> 2</w:t>
            </w:r>
          </w:p>
          <w:p w:rsidR="00F50CF9" w:rsidRPr="00F50CF9" w:rsidRDefault="00F50CF9">
            <w:pPr>
              <w:jc w:val="both"/>
              <w:rPr>
                <w:lang w:val="hu-HU"/>
              </w:rPr>
            </w:pPr>
            <w:r w:rsidRPr="00F50CF9">
              <w:rPr>
                <w:b/>
                <w:i/>
                <w:lang w:val="hu-HU"/>
              </w:rPr>
              <w:t>Köv.:</w:t>
            </w:r>
            <w:r w:rsidRPr="00F50CF9">
              <w:rPr>
                <w:lang w:val="hu-HU"/>
              </w:rPr>
              <w:t xml:space="preserve"> é</w:t>
            </w:r>
          </w:p>
        </w:tc>
      </w:tr>
      <w:tr w:rsidR="00F50CF9" w:rsidRPr="00F50CF9" w:rsidTr="00F50CF9">
        <w:trPr>
          <w:trHeight w:val="498"/>
        </w:trPr>
        <w:tc>
          <w:tcPr>
            <w:tcW w:w="2802"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b/>
                <w:i/>
                <w:lang w:val="hu-HU"/>
              </w:rPr>
            </w:pPr>
            <w:r w:rsidRPr="00F50CF9">
              <w:rPr>
                <w:b/>
                <w:i/>
                <w:lang w:val="hu-HU"/>
              </w:rPr>
              <w:t>Tantárgyfelelős:</w:t>
            </w:r>
          </w:p>
          <w:p w:rsidR="00F50CF9" w:rsidRPr="00F50CF9" w:rsidRDefault="00F50CF9">
            <w:pPr>
              <w:jc w:val="both"/>
              <w:rPr>
                <w:lang w:val="hu-HU"/>
              </w:rPr>
            </w:pPr>
            <w:r w:rsidRPr="00F50CF9">
              <w:rPr>
                <w:lang w:val="hu-HU"/>
              </w:rPr>
              <w:t>Dr. Szűcs Endre</w:t>
            </w:r>
          </w:p>
        </w:tc>
        <w:tc>
          <w:tcPr>
            <w:tcW w:w="2126" w:type="dxa"/>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b/>
                <w:i/>
                <w:lang w:val="hu-HU"/>
              </w:rPr>
            </w:pPr>
            <w:r w:rsidRPr="00F50CF9">
              <w:rPr>
                <w:b/>
                <w:i/>
                <w:lang w:val="hu-HU"/>
              </w:rPr>
              <w:t xml:space="preserve">Beosztás: </w:t>
            </w:r>
          </w:p>
          <w:p w:rsidR="00F50CF9" w:rsidRPr="00F50CF9" w:rsidRDefault="00F50CF9">
            <w:pPr>
              <w:jc w:val="both"/>
              <w:rPr>
                <w:lang w:val="hu-HU"/>
              </w:rPr>
            </w:pPr>
            <w:r w:rsidRPr="00F50CF9">
              <w:rPr>
                <w:lang w:val="hu-HU"/>
              </w:rPr>
              <w:t>adjunktus</w:t>
            </w:r>
          </w:p>
        </w:tc>
        <w:tc>
          <w:tcPr>
            <w:tcW w:w="3969" w:type="dxa"/>
            <w:gridSpan w:val="2"/>
            <w:tcBorders>
              <w:top w:val="single" w:sz="4" w:space="0" w:color="auto"/>
              <w:left w:val="single" w:sz="4" w:space="0" w:color="auto"/>
              <w:bottom w:val="single" w:sz="4" w:space="0" w:color="auto"/>
              <w:right w:val="single" w:sz="4" w:space="0" w:color="auto"/>
            </w:tcBorders>
          </w:tcPr>
          <w:p w:rsidR="00F50CF9" w:rsidRPr="00F50CF9" w:rsidRDefault="00F50CF9">
            <w:pPr>
              <w:rPr>
                <w:b/>
                <w:i/>
                <w:lang w:val="hu-HU"/>
              </w:rPr>
            </w:pPr>
            <w:r w:rsidRPr="00F50CF9">
              <w:rPr>
                <w:b/>
                <w:i/>
                <w:lang w:val="hu-HU"/>
              </w:rPr>
              <w:t>Előkövetelmény:</w:t>
            </w:r>
          </w:p>
          <w:p w:rsidR="00F50CF9" w:rsidRPr="00F50CF9" w:rsidRDefault="00F50CF9">
            <w:pPr>
              <w:rPr>
                <w:b/>
                <w:i/>
                <w:lang w:val="hu-HU"/>
              </w:rPr>
            </w:pPr>
          </w:p>
        </w:tc>
      </w:tr>
      <w:tr w:rsidR="00F50CF9" w:rsidRPr="00F50CF9" w:rsidTr="00F50CF9">
        <w:trPr>
          <w:trHeight w:val="345"/>
        </w:trPr>
        <w:tc>
          <w:tcPr>
            <w:tcW w:w="8897" w:type="dxa"/>
            <w:gridSpan w:val="4"/>
            <w:tcBorders>
              <w:top w:val="single" w:sz="4" w:space="0" w:color="auto"/>
              <w:left w:val="single" w:sz="4" w:space="0" w:color="auto"/>
              <w:bottom w:val="single" w:sz="4" w:space="0" w:color="auto"/>
              <w:right w:val="single" w:sz="4" w:space="0" w:color="auto"/>
            </w:tcBorders>
            <w:vAlign w:val="center"/>
            <w:hideMark/>
          </w:tcPr>
          <w:p w:rsidR="00F50CF9" w:rsidRPr="00F50CF9" w:rsidRDefault="00F50CF9">
            <w:pPr>
              <w:jc w:val="center"/>
              <w:rPr>
                <w:b/>
                <w:i/>
                <w:lang w:val="hu-HU"/>
              </w:rPr>
            </w:pPr>
            <w:r w:rsidRPr="00F50CF9">
              <w:rPr>
                <w:b/>
                <w:i/>
                <w:lang w:val="hu-HU"/>
              </w:rPr>
              <w:t>Ismeretanyag leírása:</w:t>
            </w:r>
          </w:p>
        </w:tc>
      </w:tr>
      <w:tr w:rsidR="00F50CF9" w:rsidRPr="00F50CF9" w:rsidTr="00F50CF9">
        <w:trPr>
          <w:trHeight w:val="826"/>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lang w:val="hu-HU"/>
              </w:rPr>
            </w:pPr>
            <w:r w:rsidRPr="00F50CF9">
              <w:rPr>
                <w:lang w:val="hu-HU"/>
              </w:rPr>
              <w:t xml:space="preserve">A </w:t>
            </w:r>
            <w:proofErr w:type="spellStart"/>
            <w:r w:rsidRPr="00F50CF9">
              <w:rPr>
                <w:lang w:val="hu-HU"/>
              </w:rPr>
              <w:t>startup</w:t>
            </w:r>
            <w:proofErr w:type="spellEnd"/>
            <w:r w:rsidRPr="00F50CF9">
              <w:rPr>
                <w:lang w:val="hu-HU"/>
              </w:rPr>
              <w:t xml:space="preserve"> lényegének megismerése. A </w:t>
            </w:r>
            <w:proofErr w:type="spellStart"/>
            <w:r w:rsidRPr="00F50CF9">
              <w:rPr>
                <w:lang w:val="hu-HU"/>
              </w:rPr>
              <w:t>starup</w:t>
            </w:r>
            <w:proofErr w:type="spellEnd"/>
            <w:r w:rsidRPr="00F50CF9">
              <w:rPr>
                <w:lang w:val="hu-HU"/>
              </w:rPr>
              <w:t xml:space="preserve"> vállalkozás formáinak áttekintése. A környezet feltárása, amelyben a </w:t>
            </w:r>
            <w:proofErr w:type="spellStart"/>
            <w:r w:rsidRPr="00F50CF9">
              <w:rPr>
                <w:lang w:val="hu-HU"/>
              </w:rPr>
              <w:t>starup</w:t>
            </w:r>
            <w:proofErr w:type="spellEnd"/>
            <w:r w:rsidRPr="00F50CF9">
              <w:rPr>
                <w:lang w:val="hu-HU"/>
              </w:rPr>
              <w:t xml:space="preserve"> működik. A </w:t>
            </w:r>
            <w:proofErr w:type="spellStart"/>
            <w:r w:rsidRPr="00F50CF9">
              <w:rPr>
                <w:lang w:val="hu-HU"/>
              </w:rPr>
              <w:t>startup</w:t>
            </w:r>
            <w:proofErr w:type="spellEnd"/>
            <w:r w:rsidRPr="00F50CF9">
              <w:rPr>
                <w:lang w:val="hu-HU"/>
              </w:rPr>
              <w:t xml:space="preserve"> sikerét biztosító tényezők vizsgálata konkrét </w:t>
            </w:r>
            <w:proofErr w:type="spellStart"/>
            <w:r w:rsidRPr="00F50CF9">
              <w:rPr>
                <w:lang w:val="hu-HU"/>
              </w:rPr>
              <w:t>plédákon</w:t>
            </w:r>
            <w:proofErr w:type="spellEnd"/>
            <w:r w:rsidRPr="00F50CF9">
              <w:rPr>
                <w:lang w:val="hu-HU"/>
              </w:rPr>
              <w:t xml:space="preserve"> keresztül. A </w:t>
            </w:r>
            <w:proofErr w:type="spellStart"/>
            <w:r w:rsidRPr="00F50CF9">
              <w:rPr>
                <w:lang w:val="hu-HU"/>
              </w:rPr>
              <w:t>startup</w:t>
            </w:r>
            <w:proofErr w:type="spellEnd"/>
            <w:r w:rsidRPr="00F50CF9">
              <w:rPr>
                <w:lang w:val="hu-HU"/>
              </w:rPr>
              <w:t xml:space="preserve"> vállalkozás vezető tulajdonságainak feltárása. A vállalkozás fenntartás lényegének megértése. A vállalkozás fenntartás lehetséges módjainak a megismerése. A vezető és munkavállalók szerepének vizsgálata a vállalkozás fenntartásban.</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pPr>
              <w:jc w:val="center"/>
              <w:rPr>
                <w:b/>
                <w:i/>
                <w:lang w:val="hu-HU"/>
              </w:rPr>
            </w:pPr>
            <w:r w:rsidRPr="00F50CF9">
              <w:rPr>
                <w:b/>
                <w:i/>
                <w:lang w:val="hu-HU"/>
              </w:rPr>
              <w:t>Kompetenciák:</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pPr>
              <w:jc w:val="both"/>
              <w:rPr>
                <w:color w:val="000000"/>
                <w:lang w:val="hu-HU"/>
              </w:rPr>
            </w:pPr>
            <w:r w:rsidRPr="00F50CF9">
              <w:rPr>
                <w:color w:val="000000"/>
                <w:lang w:val="hu-HU"/>
              </w:rPr>
              <w:t>3. Ismeri a szakterületéhez kötődő fogalomrendszert, a legfontosabb összefüggéseket és elméleteket.</w:t>
            </w:r>
          </w:p>
          <w:p w:rsidR="00F50CF9" w:rsidRPr="00F50CF9" w:rsidRDefault="00F50CF9">
            <w:pPr>
              <w:jc w:val="both"/>
              <w:rPr>
                <w:color w:val="000000"/>
                <w:lang w:val="hu-HU"/>
              </w:rPr>
            </w:pPr>
            <w:r w:rsidRPr="00F50CF9">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F50CF9" w:rsidRPr="00F50CF9" w:rsidRDefault="00F50CF9">
            <w:pPr>
              <w:jc w:val="both"/>
              <w:rPr>
                <w:color w:val="000000"/>
                <w:lang w:val="hu-HU"/>
              </w:rPr>
            </w:pPr>
            <w:r w:rsidRPr="00F50CF9">
              <w:rPr>
                <w:color w:val="000000"/>
                <w:lang w:val="hu-HU"/>
              </w:rPr>
              <w:t>16. Képes önálló tanulás megtervezésére, megszervezésére és végzésére.</w:t>
            </w:r>
          </w:p>
          <w:p w:rsidR="00F50CF9" w:rsidRPr="00F50CF9" w:rsidRDefault="00F50CF9">
            <w:pPr>
              <w:jc w:val="both"/>
              <w:rPr>
                <w:color w:val="000000"/>
                <w:lang w:val="hu-HU"/>
              </w:rPr>
            </w:pPr>
            <w:r w:rsidRPr="00F50CF9">
              <w:rPr>
                <w:color w:val="000000"/>
                <w:lang w:val="hu-HU"/>
              </w:rPr>
              <w:t>18. Képes megérteni és használni szakterületének jellemző szakirodalmát, számítástechnikai, könyvtári forrásait.</w:t>
            </w:r>
          </w:p>
          <w:p w:rsidR="00F50CF9" w:rsidRPr="00F50CF9" w:rsidRDefault="00F50CF9">
            <w:pPr>
              <w:jc w:val="both"/>
              <w:rPr>
                <w:color w:val="000000"/>
                <w:lang w:val="hu-HU"/>
              </w:rPr>
            </w:pPr>
            <w:r w:rsidRPr="00F50CF9">
              <w:rPr>
                <w:color w:val="000000"/>
                <w:lang w:val="hu-HU"/>
              </w:rPr>
              <w:t>29. Gyakorlati tevékenységek elvégzéséhez megfelelő kitartással és monotónia-tűréssel rendelkezik.</w:t>
            </w:r>
          </w:p>
          <w:p w:rsidR="00F50CF9" w:rsidRPr="00F50CF9" w:rsidRDefault="00F50CF9">
            <w:pPr>
              <w:jc w:val="both"/>
              <w:rPr>
                <w:color w:val="000000"/>
                <w:lang w:val="hu-HU"/>
              </w:rPr>
            </w:pPr>
            <w:r w:rsidRPr="00F50CF9">
              <w:rPr>
                <w:color w:val="000000"/>
                <w:lang w:val="hu-HU"/>
              </w:rPr>
              <w:t>30. Vállalja és hitelesen képviseli szakmája társadalmi szerepét, alapvető viszonyát a világhoz.</w:t>
            </w:r>
          </w:p>
          <w:p w:rsidR="00F50CF9" w:rsidRPr="00F50CF9" w:rsidRDefault="00F50CF9">
            <w:pPr>
              <w:jc w:val="both"/>
              <w:rPr>
                <w:color w:val="000000"/>
                <w:lang w:val="hu-HU"/>
              </w:rPr>
            </w:pPr>
            <w:r w:rsidRPr="00F50CF9">
              <w:rPr>
                <w:color w:val="000000"/>
                <w:lang w:val="hu-HU"/>
              </w:rPr>
              <w:t>31. Nyitott a műszaki szakterületen zajló szakmai, technológiai fejlesztés és innováció megismerésére és elfogadására, hiteles közvetítésére.</w:t>
            </w:r>
          </w:p>
          <w:p w:rsidR="00F50CF9" w:rsidRPr="00F50CF9" w:rsidRDefault="00F50CF9">
            <w:pPr>
              <w:jc w:val="both"/>
              <w:rPr>
                <w:color w:val="000000"/>
                <w:lang w:val="hu-HU"/>
              </w:rPr>
            </w:pPr>
            <w:r w:rsidRPr="00F50CF9">
              <w:rPr>
                <w:color w:val="000000"/>
                <w:lang w:val="hu-HU"/>
              </w:rPr>
              <w:t>32. Törekszik arra, hogy önképzése a szakmai céljai megvalósításának egyik eszközévé váljon.</w:t>
            </w:r>
          </w:p>
          <w:p w:rsidR="00F50CF9" w:rsidRPr="00F50CF9" w:rsidRDefault="00F50CF9">
            <w:pPr>
              <w:jc w:val="both"/>
              <w:rPr>
                <w:color w:val="000000"/>
                <w:lang w:val="hu-HU"/>
              </w:rPr>
            </w:pPr>
            <w:r w:rsidRPr="00F50CF9">
              <w:rPr>
                <w:color w:val="000000"/>
                <w:lang w:val="hu-HU"/>
              </w:rPr>
              <w:t>34. Törekszik arra, hogy a problémákat lehetőleg másokkal együttműködésben oldja meg.</w:t>
            </w:r>
          </w:p>
          <w:p w:rsidR="00F50CF9" w:rsidRPr="00F50CF9" w:rsidRDefault="00F50CF9">
            <w:pPr>
              <w:jc w:val="both"/>
              <w:rPr>
                <w:color w:val="000000"/>
                <w:lang w:val="hu-HU"/>
              </w:rPr>
            </w:pPr>
            <w:r w:rsidRPr="00F50CF9">
              <w:rPr>
                <w:color w:val="000000"/>
                <w:lang w:val="hu-HU"/>
              </w:rPr>
              <w:t>35. Törekszik arra, hogy önképzése a biztonságtechnikai szakterületen folyamatos és szakmai céljaival megegyező legyen.</w:t>
            </w:r>
          </w:p>
          <w:p w:rsidR="00F50CF9" w:rsidRPr="00F50CF9" w:rsidRDefault="00F50CF9">
            <w:pPr>
              <w:jc w:val="both"/>
              <w:rPr>
                <w:color w:val="000000"/>
                <w:lang w:val="hu-HU"/>
              </w:rPr>
            </w:pPr>
            <w:r w:rsidRPr="00F50CF9">
              <w:rPr>
                <w:color w:val="000000"/>
                <w:lang w:val="hu-HU"/>
              </w:rPr>
              <w:t>36. Törekszik arra, hogy feladatainak megoldása, vezetési döntései az irányított munkatársak véleményének megismerésével, lehetőleg együttműködésben történjen meg.</w:t>
            </w:r>
          </w:p>
          <w:p w:rsidR="00F50CF9" w:rsidRPr="00F50CF9" w:rsidRDefault="00F50CF9">
            <w:pPr>
              <w:jc w:val="both"/>
              <w:rPr>
                <w:color w:val="000000"/>
                <w:lang w:val="hu-HU"/>
              </w:rPr>
            </w:pPr>
            <w:r w:rsidRPr="00F50CF9">
              <w:rPr>
                <w:color w:val="000000"/>
                <w:lang w:val="hu-HU"/>
              </w:rPr>
              <w:t>38. Nyitott és fogékony az ökológiai gazdálkodással kapcsolatos új, korszerű és innovatív eljárások, módszerek alkalmazására.</w:t>
            </w:r>
          </w:p>
          <w:p w:rsidR="00F50CF9" w:rsidRPr="00F50CF9" w:rsidRDefault="00F50CF9">
            <w:pPr>
              <w:jc w:val="both"/>
              <w:rPr>
                <w:color w:val="000000"/>
                <w:lang w:val="hu-HU"/>
              </w:rPr>
            </w:pPr>
            <w:r w:rsidRPr="00F50CF9">
              <w:rPr>
                <w:color w:val="000000"/>
                <w:lang w:val="hu-HU"/>
              </w:rPr>
              <w:t>41. Figyel beosztottjai szakmai fejlődésének előmozdítására, ilyen irányú törekvéseik kezelésére és segítésére, valamint az egyenlő esélyű hozzáférés elvének alkalmazására.</w:t>
            </w:r>
          </w:p>
          <w:p w:rsidR="00F50CF9" w:rsidRPr="00F50CF9" w:rsidRDefault="00F50CF9">
            <w:pPr>
              <w:jc w:val="both"/>
              <w:rPr>
                <w:color w:val="000000"/>
                <w:lang w:val="hu-HU"/>
              </w:rPr>
            </w:pPr>
            <w:r w:rsidRPr="00F50CF9">
              <w:rPr>
                <w:color w:val="000000"/>
                <w:lang w:val="hu-HU"/>
              </w:rPr>
              <w:t>43. Váratlan döntési helyzetekben is önállóan végzi az átfogó, megalapozó szakmai kérdések végig gondolását és adott források alapján történő kidolgozását.</w:t>
            </w:r>
          </w:p>
          <w:p w:rsidR="00F50CF9" w:rsidRPr="00F50CF9" w:rsidRDefault="00F50CF9">
            <w:pPr>
              <w:jc w:val="both"/>
              <w:rPr>
                <w:color w:val="000000"/>
                <w:lang w:val="hu-HU"/>
              </w:rPr>
            </w:pPr>
            <w:r w:rsidRPr="00F50CF9">
              <w:rPr>
                <w:color w:val="000000"/>
                <w:lang w:val="hu-HU"/>
              </w:rPr>
              <w:t>44. Felelősséggel vallja és képviseli a mérnöki szakma értékrendjét, nyitottan fogadja a szakmailag megalapozott kritikai észrevételeket.</w:t>
            </w:r>
          </w:p>
          <w:p w:rsidR="00F50CF9" w:rsidRPr="00F50CF9" w:rsidRDefault="00F50CF9">
            <w:pPr>
              <w:jc w:val="both"/>
              <w:rPr>
                <w:color w:val="000000"/>
                <w:lang w:val="hu-HU"/>
              </w:rPr>
            </w:pPr>
            <w:r w:rsidRPr="00F50CF9">
              <w:rPr>
                <w:color w:val="000000"/>
                <w:lang w:val="hu-HU"/>
              </w:rPr>
              <w:t>45. Szakmai feladatainak elvégzése során együttműködik más (elsődlegesen gazdasági és jogi) szakterület képzett szakembereivel is.</w:t>
            </w:r>
          </w:p>
          <w:p w:rsidR="00F50CF9" w:rsidRPr="00F50CF9" w:rsidRDefault="00F50CF9">
            <w:pPr>
              <w:jc w:val="both"/>
              <w:rPr>
                <w:color w:val="000000"/>
                <w:lang w:val="hu-HU"/>
              </w:rPr>
            </w:pPr>
            <w:r w:rsidRPr="00F50CF9">
              <w:rPr>
                <w:color w:val="000000"/>
                <w:lang w:val="hu-HU"/>
              </w:rPr>
              <w:t>47. Figyelemmel kíséri a szakterülettel kapcsolatos jogszabályi, technikai, technológiai és adminisztrációs változásokat.</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rsidP="00626E92">
            <w:pPr>
              <w:jc w:val="center"/>
              <w:rPr>
                <w:b/>
                <w:i/>
                <w:lang w:val="hu-HU"/>
              </w:rPr>
            </w:pPr>
            <w:r w:rsidRPr="00F50CF9">
              <w:rPr>
                <w:b/>
                <w:i/>
                <w:lang w:val="hu-HU"/>
              </w:rPr>
              <w:lastRenderedPageBreak/>
              <w:t>Irodalom:</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rsidP="00626E92">
            <w:pPr>
              <w:numPr>
                <w:ilvl w:val="0"/>
                <w:numId w:val="3"/>
              </w:numPr>
              <w:ind w:left="0" w:firstLine="0"/>
              <w:jc w:val="both"/>
              <w:rPr>
                <w:lang w:val="hu-HU"/>
              </w:rPr>
            </w:pPr>
            <w:r w:rsidRPr="00F50CF9">
              <w:rPr>
                <w:lang w:val="hu-HU"/>
              </w:rPr>
              <w:t xml:space="preserve"> Kadocsa György: Vállalkozások szervezése, </w:t>
            </w:r>
            <w:proofErr w:type="spellStart"/>
            <w:r w:rsidRPr="00F50CF9">
              <w:rPr>
                <w:lang w:val="hu-HU"/>
              </w:rPr>
              <w:t>Amicus</w:t>
            </w:r>
            <w:proofErr w:type="spellEnd"/>
            <w:r w:rsidRPr="00F50CF9">
              <w:rPr>
                <w:lang w:val="hu-HU"/>
              </w:rPr>
              <w:t>, Budapest, 2005.</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rsidP="00626E92">
            <w:pPr>
              <w:numPr>
                <w:ilvl w:val="0"/>
                <w:numId w:val="3"/>
              </w:numPr>
              <w:ind w:left="0" w:firstLine="0"/>
              <w:jc w:val="both"/>
              <w:rPr>
                <w:lang w:val="hu-HU"/>
              </w:rPr>
            </w:pPr>
            <w:r w:rsidRPr="00F50CF9">
              <w:rPr>
                <w:lang w:val="hu-HU"/>
              </w:rPr>
              <w:t xml:space="preserve"> </w:t>
            </w:r>
            <w:proofErr w:type="spellStart"/>
            <w:r w:rsidRPr="00F50CF9">
              <w:rPr>
                <w:lang w:val="hu-HU"/>
              </w:rPr>
              <w:t>Chikán</w:t>
            </w:r>
            <w:proofErr w:type="spellEnd"/>
            <w:r w:rsidRPr="00F50CF9">
              <w:rPr>
                <w:lang w:val="hu-HU"/>
              </w:rPr>
              <w:t xml:space="preserve"> Attila: </w:t>
            </w:r>
            <w:proofErr w:type="spellStart"/>
            <w:r w:rsidRPr="00F50CF9">
              <w:rPr>
                <w:lang w:val="hu-HU"/>
              </w:rPr>
              <w:t>Vállalkozásgazdaságtan</w:t>
            </w:r>
            <w:proofErr w:type="spellEnd"/>
            <w:r w:rsidRPr="00F50CF9">
              <w:rPr>
                <w:lang w:val="hu-HU"/>
              </w:rPr>
              <w:t xml:space="preserve"> Aula Kiadó, Budapest, 2008.</w:t>
            </w:r>
          </w:p>
        </w:tc>
      </w:tr>
      <w:tr w:rsidR="00F50CF9" w:rsidRPr="00F50CF9" w:rsidTr="00F50CF9">
        <w:trPr>
          <w:trHeight w:val="347"/>
        </w:trPr>
        <w:tc>
          <w:tcPr>
            <w:tcW w:w="8897" w:type="dxa"/>
            <w:gridSpan w:val="4"/>
            <w:tcBorders>
              <w:top w:val="single" w:sz="4" w:space="0" w:color="auto"/>
              <w:left w:val="single" w:sz="4" w:space="0" w:color="auto"/>
              <w:bottom w:val="single" w:sz="4" w:space="0" w:color="auto"/>
              <w:right w:val="single" w:sz="4" w:space="0" w:color="auto"/>
            </w:tcBorders>
            <w:hideMark/>
          </w:tcPr>
          <w:p w:rsidR="00F50CF9" w:rsidRPr="00F50CF9" w:rsidRDefault="00F50CF9" w:rsidP="00626E92">
            <w:pPr>
              <w:numPr>
                <w:ilvl w:val="0"/>
                <w:numId w:val="3"/>
              </w:numPr>
              <w:ind w:left="0" w:firstLine="0"/>
              <w:jc w:val="both"/>
              <w:rPr>
                <w:lang w:val="hu-HU"/>
              </w:rPr>
            </w:pPr>
            <w:r w:rsidRPr="00F50CF9">
              <w:rPr>
                <w:lang w:val="hu-HU"/>
              </w:rPr>
              <w:t xml:space="preserve"> Hatályos jogszabályok</w:t>
            </w:r>
          </w:p>
        </w:tc>
      </w:tr>
    </w:tbl>
    <w:p w:rsidR="00F50CF9" w:rsidRDefault="00F50CF9" w:rsidP="00F50CF9">
      <w:pPr>
        <w:rPr>
          <w:lang w:val="hu-HU"/>
        </w:rPr>
      </w:pPr>
    </w:p>
    <w:p w:rsidR="00F50CF9" w:rsidRDefault="00F50CF9">
      <w:pPr>
        <w:spacing w:after="160" w:line="259" w:lineRule="auto"/>
        <w:rPr>
          <w:lang w:val="hu-HU"/>
        </w:rPr>
      </w:pPr>
      <w:r>
        <w:rPr>
          <w:lang w:val="hu-HU"/>
        </w:rPr>
        <w:br w:type="page"/>
      </w:r>
    </w:p>
    <w:p w:rsidR="00F50CF9" w:rsidRDefault="00F50CF9" w:rsidP="00F50CF9">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F50CF9" w:rsidTr="00F50CF9">
        <w:tc>
          <w:tcPr>
            <w:tcW w:w="2857" w:type="dxa"/>
            <w:tcBorders>
              <w:top w:val="single" w:sz="4" w:space="0" w:color="auto"/>
              <w:left w:val="single" w:sz="4" w:space="0" w:color="auto"/>
              <w:bottom w:val="single" w:sz="4" w:space="0" w:color="auto"/>
              <w:right w:val="single" w:sz="4" w:space="0" w:color="auto"/>
            </w:tcBorders>
          </w:tcPr>
          <w:p w:rsidR="00F50CF9" w:rsidRDefault="00F50CF9">
            <w:pPr>
              <w:spacing w:line="256" w:lineRule="auto"/>
              <w:jc w:val="both"/>
              <w:rPr>
                <w:b/>
                <w:i/>
                <w:lang w:val="hu-HU"/>
              </w:rPr>
            </w:pPr>
            <w:r>
              <w:rPr>
                <w:b/>
                <w:i/>
                <w:lang w:val="hu-HU"/>
              </w:rPr>
              <w:t>Tárgy neve:</w:t>
            </w:r>
          </w:p>
          <w:p w:rsidR="00F50CF9" w:rsidRDefault="00F50CF9">
            <w:pPr>
              <w:spacing w:line="256" w:lineRule="auto"/>
              <w:jc w:val="both"/>
              <w:rPr>
                <w:b/>
                <w:lang w:val="hu-HU"/>
              </w:rPr>
            </w:pPr>
            <w:r>
              <w:rPr>
                <w:b/>
                <w:lang w:val="hu-HU"/>
              </w:rPr>
              <w:t>Szerkezettan</w:t>
            </w:r>
          </w:p>
          <w:p w:rsidR="00F50CF9" w:rsidRDefault="00F50CF9">
            <w:pPr>
              <w:spacing w:line="256" w:lineRule="auto"/>
              <w:jc w:val="both"/>
              <w:rPr>
                <w:lang w:val="hu-HU"/>
              </w:rPr>
            </w:pPr>
          </w:p>
        </w:tc>
        <w:tc>
          <w:tcPr>
            <w:tcW w:w="1931" w:type="dxa"/>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b/>
                <w:i/>
                <w:lang w:val="hu-HU"/>
              </w:rPr>
            </w:pPr>
            <w:r>
              <w:rPr>
                <w:b/>
                <w:i/>
                <w:lang w:val="hu-HU"/>
              </w:rPr>
              <w:t>NEPTUN-kód:</w:t>
            </w:r>
          </w:p>
          <w:p w:rsidR="00F50CF9" w:rsidRDefault="00451EC1">
            <w:pPr>
              <w:spacing w:line="256" w:lineRule="auto"/>
              <w:jc w:val="both"/>
              <w:rPr>
                <w:lang w:val="hu-HU"/>
              </w:rPr>
            </w:pPr>
            <w:r w:rsidRPr="00451EC1">
              <w:rPr>
                <w:lang w:val="hu-HU"/>
              </w:rPr>
              <w:t>BBXST12BNE</w:t>
            </w:r>
          </w:p>
          <w:p w:rsidR="00451EC1" w:rsidRDefault="00451EC1">
            <w:pPr>
              <w:spacing w:line="256" w:lineRule="auto"/>
              <w:jc w:val="both"/>
              <w:rPr>
                <w:lang w:val="hu-HU"/>
              </w:rPr>
            </w:pPr>
            <w:r>
              <w:rPr>
                <w:lang w:val="hu-HU"/>
              </w:rPr>
              <w:t>BBXST12BL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F50CF9" w:rsidRDefault="00F50CF9">
            <w:pPr>
              <w:spacing w:line="256" w:lineRule="auto"/>
              <w:jc w:val="both"/>
              <w:rPr>
                <w:lang w:val="hu-HU"/>
              </w:rPr>
            </w:pPr>
            <w:r>
              <w:rPr>
                <w:lang w:val="hu-HU"/>
              </w:rPr>
              <w:t>1+0+1</w:t>
            </w:r>
          </w:p>
          <w:p w:rsidR="00F50CF9" w:rsidRDefault="00F50CF9">
            <w:pPr>
              <w:spacing w:line="256" w:lineRule="auto"/>
              <w:jc w:val="both"/>
              <w:rPr>
                <w:lang w:val="hu-HU"/>
              </w:rPr>
            </w:pPr>
            <w:r>
              <w:rPr>
                <w:lang w:val="hu-HU"/>
              </w:rPr>
              <w:t>4+0+4</w:t>
            </w:r>
          </w:p>
        </w:tc>
        <w:tc>
          <w:tcPr>
            <w:tcW w:w="1785" w:type="dxa"/>
            <w:tcBorders>
              <w:top w:val="single" w:sz="4" w:space="0" w:color="auto"/>
              <w:left w:val="single" w:sz="4" w:space="0" w:color="auto"/>
              <w:bottom w:val="single" w:sz="4" w:space="0" w:color="auto"/>
              <w:right w:val="single" w:sz="4" w:space="0" w:color="auto"/>
            </w:tcBorders>
          </w:tcPr>
          <w:p w:rsidR="00F50CF9" w:rsidRDefault="00F50CF9">
            <w:pPr>
              <w:spacing w:line="256" w:lineRule="auto"/>
              <w:jc w:val="both"/>
              <w:rPr>
                <w:lang w:val="hu-HU"/>
              </w:rPr>
            </w:pPr>
            <w:r>
              <w:rPr>
                <w:b/>
                <w:i/>
                <w:lang w:val="hu-HU"/>
              </w:rPr>
              <w:t>Kredit</w:t>
            </w:r>
            <w:r>
              <w:rPr>
                <w:i/>
                <w:lang w:val="hu-HU"/>
              </w:rPr>
              <w:t xml:space="preserve"> </w:t>
            </w:r>
            <w:r>
              <w:rPr>
                <w:iCs/>
                <w:lang w:val="hu-HU"/>
              </w:rPr>
              <w:t>: 4</w:t>
            </w:r>
            <w:r>
              <w:rPr>
                <w:lang w:val="hu-HU"/>
              </w:rPr>
              <w:t xml:space="preserve"> </w:t>
            </w:r>
          </w:p>
          <w:p w:rsidR="00F50CF9" w:rsidRDefault="00F50CF9">
            <w:pPr>
              <w:spacing w:line="256" w:lineRule="auto"/>
              <w:jc w:val="both"/>
              <w:rPr>
                <w:iCs/>
                <w:lang w:val="hu-HU"/>
              </w:rPr>
            </w:pPr>
            <w:r>
              <w:rPr>
                <w:b/>
                <w:i/>
                <w:lang w:val="hu-HU"/>
              </w:rPr>
              <w:t>Köv.</w:t>
            </w:r>
            <w:r>
              <w:rPr>
                <w:iCs/>
                <w:lang w:val="hu-HU"/>
              </w:rPr>
              <w:t>: é</w:t>
            </w:r>
          </w:p>
          <w:p w:rsidR="00F50CF9" w:rsidRDefault="00F50CF9">
            <w:pPr>
              <w:spacing w:line="256" w:lineRule="auto"/>
              <w:rPr>
                <w:lang w:val="hu-HU"/>
              </w:rPr>
            </w:pPr>
          </w:p>
        </w:tc>
      </w:tr>
      <w:tr w:rsidR="00F50CF9" w:rsidTr="00F50CF9">
        <w:tc>
          <w:tcPr>
            <w:tcW w:w="2857" w:type="dxa"/>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b/>
                <w:i/>
                <w:lang w:val="hu-HU"/>
              </w:rPr>
            </w:pPr>
            <w:r>
              <w:rPr>
                <w:b/>
                <w:i/>
                <w:lang w:val="hu-HU"/>
              </w:rPr>
              <w:t>Tantárgyfelelős:</w:t>
            </w:r>
          </w:p>
          <w:p w:rsidR="00F50CF9" w:rsidRDefault="00F50CF9">
            <w:pPr>
              <w:spacing w:line="256" w:lineRule="auto"/>
              <w:jc w:val="both"/>
              <w:rPr>
                <w:lang w:val="hu-HU"/>
              </w:rPr>
            </w:pPr>
            <w:r>
              <w:rPr>
                <w:lang w:val="hu-HU"/>
              </w:rPr>
              <w:t xml:space="preserve">Dr. </w:t>
            </w:r>
            <w:proofErr w:type="spellStart"/>
            <w:r>
              <w:rPr>
                <w:lang w:val="hu-HU"/>
              </w:rPr>
              <w:t>Fürstner</w:t>
            </w:r>
            <w:proofErr w:type="spellEnd"/>
            <w:r>
              <w:rPr>
                <w:lang w:val="hu-HU"/>
              </w:rPr>
              <w:t xml:space="preserve"> Igor </w:t>
            </w:r>
          </w:p>
        </w:tc>
        <w:tc>
          <w:tcPr>
            <w:tcW w:w="1931" w:type="dxa"/>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b/>
                <w:i/>
                <w:lang w:val="hu-HU"/>
              </w:rPr>
            </w:pPr>
            <w:r>
              <w:rPr>
                <w:b/>
                <w:i/>
                <w:lang w:val="hu-HU"/>
              </w:rPr>
              <w:t xml:space="preserve">Beosztás: </w:t>
            </w:r>
          </w:p>
          <w:p w:rsidR="00F50CF9" w:rsidRDefault="00F50CF9">
            <w:pPr>
              <w:spacing w:line="256" w:lineRule="auto"/>
              <w:jc w:val="both"/>
              <w:rPr>
                <w:lang w:val="hu-HU"/>
              </w:rPr>
            </w:pPr>
            <w:r>
              <w:rPr>
                <w:lang w:val="hu-HU"/>
              </w:rPr>
              <w:t>egyetemi docens</w:t>
            </w:r>
          </w:p>
        </w:tc>
        <w:tc>
          <w:tcPr>
            <w:tcW w:w="4068" w:type="dxa"/>
            <w:gridSpan w:val="2"/>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rPr>
                <w:b/>
                <w:i/>
                <w:sz w:val="20"/>
                <w:lang w:val="hu-HU"/>
              </w:rPr>
            </w:pPr>
            <w:r>
              <w:rPr>
                <w:b/>
                <w:i/>
                <w:lang w:val="hu-HU"/>
              </w:rPr>
              <w:t>Előkövetelmény:</w:t>
            </w:r>
            <w:r>
              <w:rPr>
                <w:b/>
                <w:i/>
                <w:sz w:val="20"/>
                <w:lang w:val="hu-HU"/>
              </w:rPr>
              <w:t xml:space="preserve"> </w:t>
            </w:r>
          </w:p>
          <w:p w:rsidR="00F50CF9" w:rsidRDefault="00F50CF9">
            <w:pPr>
              <w:spacing w:line="256" w:lineRule="auto"/>
              <w:rPr>
                <w:lang w:val="hu-HU"/>
              </w:rPr>
            </w:pPr>
            <w:r>
              <w:rPr>
                <w:lang w:val="hu-HU"/>
              </w:rPr>
              <w:t xml:space="preserve">Műszaki kommunikáció </w:t>
            </w:r>
            <w:r w:rsidR="00451EC1" w:rsidRPr="00451EC1">
              <w:rPr>
                <w:lang w:val="hu-HU"/>
              </w:rPr>
              <w:t>BBXMU11BNE</w:t>
            </w:r>
          </w:p>
          <w:p w:rsidR="00451EC1" w:rsidRDefault="00451EC1">
            <w:pPr>
              <w:spacing w:line="256" w:lineRule="auto"/>
              <w:rPr>
                <w:lang w:val="hu-HU"/>
              </w:rPr>
            </w:pPr>
            <w:r>
              <w:rPr>
                <w:lang w:val="hu-HU"/>
              </w:rPr>
              <w:t>BBXMU11BL</w:t>
            </w:r>
            <w:r w:rsidRPr="00451EC1">
              <w:rPr>
                <w:lang w:val="hu-HU"/>
              </w:rPr>
              <w:t>E</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center"/>
              <w:rPr>
                <w:b/>
                <w:i/>
                <w:lang w:val="hu-HU"/>
              </w:rPr>
            </w:pPr>
            <w:r>
              <w:rPr>
                <w:b/>
                <w:i/>
                <w:lang w:val="hu-HU"/>
              </w:rPr>
              <w:t>Ismeretanyag leírása:</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pStyle w:val="Szvegtrzsbehzssal"/>
              <w:spacing w:after="0" w:line="256" w:lineRule="auto"/>
              <w:ind w:firstLine="0"/>
              <w:rPr>
                <w:lang w:eastAsia="en-US"/>
              </w:rPr>
            </w:pPr>
            <w:r>
              <w:rPr>
                <w:lang w:eastAsia="en-US"/>
              </w:rPr>
              <w:t xml:space="preserve">A tárgy célja: Az építészeti, szerkezettani alapfogalmak, terminológiák, valamint az épületszerkezetek érő hatások és követelmények megismertetése a hallgatókkal. </w:t>
            </w:r>
          </w:p>
          <w:p w:rsidR="00F50CF9" w:rsidRDefault="00F50CF9">
            <w:pPr>
              <w:pStyle w:val="Szvegtrzsbehzssal"/>
              <w:spacing w:after="0" w:line="256" w:lineRule="auto"/>
              <w:ind w:firstLine="0"/>
              <w:rPr>
                <w:lang w:eastAsia="en-US"/>
              </w:rPr>
            </w:pPr>
            <w:r>
              <w:rPr>
                <w:lang w:eastAsia="en-US"/>
              </w:rPr>
              <w:t>Témakörök: A kiselemes építésmód szerkezetei, síkalapozások, falszerkezetek, szerkezettípusok, szerkezeti részletek, kivitelezés-technológia. Födémszerkezetek. Lépcsőszerkezetek szerkezettípusai és szerkezeti részleteik. Kémények, szellőzők. fedélszerkezetek. Tetőszerkezetekkel és a nyílászárókkal kapcsolatos ismeretek: tetőfedések, tetőbádogos munkái, magastetők, tetőtér-beépítések, homlokzati és belső nyílászáró szerkezetek. Lapostetők szigetelése. Talajnedvesség- és talajvíznyomás elleni szigetelések. Üzemi- és használati víz elleni szigetelések. Padlószerkezetek és padlóburkolatok.</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center"/>
              <w:rPr>
                <w:b/>
                <w:i/>
                <w:lang w:val="hu-HU"/>
              </w:rPr>
            </w:pPr>
            <w:r>
              <w:rPr>
                <w:b/>
                <w:i/>
                <w:lang w:val="hu-HU"/>
              </w:rPr>
              <w:t>Kompetenciák:</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color w:val="000000"/>
                <w:lang w:val="hu-HU"/>
              </w:rPr>
            </w:pPr>
            <w:r>
              <w:rPr>
                <w:color w:val="000000"/>
                <w:lang w:val="hu-HU"/>
              </w:rPr>
              <w:t>3. Ismeri a szakterületéhez kötődő fogalomrendszert, a legfontosabb összefüggéseket és elméleteket.</w:t>
            </w:r>
          </w:p>
          <w:p w:rsidR="00F50CF9" w:rsidRDefault="00F50CF9">
            <w:pPr>
              <w:spacing w:line="256" w:lineRule="auto"/>
              <w:jc w:val="both"/>
              <w:rPr>
                <w:color w:val="000000"/>
                <w:lang w:val="hu-HU"/>
              </w:rPr>
            </w:pPr>
            <w:r>
              <w:rPr>
                <w:color w:val="000000"/>
                <w:lang w:val="hu-HU"/>
              </w:rPr>
              <w:t>7. Alapvetően ismeri a rendszertervezési elveket és módszereket, az alkalmazási eljárásokat és működési folyamatokat.</w:t>
            </w:r>
          </w:p>
          <w:p w:rsidR="00F50CF9" w:rsidRDefault="00F50CF9">
            <w:pPr>
              <w:spacing w:line="256" w:lineRule="auto"/>
              <w:jc w:val="both"/>
              <w:rPr>
                <w:color w:val="000000"/>
                <w:lang w:val="hu-HU"/>
              </w:rPr>
            </w:pPr>
            <w:r>
              <w:rPr>
                <w:color w:val="000000"/>
                <w:lang w:val="hu-HU"/>
              </w:rPr>
              <w:t>14. Képes a műszaki szakterület ismeretrendszerét alkotó diszciplínák alapfokú analízisére, az összefüggések szintetikus megfogalmazására és adekvát értékelő tevékenységre.</w:t>
            </w:r>
          </w:p>
          <w:p w:rsidR="00F50CF9" w:rsidRDefault="00F50CF9">
            <w:pPr>
              <w:spacing w:line="256" w:lineRule="auto"/>
              <w:jc w:val="both"/>
              <w:rPr>
                <w:color w:val="000000"/>
                <w:lang w:val="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F50CF9" w:rsidRDefault="00F50CF9">
            <w:pPr>
              <w:spacing w:line="256" w:lineRule="auto"/>
              <w:jc w:val="both"/>
              <w:rPr>
                <w:color w:val="000000"/>
                <w:lang w:val="hu-HU"/>
              </w:rPr>
            </w:pPr>
            <w:r>
              <w:rPr>
                <w:color w:val="000000"/>
                <w:lang w:val="hu-HU"/>
              </w:rPr>
              <w:t>28. Képes a biztonságtechnika területén előforduló meghibásodások diagnosztizálására, az elhárítási műveletek kiválasztására, javítástechnológiai feladatok megoldására.</w:t>
            </w:r>
          </w:p>
          <w:p w:rsidR="00F50CF9" w:rsidRDefault="00F50CF9">
            <w:pPr>
              <w:spacing w:line="256" w:lineRule="auto"/>
              <w:jc w:val="both"/>
              <w:rPr>
                <w:color w:val="000000"/>
                <w:lang w:val="hu-HU"/>
              </w:rPr>
            </w:pPr>
            <w:r>
              <w:rPr>
                <w:color w:val="000000"/>
                <w:lang w:val="hu-HU"/>
              </w:rPr>
              <w:t>39. Megszerzett műszaki ismeretei alkalmazásával törekszik a megfigyelhető jelenségek minél alaposabb megismerésére, törvényszerűségeinek leírására, megmagyarázására.</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center"/>
              <w:rPr>
                <w:b/>
                <w:i/>
                <w:lang w:val="hu-HU"/>
              </w:rPr>
            </w:pPr>
            <w:r>
              <w:rPr>
                <w:b/>
                <w:i/>
                <w:lang w:val="hu-HU"/>
              </w:rPr>
              <w:t>Irodalom:</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rPr>
                <w:lang w:val="hu-HU"/>
              </w:rPr>
            </w:pPr>
            <w:r>
              <w:rPr>
                <w:lang w:val="hu-HU"/>
              </w:rPr>
              <w:t>1. Macher Gábor: Építészet-épületgépészet I. elektronikus jegyzet, ÓE (2013.)</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rPr>
                <w:lang w:val="hu-HU"/>
              </w:rPr>
            </w:pPr>
            <w:r>
              <w:rPr>
                <w:lang w:val="hu-HU"/>
              </w:rPr>
              <w:t>2. Petró Bálint: Épületek alapjai, épületszerkezettan, TERC Kft. (2007)</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lang w:val="hu-HU"/>
              </w:rPr>
            </w:pPr>
            <w:r>
              <w:rPr>
                <w:lang w:val="hu-HU"/>
              </w:rPr>
              <w:t xml:space="preserve">3. </w:t>
            </w:r>
            <w:proofErr w:type="spellStart"/>
            <w:r>
              <w:rPr>
                <w:lang w:val="hu-HU"/>
              </w:rPr>
              <w:t>Lámer</w:t>
            </w:r>
            <w:proofErr w:type="spellEnd"/>
            <w:r>
              <w:rPr>
                <w:lang w:val="hu-HU"/>
              </w:rPr>
              <w:t xml:space="preserve"> Géza: Épületszerkezetek - Válogatott fejezetek az épületek tartószerkezeti elemeinek a köréből TERC Kft. (2013)</w:t>
            </w:r>
          </w:p>
        </w:tc>
      </w:tr>
      <w:tr w:rsidR="00F50CF9" w:rsidTr="00F50CF9">
        <w:tc>
          <w:tcPr>
            <w:tcW w:w="8856" w:type="dxa"/>
            <w:gridSpan w:val="4"/>
            <w:tcBorders>
              <w:top w:val="single" w:sz="4" w:space="0" w:color="auto"/>
              <w:left w:val="single" w:sz="4" w:space="0" w:color="auto"/>
              <w:bottom w:val="single" w:sz="4" w:space="0" w:color="auto"/>
              <w:right w:val="single" w:sz="4" w:space="0" w:color="auto"/>
            </w:tcBorders>
            <w:hideMark/>
          </w:tcPr>
          <w:p w:rsidR="00F50CF9" w:rsidRDefault="00F50CF9">
            <w:pPr>
              <w:spacing w:line="256" w:lineRule="auto"/>
              <w:jc w:val="both"/>
              <w:rPr>
                <w:lang w:val="hu-HU"/>
              </w:rPr>
            </w:pPr>
            <w:r>
              <w:rPr>
                <w:lang w:val="hu-HU"/>
              </w:rPr>
              <w:t>4. Építési szabványok, OTÉK, szakkiállítási katalógusok.</w:t>
            </w:r>
          </w:p>
        </w:tc>
      </w:tr>
    </w:tbl>
    <w:p w:rsidR="00F50CF9" w:rsidRDefault="00F50CF9" w:rsidP="00F50CF9">
      <w:pPr>
        <w:rPr>
          <w:lang w:val="hu-HU"/>
        </w:rPr>
      </w:pPr>
    </w:p>
    <w:p w:rsidR="00F50CF9" w:rsidRDefault="00F50CF9" w:rsidP="00F50CF9">
      <w:pPr>
        <w:rPr>
          <w:lang w:val="hu-HU"/>
        </w:rPr>
      </w:pPr>
    </w:p>
    <w:p w:rsidR="00F50CF9" w:rsidRDefault="00F50CF9">
      <w:pPr>
        <w:spacing w:after="160" w:line="259" w:lineRule="auto"/>
        <w:rPr>
          <w:lang w:val="hu-HU"/>
        </w:rPr>
      </w:pPr>
      <w:r>
        <w:rPr>
          <w:lang w:val="hu-HU"/>
        </w:rPr>
        <w:br w:type="page"/>
      </w:r>
    </w:p>
    <w:p w:rsidR="00B424B3" w:rsidRPr="00B424B3" w:rsidRDefault="00B424B3" w:rsidP="00B424B3">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B424B3" w:rsidRPr="00B424B3" w:rsidTr="00B424B3">
        <w:tc>
          <w:tcPr>
            <w:tcW w:w="2857" w:type="dxa"/>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b/>
                <w:i/>
                <w:lang w:val="hu-HU"/>
              </w:rPr>
            </w:pPr>
            <w:r w:rsidRPr="00B424B3">
              <w:rPr>
                <w:b/>
                <w:i/>
                <w:lang w:val="hu-HU"/>
              </w:rPr>
              <w:t>Tárgy neve:</w:t>
            </w:r>
          </w:p>
          <w:p w:rsidR="00B424B3" w:rsidRPr="00B424B3" w:rsidRDefault="00B424B3">
            <w:pPr>
              <w:spacing w:line="256" w:lineRule="auto"/>
              <w:rPr>
                <w:lang w:val="hu-HU"/>
              </w:rPr>
            </w:pPr>
            <w:r w:rsidRPr="00B424B3">
              <w:rPr>
                <w:b/>
                <w:lang w:val="hu-HU"/>
              </w:rPr>
              <w:t>Tervezési és szervezési ismeretek</w:t>
            </w:r>
            <w:r w:rsidRPr="00B424B3">
              <w:rPr>
                <w:lang w:val="hu-HU"/>
              </w:rPr>
              <w:t xml:space="preserve"> </w:t>
            </w:r>
          </w:p>
        </w:tc>
        <w:tc>
          <w:tcPr>
            <w:tcW w:w="1931" w:type="dxa"/>
            <w:tcBorders>
              <w:top w:val="single" w:sz="4" w:space="0" w:color="auto"/>
              <w:left w:val="single" w:sz="4" w:space="0" w:color="auto"/>
              <w:bottom w:val="single" w:sz="4" w:space="0" w:color="auto"/>
              <w:right w:val="single" w:sz="4" w:space="0" w:color="auto"/>
            </w:tcBorders>
          </w:tcPr>
          <w:p w:rsidR="00B424B3" w:rsidRPr="00B424B3" w:rsidRDefault="00B424B3">
            <w:pPr>
              <w:spacing w:line="256" w:lineRule="auto"/>
              <w:jc w:val="both"/>
              <w:rPr>
                <w:b/>
                <w:i/>
                <w:lang w:val="hu-HU"/>
              </w:rPr>
            </w:pPr>
            <w:r w:rsidRPr="00B424B3">
              <w:rPr>
                <w:b/>
                <w:i/>
                <w:lang w:val="hu-HU"/>
              </w:rPr>
              <w:t>NEPTUN-kód:</w:t>
            </w:r>
          </w:p>
          <w:p w:rsidR="00B424B3" w:rsidRDefault="00451EC1">
            <w:pPr>
              <w:spacing w:line="256" w:lineRule="auto"/>
              <w:jc w:val="both"/>
              <w:rPr>
                <w:lang w:val="hu-HU"/>
              </w:rPr>
            </w:pPr>
            <w:r w:rsidRPr="00451EC1">
              <w:rPr>
                <w:lang w:val="hu-HU"/>
              </w:rPr>
              <w:t xml:space="preserve">BBXTS17BNE </w:t>
            </w:r>
          </w:p>
          <w:p w:rsidR="00451EC1" w:rsidRPr="00B424B3" w:rsidRDefault="00451EC1" w:rsidP="00451EC1">
            <w:pPr>
              <w:spacing w:line="256" w:lineRule="auto"/>
              <w:jc w:val="both"/>
              <w:rPr>
                <w:lang w:val="hu-HU"/>
              </w:rPr>
            </w:pPr>
            <w:r w:rsidRPr="00451EC1">
              <w:rPr>
                <w:lang w:val="hu-HU"/>
              </w:rPr>
              <w:t>BBXTS17B</w:t>
            </w:r>
            <w:r>
              <w:rPr>
                <w:lang w:val="hu-HU"/>
              </w:rPr>
              <w:t>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i/>
                <w:lang w:val="hu-HU"/>
              </w:rPr>
            </w:pPr>
            <w:r w:rsidRPr="00B424B3">
              <w:rPr>
                <w:b/>
                <w:i/>
                <w:lang w:val="hu-HU"/>
              </w:rPr>
              <w:t>Óraszám</w:t>
            </w:r>
            <w:r w:rsidRPr="00B424B3">
              <w:rPr>
                <w:i/>
                <w:lang w:val="hu-HU"/>
              </w:rPr>
              <w:t xml:space="preserve">: </w:t>
            </w:r>
            <w:proofErr w:type="spellStart"/>
            <w:r w:rsidRPr="00B424B3">
              <w:rPr>
                <w:i/>
                <w:lang w:val="hu-HU"/>
              </w:rPr>
              <w:t>ea</w:t>
            </w:r>
            <w:proofErr w:type="spellEnd"/>
            <w:r w:rsidRPr="00B424B3">
              <w:rPr>
                <w:i/>
                <w:lang w:val="hu-HU"/>
              </w:rPr>
              <w:t>+</w:t>
            </w:r>
            <w:proofErr w:type="spellStart"/>
            <w:r w:rsidRPr="00B424B3">
              <w:rPr>
                <w:i/>
                <w:lang w:val="hu-HU"/>
              </w:rPr>
              <w:t>gy</w:t>
            </w:r>
            <w:proofErr w:type="spellEnd"/>
            <w:r w:rsidRPr="00B424B3">
              <w:rPr>
                <w:i/>
                <w:lang w:val="hu-HU"/>
              </w:rPr>
              <w:t>+</w:t>
            </w:r>
            <w:proofErr w:type="spellStart"/>
            <w:r w:rsidRPr="00B424B3">
              <w:rPr>
                <w:i/>
                <w:lang w:val="hu-HU"/>
              </w:rPr>
              <w:t>lb</w:t>
            </w:r>
            <w:proofErr w:type="spellEnd"/>
          </w:p>
          <w:p w:rsidR="00B424B3" w:rsidRPr="00B424B3" w:rsidRDefault="00B424B3">
            <w:pPr>
              <w:spacing w:line="256" w:lineRule="auto"/>
              <w:jc w:val="both"/>
              <w:rPr>
                <w:lang w:val="hu-HU"/>
              </w:rPr>
            </w:pPr>
            <w:r w:rsidRPr="00B424B3">
              <w:rPr>
                <w:lang w:val="hu-HU"/>
              </w:rPr>
              <w:t>2+1+0</w:t>
            </w:r>
          </w:p>
          <w:p w:rsidR="00B424B3" w:rsidRPr="00B424B3" w:rsidRDefault="00B424B3">
            <w:pPr>
              <w:spacing w:line="256" w:lineRule="auto"/>
              <w:jc w:val="both"/>
              <w:rPr>
                <w:lang w:val="hu-HU"/>
              </w:rPr>
            </w:pPr>
            <w:r w:rsidRPr="00B424B3">
              <w:rPr>
                <w:lang w:val="hu-HU"/>
              </w:rPr>
              <w:t>8+4+0</w:t>
            </w:r>
          </w:p>
        </w:tc>
        <w:tc>
          <w:tcPr>
            <w:tcW w:w="1785" w:type="dxa"/>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iCs/>
                <w:lang w:val="hu-HU"/>
              </w:rPr>
            </w:pPr>
            <w:r w:rsidRPr="00B424B3">
              <w:rPr>
                <w:b/>
                <w:i/>
                <w:lang w:val="hu-HU"/>
              </w:rPr>
              <w:t>Kredit:</w:t>
            </w:r>
            <w:r w:rsidRPr="00B424B3">
              <w:rPr>
                <w:i/>
                <w:lang w:val="hu-HU"/>
              </w:rPr>
              <w:t xml:space="preserve"> </w:t>
            </w:r>
            <w:r w:rsidRPr="00B424B3">
              <w:rPr>
                <w:iCs/>
                <w:lang w:val="hu-HU"/>
              </w:rPr>
              <w:t>5</w:t>
            </w:r>
          </w:p>
          <w:p w:rsidR="00B424B3" w:rsidRPr="00B424B3" w:rsidRDefault="00B424B3">
            <w:pPr>
              <w:spacing w:line="256" w:lineRule="auto"/>
              <w:jc w:val="both"/>
              <w:rPr>
                <w:iCs/>
                <w:lang w:val="hu-HU"/>
              </w:rPr>
            </w:pPr>
            <w:r w:rsidRPr="00B424B3">
              <w:rPr>
                <w:b/>
                <w:i/>
                <w:lang w:val="hu-HU"/>
              </w:rPr>
              <w:t>Köv</w:t>
            </w:r>
            <w:r w:rsidRPr="00B424B3">
              <w:rPr>
                <w:i/>
                <w:lang w:val="hu-HU"/>
              </w:rPr>
              <w:t>.</w:t>
            </w:r>
            <w:r w:rsidRPr="00B424B3">
              <w:rPr>
                <w:iCs/>
                <w:lang w:val="hu-HU"/>
              </w:rPr>
              <w:t>: v</w:t>
            </w:r>
          </w:p>
          <w:p w:rsidR="00B424B3" w:rsidRPr="00B424B3" w:rsidRDefault="00B424B3">
            <w:pPr>
              <w:spacing w:line="256" w:lineRule="auto"/>
              <w:jc w:val="both"/>
              <w:rPr>
                <w:lang w:val="hu-HU"/>
              </w:rPr>
            </w:pPr>
            <w:r w:rsidRPr="00B424B3">
              <w:rPr>
                <w:lang w:val="hu-HU"/>
              </w:rPr>
              <w:t xml:space="preserve"> </w:t>
            </w:r>
          </w:p>
        </w:tc>
      </w:tr>
      <w:tr w:rsidR="00B424B3" w:rsidRPr="00B424B3" w:rsidTr="00B424B3">
        <w:tc>
          <w:tcPr>
            <w:tcW w:w="2857" w:type="dxa"/>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b/>
                <w:i/>
                <w:lang w:val="hu-HU"/>
              </w:rPr>
            </w:pPr>
            <w:r w:rsidRPr="00B424B3">
              <w:rPr>
                <w:b/>
                <w:i/>
                <w:lang w:val="hu-HU"/>
              </w:rPr>
              <w:t>Tantárgyfelelős:</w:t>
            </w:r>
          </w:p>
          <w:p w:rsidR="00B424B3" w:rsidRPr="00B424B3" w:rsidRDefault="00B424B3">
            <w:pPr>
              <w:spacing w:line="256" w:lineRule="auto"/>
              <w:jc w:val="both"/>
              <w:rPr>
                <w:lang w:val="hu-HU"/>
              </w:rPr>
            </w:pPr>
            <w:r w:rsidRPr="00B424B3">
              <w:rPr>
                <w:lang w:val="hu-HU"/>
              </w:rPr>
              <w:t>Prof. Dr. Berek Lajos</w:t>
            </w:r>
          </w:p>
        </w:tc>
        <w:tc>
          <w:tcPr>
            <w:tcW w:w="1931" w:type="dxa"/>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b/>
                <w:i/>
                <w:lang w:val="hu-HU"/>
              </w:rPr>
            </w:pPr>
            <w:r w:rsidRPr="00B424B3">
              <w:rPr>
                <w:b/>
                <w:i/>
                <w:lang w:val="hu-HU"/>
              </w:rPr>
              <w:t xml:space="preserve">Beosztás: </w:t>
            </w:r>
          </w:p>
          <w:p w:rsidR="00B424B3" w:rsidRPr="00B424B3" w:rsidRDefault="00B424B3">
            <w:pPr>
              <w:spacing w:line="256" w:lineRule="auto"/>
              <w:jc w:val="both"/>
              <w:rPr>
                <w:lang w:val="hu-HU"/>
              </w:rPr>
            </w:pPr>
            <w:r w:rsidRPr="00B424B3">
              <w:rPr>
                <w:lang w:val="hu-HU"/>
              </w:rPr>
              <w:t>egyetemi tanár</w:t>
            </w:r>
          </w:p>
        </w:tc>
        <w:tc>
          <w:tcPr>
            <w:tcW w:w="4068" w:type="dxa"/>
            <w:gridSpan w:val="2"/>
            <w:tcBorders>
              <w:top w:val="single" w:sz="4" w:space="0" w:color="auto"/>
              <w:left w:val="single" w:sz="4" w:space="0" w:color="auto"/>
              <w:bottom w:val="single" w:sz="4" w:space="0" w:color="auto"/>
              <w:right w:val="single" w:sz="4" w:space="0" w:color="auto"/>
            </w:tcBorders>
          </w:tcPr>
          <w:p w:rsidR="00B424B3" w:rsidRPr="00B424B3" w:rsidRDefault="00B424B3">
            <w:pPr>
              <w:spacing w:line="256" w:lineRule="auto"/>
              <w:rPr>
                <w:b/>
                <w:i/>
                <w:sz w:val="20"/>
                <w:lang w:val="hu-HU"/>
              </w:rPr>
            </w:pPr>
            <w:r w:rsidRPr="00B424B3">
              <w:rPr>
                <w:b/>
                <w:i/>
                <w:lang w:val="hu-HU"/>
              </w:rPr>
              <w:t>Előkövetelmény:</w:t>
            </w:r>
            <w:r w:rsidRPr="00B424B3">
              <w:rPr>
                <w:b/>
                <w:i/>
                <w:sz w:val="20"/>
                <w:lang w:val="hu-HU"/>
              </w:rPr>
              <w:t xml:space="preserve"> </w:t>
            </w:r>
          </w:p>
          <w:p w:rsidR="00B424B3" w:rsidRPr="00B424B3" w:rsidRDefault="00B424B3">
            <w:pPr>
              <w:spacing w:line="256" w:lineRule="auto"/>
              <w:rPr>
                <w:lang w:val="hu-HU"/>
              </w:rPr>
            </w:pP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center"/>
              <w:rPr>
                <w:b/>
                <w:i/>
                <w:lang w:val="hu-HU"/>
              </w:rPr>
            </w:pPr>
            <w:r w:rsidRPr="00B424B3">
              <w:rPr>
                <w:b/>
                <w:i/>
                <w:lang w:val="hu-HU"/>
              </w:rPr>
              <w:t>Ismeretanyag leírása:</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pStyle w:val="Felsorolas1"/>
              <w:spacing w:line="240" w:lineRule="auto"/>
              <w:rPr>
                <w:b w:val="0"/>
                <w:lang w:eastAsia="en-US"/>
              </w:rPr>
            </w:pPr>
            <w:r w:rsidRPr="00B424B3">
              <w:rPr>
                <w:b w:val="0"/>
                <w:lang w:eastAsia="en-US"/>
              </w:rPr>
              <w:t>A tervezés és a szervezés fogalma, kapcsolata, helye és szerepe a vezetés rendszerében. A tervezés folyamata. A tervezés a vagyon- és személyvédelemben. A tervezés szintjei, a tervfajták és rendeltetésük kiemelten a rendszertechnikai tervekre. A szervezés általános kérdései. A szervezés folyamata. A szervezési munka feltételei, módszerei, szervezéstechnikai eszközök. Gyakorlati szervezési eljárások és módszerek.</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center"/>
              <w:rPr>
                <w:b/>
                <w:i/>
                <w:lang w:val="hu-HU"/>
              </w:rPr>
            </w:pPr>
            <w:r w:rsidRPr="00B424B3">
              <w:rPr>
                <w:b/>
                <w:i/>
                <w:lang w:val="hu-HU"/>
              </w:rPr>
              <w:t>Kompetenciák:</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both"/>
              <w:rPr>
                <w:color w:val="000000"/>
                <w:lang w:val="hu-HU"/>
              </w:rPr>
            </w:pPr>
            <w:r w:rsidRPr="00B424B3">
              <w:rPr>
                <w:color w:val="000000"/>
                <w:lang w:val="hu-HU"/>
              </w:rPr>
              <w:t>3. Ismeri a szakterületéhez kötődő fogalomrendszert, a legfontosabb összefüggéseket és elméleteket.</w:t>
            </w:r>
          </w:p>
          <w:p w:rsidR="00B424B3" w:rsidRPr="00B424B3" w:rsidRDefault="00B424B3">
            <w:pPr>
              <w:spacing w:line="256" w:lineRule="auto"/>
              <w:jc w:val="both"/>
              <w:rPr>
                <w:color w:val="000000"/>
                <w:lang w:val="hu-HU"/>
              </w:rPr>
            </w:pPr>
            <w:r w:rsidRPr="00B424B3">
              <w:rPr>
                <w:color w:val="000000"/>
                <w:lang w:val="hu-HU"/>
              </w:rPr>
              <w:t>7. Alapvetően ismeri a rendszertervezési elveket és módszereket, az alkalmazási eljárásokat és működési folyamatokat.</w:t>
            </w:r>
          </w:p>
          <w:p w:rsidR="00B424B3" w:rsidRPr="00B424B3" w:rsidRDefault="00B424B3">
            <w:pPr>
              <w:spacing w:line="256" w:lineRule="auto"/>
              <w:jc w:val="both"/>
              <w:rPr>
                <w:color w:val="000000"/>
                <w:lang w:val="hu-HU"/>
              </w:rPr>
            </w:pPr>
            <w:r w:rsidRPr="00B424B3">
              <w:rPr>
                <w:color w:val="000000"/>
                <w:lang w:val="hu-HU"/>
              </w:rPr>
              <w:t>12. Ismeri az érvényben levő információvédelmi, a kockázatelemzési és értékelési szabványokat, módszereket és eljárásokat.</w:t>
            </w:r>
          </w:p>
          <w:p w:rsidR="00B424B3" w:rsidRPr="00B424B3" w:rsidRDefault="00B424B3">
            <w:pPr>
              <w:spacing w:line="256" w:lineRule="auto"/>
              <w:jc w:val="both"/>
              <w:rPr>
                <w:color w:val="000000"/>
                <w:lang w:val="hu-HU"/>
              </w:rPr>
            </w:pPr>
            <w:r w:rsidRPr="00B424B3">
              <w:rPr>
                <w:color w:val="000000"/>
                <w:lang w:val="hu-HU"/>
              </w:rPr>
              <w:t>15. Képes az adott műszaki szakterület legfontosabb terminológiáit, elméleteit, eljárásrendjét alkalmazni az azokkal összefüggő feladatok végrehajtásakor.</w:t>
            </w:r>
          </w:p>
          <w:p w:rsidR="00B424B3" w:rsidRPr="00B424B3" w:rsidRDefault="00B424B3">
            <w:pPr>
              <w:spacing w:line="256" w:lineRule="auto"/>
              <w:jc w:val="both"/>
              <w:rPr>
                <w:color w:val="000000"/>
                <w:lang w:val="hu-HU"/>
              </w:rPr>
            </w:pPr>
            <w:r w:rsidRPr="00B424B3">
              <w:rPr>
                <w:color w:val="000000"/>
                <w:lang w:val="hu-HU"/>
              </w:rPr>
              <w:t>30. Vállalja és hitelesen képviseli szakmája társadalmi szerepét, alapvető viszonyát a világhoz.</w:t>
            </w:r>
          </w:p>
          <w:p w:rsidR="00B424B3" w:rsidRPr="00B424B3" w:rsidRDefault="00B424B3">
            <w:pPr>
              <w:spacing w:line="256" w:lineRule="auto"/>
              <w:jc w:val="both"/>
              <w:rPr>
                <w:color w:val="000000"/>
                <w:lang w:val="hu-HU"/>
              </w:rPr>
            </w:pPr>
            <w:r w:rsidRPr="00B424B3">
              <w:rPr>
                <w:color w:val="000000"/>
                <w:lang w:val="hu-HU"/>
              </w:rPr>
              <w:t>33. Komplex megközelítést kívánó, illetve váratlan döntési helyzetekben is a jogszabályok és etikai normák teljes körű figyelembevételével hozza meg döntését.</w:t>
            </w:r>
          </w:p>
          <w:p w:rsidR="00B424B3" w:rsidRPr="00B424B3" w:rsidRDefault="00B424B3">
            <w:pPr>
              <w:spacing w:line="256" w:lineRule="auto"/>
              <w:jc w:val="both"/>
              <w:rPr>
                <w:color w:val="000000"/>
                <w:lang w:val="hu-HU"/>
              </w:rPr>
            </w:pPr>
            <w:r w:rsidRPr="00B424B3">
              <w:rPr>
                <w:color w:val="000000"/>
                <w:lang w:val="hu-HU"/>
              </w:rPr>
              <w:t>34. Törekszik arra, hogy a problémákat lehetőleg másokkal együttműködésben oldja meg.</w:t>
            </w:r>
          </w:p>
          <w:p w:rsidR="00B424B3" w:rsidRPr="00B424B3" w:rsidRDefault="00B424B3">
            <w:pPr>
              <w:spacing w:line="256" w:lineRule="auto"/>
              <w:jc w:val="both"/>
              <w:rPr>
                <w:color w:val="000000"/>
                <w:lang w:val="hu-HU"/>
              </w:rPr>
            </w:pPr>
            <w:r w:rsidRPr="00B424B3">
              <w:rPr>
                <w:color w:val="000000"/>
                <w:lang w:val="hu-HU"/>
              </w:rPr>
              <w:t>40. Munkája során a vonatkozó biztonsági egészségvédelmi, környezetvédelmi, illetve a minőségbiztosítási és ellenőrzési követelményrendszereket betartja és betartatja.</w:t>
            </w:r>
          </w:p>
          <w:p w:rsidR="00B424B3" w:rsidRPr="00B424B3" w:rsidRDefault="00B424B3">
            <w:pPr>
              <w:spacing w:line="256" w:lineRule="auto"/>
              <w:jc w:val="both"/>
              <w:rPr>
                <w:color w:val="000000"/>
                <w:lang w:val="hu-HU"/>
              </w:rPr>
            </w:pPr>
            <w:r w:rsidRPr="00B424B3">
              <w:rPr>
                <w:color w:val="000000"/>
                <w:lang w:val="hu-HU"/>
              </w:rPr>
              <w:t>41. Figyel beosztottjai szakmai fejlődésének előmozdítására, ilyen irányú törekvéseik kezelésére és segítésére, valamint az egyenlő esélyű hozzáférés elvének alkalmazására.</w:t>
            </w:r>
          </w:p>
          <w:p w:rsidR="00B424B3" w:rsidRPr="00B424B3" w:rsidRDefault="00B424B3">
            <w:pPr>
              <w:spacing w:line="256" w:lineRule="auto"/>
              <w:jc w:val="both"/>
              <w:rPr>
                <w:color w:val="000000"/>
                <w:lang w:val="hu-HU"/>
              </w:rPr>
            </w:pPr>
            <w:r w:rsidRPr="00B424B3">
              <w:rPr>
                <w:color w:val="000000"/>
                <w:lang w:val="hu-HU"/>
              </w:rPr>
              <w:t>42. Megosztja tapasztalatait munkatársaival, így is segítve fejlődésüket.</w:t>
            </w:r>
          </w:p>
          <w:p w:rsidR="00B424B3" w:rsidRPr="00B424B3" w:rsidRDefault="00B424B3">
            <w:pPr>
              <w:spacing w:line="256" w:lineRule="auto"/>
              <w:jc w:val="both"/>
              <w:rPr>
                <w:color w:val="000000"/>
                <w:lang w:val="hu-HU"/>
              </w:rPr>
            </w:pPr>
            <w:r w:rsidRPr="00B424B3">
              <w:rPr>
                <w:color w:val="000000"/>
                <w:lang w:val="hu-HU"/>
              </w:rPr>
              <w:t>43. Váratlan döntési helyzetekben is önállóan végzi az átfogó, megalapozó szakmai kérdések végig gondolását és adott források alapján történő kidolgozását.</w:t>
            </w:r>
          </w:p>
          <w:p w:rsidR="00B424B3" w:rsidRPr="00B424B3" w:rsidRDefault="00B424B3">
            <w:pPr>
              <w:spacing w:line="256" w:lineRule="auto"/>
              <w:jc w:val="both"/>
              <w:rPr>
                <w:color w:val="000000"/>
                <w:lang w:val="hu-HU"/>
              </w:rPr>
            </w:pPr>
            <w:r w:rsidRPr="00B424B3">
              <w:rPr>
                <w:color w:val="000000"/>
                <w:lang w:val="hu-HU"/>
              </w:rPr>
              <w:t>45. Szakmai feladatainak elvégzése során együttműködik más (elsődlegesen gazdasági és jogi) szakterület képzett szakembereivel is.</w:t>
            </w:r>
          </w:p>
          <w:p w:rsidR="00B424B3" w:rsidRPr="00B424B3" w:rsidRDefault="00B424B3">
            <w:pPr>
              <w:spacing w:line="256" w:lineRule="auto"/>
              <w:jc w:val="both"/>
              <w:rPr>
                <w:color w:val="000000"/>
                <w:lang w:val="hu-HU"/>
              </w:rPr>
            </w:pPr>
            <w:r w:rsidRPr="00B424B3">
              <w:rPr>
                <w:color w:val="000000"/>
                <w:lang w:val="hu-HU"/>
              </w:rPr>
              <w:t>46. Feltárja az alkalmazott technológiák hiányosságait, a folyamatok kockázatait és kezdeményezi az ezeket csökkentő intézkedések megtételét.</w:t>
            </w:r>
          </w:p>
          <w:p w:rsidR="00B424B3" w:rsidRPr="00B424B3" w:rsidRDefault="00B424B3">
            <w:pPr>
              <w:spacing w:line="256" w:lineRule="auto"/>
              <w:jc w:val="both"/>
              <w:rPr>
                <w:color w:val="000000"/>
                <w:lang w:val="hu-HU"/>
              </w:rPr>
            </w:pPr>
            <w:r w:rsidRPr="00B424B3">
              <w:rPr>
                <w:color w:val="000000"/>
                <w:lang w:val="hu-HU"/>
              </w:rPr>
              <w:t>47. Figyelemmel kíséri a szakterülettel kapcsolatos jogszabályi, technikai, technológiai és adminisztrációs változásokat.</w:t>
            </w:r>
          </w:p>
          <w:p w:rsidR="00B424B3" w:rsidRPr="00B424B3" w:rsidRDefault="00B424B3">
            <w:pPr>
              <w:spacing w:line="256" w:lineRule="auto"/>
              <w:jc w:val="both"/>
              <w:rPr>
                <w:color w:val="000000"/>
                <w:lang w:val="hu-HU"/>
              </w:rPr>
            </w:pPr>
            <w:r w:rsidRPr="00B424B3">
              <w:rPr>
                <w:color w:val="000000"/>
                <w:lang w:val="hu-HU"/>
              </w:rPr>
              <w:t>48. Munkahelyi vezetőjének útmutatása alapján irányítja a rábízott személyi állomány munkavégzését, felügyeli a biztonságtechnikai berendezések és rendszerek üzemeltetését.</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jc w:val="center"/>
              <w:rPr>
                <w:b/>
                <w:i/>
                <w:lang w:val="hu-HU"/>
              </w:rPr>
            </w:pPr>
            <w:r w:rsidRPr="00B424B3">
              <w:rPr>
                <w:b/>
                <w:i/>
                <w:lang w:val="hu-HU"/>
              </w:rPr>
              <w:t>Irodalom:</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rPr>
                <w:lang w:val="hu-HU"/>
              </w:rPr>
            </w:pPr>
            <w:r w:rsidRPr="00B424B3">
              <w:rPr>
                <w:lang w:val="hu-HU"/>
              </w:rPr>
              <w:t>Pintér István: Katonai vezetés- és szervezéselmélet, ZMNE, Bp., 2000</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rPr>
                <w:lang w:val="hu-HU"/>
              </w:rPr>
            </w:pPr>
            <w:r w:rsidRPr="00B424B3">
              <w:rPr>
                <w:lang w:val="hu-HU"/>
              </w:rPr>
              <w:t>Kristóf Lajos: Szervezés-vezetés, Képzőművészeti  K., Bp., 2004 ISBN 96339495</w:t>
            </w:r>
          </w:p>
        </w:tc>
      </w:tr>
      <w:tr w:rsidR="00B424B3" w:rsidRPr="00B424B3" w:rsidTr="00B424B3">
        <w:tc>
          <w:tcPr>
            <w:tcW w:w="8856" w:type="dxa"/>
            <w:gridSpan w:val="4"/>
            <w:tcBorders>
              <w:top w:val="single" w:sz="4" w:space="0" w:color="auto"/>
              <w:left w:val="single" w:sz="4" w:space="0" w:color="auto"/>
              <w:bottom w:val="single" w:sz="4" w:space="0" w:color="auto"/>
              <w:right w:val="single" w:sz="4" w:space="0" w:color="auto"/>
            </w:tcBorders>
            <w:hideMark/>
          </w:tcPr>
          <w:p w:rsidR="00B424B3" w:rsidRPr="00B424B3" w:rsidRDefault="00B424B3">
            <w:pPr>
              <w:spacing w:line="256" w:lineRule="auto"/>
              <w:rPr>
                <w:lang w:val="hu-HU"/>
              </w:rPr>
            </w:pPr>
            <w:r w:rsidRPr="00B424B3">
              <w:rPr>
                <w:lang w:val="hu-HU"/>
              </w:rPr>
              <w:t>Csáth Magdolna: Stratégiai tervezés és vezetés a 21. században, NTK, Bp., 2004 ISBN 9631952517</w:t>
            </w:r>
          </w:p>
        </w:tc>
      </w:tr>
    </w:tbl>
    <w:p w:rsidR="0003241C" w:rsidRDefault="0003241C" w:rsidP="0003241C">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Tárgy neve:</w:t>
            </w:r>
          </w:p>
          <w:p w:rsidR="0003241C" w:rsidRDefault="0003241C">
            <w:pPr>
              <w:jc w:val="both"/>
              <w:rPr>
                <w:lang w:val="hu-HU"/>
              </w:rPr>
            </w:pPr>
            <w:r>
              <w:rPr>
                <w:b/>
                <w:lang w:val="hu-HU"/>
              </w:rPr>
              <w:t>Tűzvédelem I.</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NEPTUN-kód:</w:t>
            </w:r>
          </w:p>
          <w:p w:rsidR="0003241C" w:rsidRDefault="00451EC1">
            <w:pPr>
              <w:jc w:val="both"/>
              <w:rPr>
                <w:lang w:val="hu-HU"/>
              </w:rPr>
            </w:pPr>
            <w:r w:rsidRPr="00451EC1">
              <w:rPr>
                <w:lang w:val="hu-HU"/>
              </w:rPr>
              <w:t>BBXTV15BNE</w:t>
            </w:r>
          </w:p>
          <w:p w:rsidR="00451EC1" w:rsidRDefault="00451EC1" w:rsidP="00451EC1">
            <w:pPr>
              <w:jc w:val="both"/>
              <w:rPr>
                <w:lang w:val="hu-HU"/>
              </w:rPr>
            </w:pPr>
            <w:r w:rsidRPr="00451EC1">
              <w:rPr>
                <w:lang w:val="hu-HU"/>
              </w:rPr>
              <w:t>BBXTV15B</w:t>
            </w:r>
            <w:r>
              <w:rPr>
                <w:lang w:val="hu-HU"/>
              </w:rPr>
              <w:t>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3241C" w:rsidRDefault="0003241C">
            <w:pPr>
              <w:jc w:val="both"/>
              <w:rPr>
                <w:i/>
                <w:lang w:val="hu-HU"/>
              </w:rPr>
            </w:pPr>
            <w:r>
              <w:rPr>
                <w:b/>
                <w:i/>
                <w:lang w:val="hu-HU"/>
              </w:rPr>
              <w:t xml:space="preserve">Óraszám: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03241C" w:rsidRDefault="0003241C">
            <w:pPr>
              <w:jc w:val="both"/>
              <w:rPr>
                <w:lang w:val="hu-HU"/>
              </w:rPr>
            </w:pPr>
            <w:r>
              <w:rPr>
                <w:lang w:val="hu-HU"/>
              </w:rPr>
              <w:t>2+0+1</w:t>
            </w:r>
          </w:p>
          <w:p w:rsidR="0003241C" w:rsidRDefault="0003241C">
            <w:pPr>
              <w:jc w:val="both"/>
              <w:rPr>
                <w:lang w:val="hu-HU"/>
              </w:rPr>
            </w:pPr>
            <w:r>
              <w:rPr>
                <w:lang w:val="hu-HU"/>
              </w:rPr>
              <w:t>8+0+4</w:t>
            </w:r>
          </w:p>
        </w:tc>
        <w:tc>
          <w:tcPr>
            <w:tcW w:w="1785" w:type="dxa"/>
            <w:tcBorders>
              <w:top w:val="single" w:sz="4" w:space="0" w:color="auto"/>
              <w:left w:val="single" w:sz="4" w:space="0" w:color="auto"/>
              <w:bottom w:val="single" w:sz="4" w:space="0" w:color="auto"/>
              <w:right w:val="single" w:sz="4" w:space="0" w:color="auto"/>
            </w:tcBorders>
          </w:tcPr>
          <w:p w:rsidR="0003241C" w:rsidRDefault="0003241C">
            <w:pPr>
              <w:jc w:val="both"/>
              <w:rPr>
                <w:lang w:val="hu-HU"/>
              </w:rPr>
            </w:pPr>
            <w:r>
              <w:rPr>
                <w:b/>
                <w:i/>
                <w:lang w:val="hu-HU"/>
              </w:rPr>
              <w:t xml:space="preserve">Kredit: </w:t>
            </w:r>
            <w:r>
              <w:rPr>
                <w:iCs/>
                <w:lang w:val="hu-HU"/>
              </w:rPr>
              <w:t>3</w:t>
            </w:r>
          </w:p>
          <w:p w:rsidR="0003241C" w:rsidRDefault="0003241C">
            <w:pPr>
              <w:jc w:val="both"/>
              <w:rPr>
                <w:iCs/>
                <w:lang w:val="hu-HU"/>
              </w:rPr>
            </w:pPr>
            <w:r>
              <w:rPr>
                <w:b/>
                <w:i/>
                <w:lang w:val="hu-HU"/>
              </w:rPr>
              <w:t>Köv.</w:t>
            </w:r>
            <w:r>
              <w:rPr>
                <w:iCs/>
                <w:lang w:val="hu-HU"/>
              </w:rPr>
              <w:t>: é</w:t>
            </w:r>
          </w:p>
          <w:p w:rsidR="0003241C" w:rsidRDefault="0003241C">
            <w:pPr>
              <w:jc w:val="both"/>
              <w:rPr>
                <w:lang w:val="hu-HU"/>
              </w:rPr>
            </w:pPr>
          </w:p>
        </w:tc>
      </w:tr>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Tantárgyfelelős:</w:t>
            </w:r>
          </w:p>
          <w:p w:rsidR="0003241C" w:rsidRDefault="0003241C">
            <w:pPr>
              <w:jc w:val="both"/>
              <w:rPr>
                <w:lang w:val="hu-HU"/>
              </w:rPr>
            </w:pPr>
            <w:r>
              <w:rPr>
                <w:lang w:val="hu-HU"/>
              </w:rPr>
              <w:t>Dr. Nagy Rudolf</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 xml:space="preserve">Beosztás: </w:t>
            </w:r>
          </w:p>
          <w:p w:rsidR="0003241C" w:rsidRDefault="0003241C">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03241C" w:rsidRDefault="0003241C">
            <w:pPr>
              <w:rPr>
                <w:b/>
                <w:i/>
                <w:sz w:val="20"/>
                <w:lang w:val="hu-HU"/>
              </w:rPr>
            </w:pPr>
            <w:r>
              <w:rPr>
                <w:b/>
                <w:i/>
                <w:lang w:val="hu-HU"/>
              </w:rPr>
              <w:t>Előkövetelmény:</w:t>
            </w:r>
          </w:p>
          <w:p w:rsidR="0003241C" w:rsidRDefault="0003241C">
            <w:pPr>
              <w:rPr>
                <w:lang w:val="hu-HU"/>
              </w:rPr>
            </w:pPr>
            <w:r>
              <w:rPr>
                <w:lang w:val="hu-HU"/>
              </w:rPr>
              <w:t xml:space="preserve">Kémia </w:t>
            </w:r>
          </w:p>
          <w:p w:rsidR="0003241C" w:rsidRDefault="00451EC1">
            <w:pPr>
              <w:rPr>
                <w:lang w:val="hu-HU"/>
              </w:rPr>
            </w:pPr>
            <w:r w:rsidRPr="00451EC1">
              <w:rPr>
                <w:lang w:val="hu-HU"/>
              </w:rPr>
              <w:t>BBXKM12BNE</w:t>
            </w:r>
          </w:p>
          <w:p w:rsidR="00451EC1" w:rsidRDefault="00451EC1">
            <w:pPr>
              <w:rPr>
                <w:lang w:val="hu-HU"/>
              </w:rPr>
            </w:pPr>
            <w:r>
              <w:rPr>
                <w:lang w:val="hu-HU"/>
              </w:rPr>
              <w:t>BBXKM12BL</w:t>
            </w:r>
            <w:r w:rsidRPr="00451EC1">
              <w:rPr>
                <w:lang w:val="hu-HU"/>
              </w:rPr>
              <w:t>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Ismeretanyag leírása: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Pr="00626E92" w:rsidRDefault="0003241C" w:rsidP="00626E92">
            <w:pPr>
              <w:pStyle w:val="Szvegtrzs"/>
              <w:jc w:val="both"/>
              <w:rPr>
                <w:lang w:val="hu-HU"/>
              </w:rPr>
            </w:pPr>
            <w:r w:rsidRPr="00626E92">
              <w:rPr>
                <w:lang w:val="hu-HU"/>
              </w:rPr>
              <w:t>Tűzvédelem égés- és oltáselméleti alapjai. Zárttéri tüzek jellemzése. Égéskésleltetés. Tűzvédelmi minősítés rendszere. Anyagok tűzveszélyességi osztályba sorolása. Építési termékek tűzvédelmi osztályozása. A tűzbiztonság és tűzkockázat meghatározása. Tűzmodellek és tűzszimulációk. Porrobbanások elméleti alapjai. Az öngyulladás jelensége.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Kompetenciák: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color w:val="000000"/>
                <w:lang w:val="hu-HU" w:eastAsia="hu-HU"/>
              </w:rPr>
            </w:pPr>
            <w:r>
              <w:rPr>
                <w:color w:val="000000"/>
                <w:lang w:val="hu-HU"/>
              </w:rPr>
              <w:t>3. Ismeri a szakterületéhez kötődő fogalomrendszert, a legfontosabb összefüggéseket és elméleteket.</w:t>
            </w:r>
          </w:p>
          <w:p w:rsidR="0003241C" w:rsidRDefault="0003241C">
            <w:pPr>
              <w:jc w:val="both"/>
              <w:rPr>
                <w:color w:val="000000"/>
                <w:lang w:val="hu-HU" w:eastAsia="hu-HU"/>
              </w:rPr>
            </w:pPr>
            <w:r>
              <w:rPr>
                <w:color w:val="000000"/>
                <w:lang w:val="hu-HU"/>
              </w:rPr>
              <w:t>5. Átfogóan ismeri az alapvető közgazdasági, vállalkozási és jogi szabályokat, eszközöket.</w:t>
            </w:r>
          </w:p>
          <w:p w:rsidR="0003241C" w:rsidRDefault="0003241C">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03241C" w:rsidRDefault="0003241C">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03241C" w:rsidRDefault="0003241C">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Irodalom:</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 xml:space="preserve">1. </w:t>
            </w:r>
            <w:proofErr w:type="spellStart"/>
            <w:r>
              <w:rPr>
                <w:lang w:val="hu-HU"/>
              </w:rPr>
              <w:t>Beda</w:t>
            </w:r>
            <w:proofErr w:type="spellEnd"/>
            <w:r>
              <w:rPr>
                <w:lang w:val="hu-HU"/>
              </w:rPr>
              <w:t xml:space="preserve"> L.: Égés-, és oltáselmélet I., Jegyzet, </w:t>
            </w:r>
            <w:proofErr w:type="spellStart"/>
            <w:r>
              <w:rPr>
                <w:lang w:val="hu-HU"/>
              </w:rPr>
              <w:t>SzIE</w:t>
            </w:r>
            <w:proofErr w:type="spellEnd"/>
            <w:r>
              <w:rPr>
                <w:lang w:val="hu-HU"/>
              </w:rPr>
              <w:t>, 2001</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 xml:space="preserve">2. </w:t>
            </w:r>
            <w:proofErr w:type="spellStart"/>
            <w:r>
              <w:rPr>
                <w:lang w:val="hu-HU"/>
              </w:rPr>
              <w:t>Beda</w:t>
            </w:r>
            <w:proofErr w:type="spellEnd"/>
            <w:r>
              <w:rPr>
                <w:lang w:val="hu-HU"/>
              </w:rPr>
              <w:t xml:space="preserve"> L. </w:t>
            </w:r>
            <w:r>
              <w:rPr>
                <w:rFonts w:ascii="Arial" w:hAnsi="Arial" w:cs="Arial"/>
                <w:lang w:val="hu-HU"/>
              </w:rPr>
              <w:t>‒</w:t>
            </w:r>
            <w:r>
              <w:rPr>
                <w:lang w:val="hu-HU"/>
              </w:rPr>
              <w:t xml:space="preserve"> Kerekes </w:t>
            </w:r>
            <w:proofErr w:type="spellStart"/>
            <w:r>
              <w:rPr>
                <w:lang w:val="hu-HU"/>
              </w:rPr>
              <w:t>Zs</w:t>
            </w:r>
            <w:proofErr w:type="spellEnd"/>
            <w:r>
              <w:rPr>
                <w:lang w:val="hu-HU"/>
              </w:rPr>
              <w:t>.: Égés és oltáselmélet II., Főiskolai jegyzet, 2006</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ind w:left="284" w:hanging="284"/>
              <w:rPr>
                <w:lang w:val="hu-HU"/>
              </w:rPr>
            </w:pPr>
            <w:r>
              <w:rPr>
                <w:lang w:val="hu-HU"/>
              </w:rPr>
              <w:t xml:space="preserve">3. Bokros I. - Mannheim V. – </w:t>
            </w:r>
            <w:proofErr w:type="spellStart"/>
            <w:r>
              <w:rPr>
                <w:lang w:val="hu-HU"/>
              </w:rPr>
              <w:t>Siménfalvi</w:t>
            </w:r>
            <w:proofErr w:type="spellEnd"/>
            <w:r>
              <w:rPr>
                <w:lang w:val="hu-HU"/>
              </w:rPr>
              <w:t xml:space="preserve"> Z. – Szepesi L.: Por- és gázrobbanás elleni védelem, Miskolci Egyetem, 2009</w:t>
            </w:r>
          </w:p>
        </w:tc>
      </w:tr>
    </w:tbl>
    <w:p w:rsidR="0003241C" w:rsidRDefault="0003241C" w:rsidP="0003241C">
      <w:pPr>
        <w:rPr>
          <w:lang w:val="hu-HU"/>
        </w:rPr>
      </w:pPr>
    </w:p>
    <w:p w:rsidR="0003241C" w:rsidRDefault="0003241C" w:rsidP="0003241C">
      <w:pPr>
        <w:rPr>
          <w:lang w:val="hu-HU"/>
        </w:rPr>
      </w:pPr>
    </w:p>
    <w:p w:rsidR="0003241C" w:rsidRDefault="0003241C" w:rsidP="0003241C">
      <w:pPr>
        <w:rPr>
          <w:lang w:val="hu-HU"/>
        </w:rPr>
      </w:pPr>
    </w:p>
    <w:p w:rsidR="0003241C" w:rsidRDefault="0003241C" w:rsidP="0003241C">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Tárgy neve:</w:t>
            </w:r>
          </w:p>
          <w:p w:rsidR="0003241C" w:rsidRDefault="0003241C">
            <w:pPr>
              <w:jc w:val="both"/>
              <w:rPr>
                <w:lang w:val="hu-HU"/>
              </w:rPr>
            </w:pPr>
            <w:r>
              <w:rPr>
                <w:b/>
                <w:lang w:val="hu-HU"/>
              </w:rPr>
              <w:t>Tűzvédelem II.</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NEPTUN-kód:</w:t>
            </w:r>
          </w:p>
          <w:p w:rsidR="0003241C" w:rsidRDefault="00451EC1">
            <w:pPr>
              <w:jc w:val="both"/>
              <w:rPr>
                <w:lang w:val="hu-HU"/>
              </w:rPr>
            </w:pPr>
            <w:r w:rsidRPr="00451EC1">
              <w:rPr>
                <w:lang w:val="hu-HU"/>
              </w:rPr>
              <w:t>BBXTV26BNE</w:t>
            </w:r>
          </w:p>
          <w:p w:rsidR="00451EC1" w:rsidRDefault="00451EC1">
            <w:pPr>
              <w:jc w:val="both"/>
              <w:rPr>
                <w:lang w:val="hu-HU"/>
              </w:rPr>
            </w:pPr>
            <w:r>
              <w:rPr>
                <w:lang w:val="hu-HU"/>
              </w:rPr>
              <w:t>BBXTV26BL</w:t>
            </w:r>
            <w:r w:rsidRPr="00451EC1">
              <w:rPr>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3241C" w:rsidRDefault="0003241C">
            <w:pPr>
              <w:jc w:val="both"/>
              <w:rPr>
                <w:i/>
                <w:lang w:val="hu-HU"/>
              </w:rPr>
            </w:pPr>
            <w:r>
              <w:rPr>
                <w:b/>
                <w:i/>
                <w:lang w:val="hu-HU"/>
              </w:rPr>
              <w:t>Óraszám:</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03241C" w:rsidRDefault="0003241C">
            <w:pPr>
              <w:jc w:val="both"/>
              <w:rPr>
                <w:lang w:val="hu-HU"/>
              </w:rPr>
            </w:pPr>
            <w:r>
              <w:rPr>
                <w:lang w:val="hu-HU"/>
              </w:rPr>
              <w:t>2+0+1</w:t>
            </w:r>
          </w:p>
          <w:p w:rsidR="0003241C" w:rsidRDefault="0003241C">
            <w:pPr>
              <w:jc w:val="both"/>
              <w:rPr>
                <w:lang w:val="hu-HU"/>
              </w:rPr>
            </w:pPr>
            <w:r>
              <w:rPr>
                <w:lang w:val="hu-HU"/>
              </w:rPr>
              <w:t>8+0+8</w:t>
            </w:r>
          </w:p>
        </w:tc>
        <w:tc>
          <w:tcPr>
            <w:tcW w:w="1785" w:type="dxa"/>
            <w:tcBorders>
              <w:top w:val="single" w:sz="4" w:space="0" w:color="auto"/>
              <w:left w:val="single" w:sz="4" w:space="0" w:color="auto"/>
              <w:bottom w:val="single" w:sz="4" w:space="0" w:color="auto"/>
              <w:right w:val="single" w:sz="4" w:space="0" w:color="auto"/>
            </w:tcBorders>
          </w:tcPr>
          <w:p w:rsidR="0003241C" w:rsidRDefault="0003241C">
            <w:pPr>
              <w:rPr>
                <w:lang w:val="hu-HU"/>
              </w:rPr>
            </w:pPr>
            <w:r>
              <w:rPr>
                <w:b/>
                <w:i/>
                <w:lang w:val="hu-HU"/>
              </w:rPr>
              <w:t xml:space="preserve">Kredit: </w:t>
            </w:r>
            <w:r>
              <w:rPr>
                <w:iCs/>
                <w:lang w:val="hu-HU"/>
              </w:rPr>
              <w:t>3 (levelező tagozaton: 4)</w:t>
            </w:r>
          </w:p>
          <w:p w:rsidR="0003241C" w:rsidRDefault="0003241C">
            <w:pPr>
              <w:jc w:val="both"/>
              <w:rPr>
                <w:iCs/>
                <w:lang w:val="hu-HU"/>
              </w:rPr>
            </w:pPr>
            <w:r>
              <w:rPr>
                <w:b/>
                <w:i/>
                <w:lang w:val="hu-HU"/>
              </w:rPr>
              <w:t>Köv.</w:t>
            </w:r>
            <w:r>
              <w:rPr>
                <w:iCs/>
                <w:lang w:val="hu-HU"/>
              </w:rPr>
              <w:t>: v</w:t>
            </w:r>
          </w:p>
          <w:p w:rsidR="0003241C" w:rsidRDefault="0003241C">
            <w:pPr>
              <w:jc w:val="both"/>
              <w:rPr>
                <w:lang w:val="hu-HU"/>
              </w:rPr>
            </w:pPr>
          </w:p>
        </w:tc>
      </w:tr>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Tantárgyfelelős:</w:t>
            </w:r>
          </w:p>
          <w:p w:rsidR="0003241C" w:rsidRDefault="0003241C">
            <w:pPr>
              <w:jc w:val="both"/>
              <w:rPr>
                <w:lang w:val="hu-HU"/>
              </w:rPr>
            </w:pPr>
            <w:r>
              <w:rPr>
                <w:lang w:val="hu-HU"/>
              </w:rPr>
              <w:t>Dr. Nagy Rudolf</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 xml:space="preserve">Beosztás: </w:t>
            </w:r>
          </w:p>
          <w:p w:rsidR="0003241C" w:rsidRDefault="0003241C">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03241C" w:rsidRDefault="0003241C">
            <w:pPr>
              <w:rPr>
                <w:b/>
                <w:i/>
                <w:sz w:val="20"/>
                <w:lang w:val="hu-HU"/>
              </w:rPr>
            </w:pPr>
            <w:r>
              <w:rPr>
                <w:b/>
                <w:i/>
                <w:lang w:val="hu-HU"/>
              </w:rPr>
              <w:t>Előkövetelmény:</w:t>
            </w:r>
          </w:p>
          <w:p w:rsidR="0003241C" w:rsidRDefault="0003241C">
            <w:pPr>
              <w:rPr>
                <w:lang w:val="hu-HU"/>
              </w:rPr>
            </w:pPr>
            <w:r>
              <w:rPr>
                <w:lang w:val="hu-HU"/>
              </w:rPr>
              <w:t xml:space="preserve">Tűzvédelem I. </w:t>
            </w:r>
          </w:p>
          <w:p w:rsidR="0003241C" w:rsidRDefault="00451EC1">
            <w:pPr>
              <w:rPr>
                <w:lang w:val="hu-HU"/>
              </w:rPr>
            </w:pPr>
            <w:r w:rsidRPr="00451EC1">
              <w:rPr>
                <w:lang w:val="hu-HU"/>
              </w:rPr>
              <w:t>BBXTV15BNE</w:t>
            </w:r>
          </w:p>
          <w:p w:rsidR="00451EC1" w:rsidRDefault="00451EC1">
            <w:pPr>
              <w:rPr>
                <w:lang w:val="hu-HU"/>
              </w:rPr>
            </w:pPr>
            <w:r>
              <w:rPr>
                <w:lang w:val="hu-HU"/>
              </w:rPr>
              <w:t>BBXTV15BL</w:t>
            </w:r>
            <w:r w:rsidRPr="00451EC1">
              <w:rPr>
                <w:lang w:val="hu-HU"/>
              </w:rPr>
              <w:t>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Kompetenciák: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color w:val="000000"/>
                <w:lang w:val="hu-HU" w:eastAsia="hu-HU"/>
              </w:rPr>
            </w:pPr>
            <w:r>
              <w:rPr>
                <w:color w:val="000000"/>
                <w:lang w:val="hu-HU"/>
              </w:rPr>
              <w:t>4. Átfogóan ismeri szakterülete fő elméleteinek ismeretszerzési és problémamegoldási módszereit.</w:t>
            </w:r>
          </w:p>
          <w:p w:rsidR="0003241C" w:rsidRDefault="0003241C">
            <w:pPr>
              <w:jc w:val="both"/>
              <w:rPr>
                <w:color w:val="000000"/>
                <w:lang w:val="hu-HU" w:eastAsia="hu-HU"/>
              </w:rPr>
            </w:pPr>
            <w:r>
              <w:rPr>
                <w:color w:val="000000"/>
                <w:lang w:val="hu-HU"/>
              </w:rPr>
              <w:t>6. Behatóan ismeri a biztonságtechnikai szakterületen alkalmazott eszközöket, berendezéseket és rendszereket, azok alkalmazásának módszereit, feltételeit.</w:t>
            </w:r>
          </w:p>
          <w:p w:rsidR="0003241C" w:rsidRDefault="0003241C">
            <w:pPr>
              <w:jc w:val="both"/>
              <w:rPr>
                <w:color w:val="000000"/>
                <w:lang w:val="hu-HU" w:eastAsia="hu-HU"/>
              </w:rPr>
            </w:pPr>
            <w:r>
              <w:rPr>
                <w:color w:val="000000"/>
                <w:lang w:val="hu-HU"/>
              </w:rPr>
              <w:lastRenderedPageBreak/>
              <w:t>10. Átfogóan ismeri a szakterületéhez kapcsolódó munka- és tűzvédelmi, biztonságtechnikai területek elvárásait, követelményeit, a környezetvédelem vonatkozó előírásait.</w:t>
            </w:r>
          </w:p>
          <w:p w:rsidR="0003241C" w:rsidRDefault="0003241C">
            <w:pPr>
              <w:jc w:val="both"/>
              <w:rPr>
                <w:color w:val="000000"/>
                <w:lang w:val="hu-HU" w:eastAsia="hu-HU"/>
              </w:rPr>
            </w:pPr>
            <w:r>
              <w:rPr>
                <w:color w:val="000000"/>
                <w:lang w:val="hu-HU"/>
              </w:rPr>
              <w:t>14. Képes a műszaki szakterület ismeretrendszerét alkotó diszciplínák alapfokú analízisére, az összefüggések szintetikus megfogalmazására és adekvát értékelő tevékenységre.</w:t>
            </w:r>
          </w:p>
          <w:p w:rsidR="0003241C" w:rsidRDefault="0003241C">
            <w:pPr>
              <w:jc w:val="both"/>
              <w:rPr>
                <w:color w:val="000000"/>
                <w:lang w:val="hu-HU" w:eastAsia="hu-HU"/>
              </w:rPr>
            </w:pPr>
            <w:r>
              <w:rPr>
                <w:color w:val="000000"/>
                <w:lang w:val="hu-HU"/>
              </w:rPr>
              <w:t>15. Képes az adott műszaki szakterület legfontosabb terminológiáit, elméleteit, eljárásrendjét alkalmazni az azokkal összefüggő feladatok végrehajtásakor.</w:t>
            </w:r>
          </w:p>
          <w:p w:rsidR="0003241C" w:rsidRDefault="0003241C">
            <w:pPr>
              <w:jc w:val="both"/>
              <w:rPr>
                <w:color w:val="000000"/>
                <w:lang w:val="hu-HU" w:eastAsia="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03241C" w:rsidRDefault="0003241C">
            <w:pPr>
              <w:jc w:val="both"/>
              <w:rPr>
                <w:color w:val="000000"/>
                <w:lang w:val="hu-HU" w:eastAsia="hu-HU"/>
              </w:rPr>
            </w:pPr>
            <w:r>
              <w:rPr>
                <w:color w:val="000000"/>
                <w:lang w:val="hu-HU"/>
              </w:rPr>
              <w:t>22. Munkája során képes alkalmazni és betartatni a biztonságtechnikai tűzvédelmi és higiéniai szabályokat, előírásokat.</w:t>
            </w:r>
          </w:p>
          <w:p w:rsidR="0003241C" w:rsidRDefault="0003241C">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03241C" w:rsidRDefault="0003241C">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03241C" w:rsidRDefault="0003241C">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03241C" w:rsidRDefault="0003241C">
            <w:pPr>
              <w:jc w:val="both"/>
              <w:rPr>
                <w:color w:val="000000"/>
                <w:lang w:val="hu-HU" w:eastAsia="hu-HU"/>
              </w:rPr>
            </w:pPr>
            <w:r>
              <w:rPr>
                <w:color w:val="000000"/>
                <w:lang w:val="hu-HU"/>
              </w:rPr>
              <w:t>34. Törekszik arra, hogy a problémákat lehetőleg másokkal együttműködésben oldja meg.</w:t>
            </w:r>
          </w:p>
          <w:p w:rsidR="0003241C" w:rsidRDefault="0003241C">
            <w:pPr>
              <w:jc w:val="both"/>
              <w:rPr>
                <w:color w:val="000000"/>
                <w:lang w:val="hu-HU" w:eastAsia="hu-HU"/>
              </w:rPr>
            </w:pPr>
            <w:r>
              <w:rPr>
                <w:color w:val="000000"/>
                <w:lang w:val="hu-HU"/>
              </w:rPr>
              <w:t>39. Megszerzett műszaki ismeretei alkalmazásával törekszik a megfigyelhető jelenségek minél alaposabb megismerésére, törvényszerűségeinek leírására, megmagyarázására.</w:t>
            </w:r>
          </w:p>
          <w:p w:rsidR="0003241C" w:rsidRDefault="0003241C">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03241C" w:rsidRDefault="0003241C">
            <w:pPr>
              <w:jc w:val="both"/>
              <w:rPr>
                <w:color w:val="000000"/>
                <w:lang w:val="hu-HU" w:eastAsia="hu-HU"/>
              </w:rPr>
            </w:pPr>
            <w:r>
              <w:rPr>
                <w:color w:val="000000"/>
                <w:lang w:val="hu-HU"/>
              </w:rPr>
              <w:t>46. Feltárja az alkalmazott technológiák hiányosságait, a folyamatok kockázatait és kezdeményezi az ezeket csökkentő intézkedések megtételét.</w:t>
            </w:r>
          </w:p>
          <w:p w:rsidR="0003241C" w:rsidRDefault="0003241C">
            <w:pPr>
              <w:jc w:val="both"/>
              <w:rPr>
                <w:color w:val="000000"/>
                <w:lang w:val="hu-HU" w:eastAsia="hu-HU"/>
              </w:rPr>
            </w:pPr>
            <w:r>
              <w:rPr>
                <w:color w:val="000000"/>
                <w:lang w:val="hu-HU"/>
              </w:rPr>
              <w:t>47. Figyelemmel kíséri a szakterülettel kapcsolatos jogszabályi, technikai, technológiai és adminisztrációs változásokat.</w:t>
            </w:r>
          </w:p>
          <w:p w:rsidR="0003241C" w:rsidRDefault="0003241C">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p w:rsidR="0003241C" w:rsidRDefault="0003241C">
            <w:pPr>
              <w:jc w:val="both"/>
              <w:rPr>
                <w:color w:val="000000"/>
                <w:lang w:val="hu-HU" w:eastAsia="hu-HU"/>
              </w:rPr>
            </w:pPr>
            <w:r>
              <w:rPr>
                <w:color w:val="000000"/>
                <w:lang w:val="hu-HU"/>
              </w:rPr>
              <w:t>49. Értékeli a beosztottak munkavégzésének hatékonyságát, eredményességét és biztonságosságát.</w:t>
            </w:r>
          </w:p>
          <w:p w:rsidR="0003241C" w:rsidRDefault="0003241C">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lastRenderedPageBreak/>
              <w:t>Ismeretanyag leírása: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pStyle w:val="Szvegtrzsbehzssal"/>
              <w:spacing w:after="0"/>
              <w:ind w:firstLine="0"/>
            </w:pPr>
            <w:r>
              <w:t>Építmények tűzvédelme. Épületszerkezetek tűzállósági követelményei. Létesítési követelmények. Hő- és füstelvezetés. Tűzoltás feltételeinek biztosítása. Beépített tűzoltó- és jelző berendezések, tűzoltó-készülékek létesítési és üzemeltetési szabályai. Villamos berendezések tűzvédelme. Tűzveszélyes folyadékok tárolása és szállítása. Gázpalack tárolása, szállítása. Tüzelő-, és fűtőberendezések.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Irodalom:</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ind w:left="284" w:hanging="284"/>
              <w:rPr>
                <w:lang w:val="hu-HU"/>
              </w:rPr>
            </w:pPr>
            <w:r>
              <w:rPr>
                <w:lang w:val="hu-HU"/>
              </w:rPr>
              <w:t xml:space="preserve">1 Soltész I. ‒ Szakács </w:t>
            </w:r>
            <w:proofErr w:type="spellStart"/>
            <w:r>
              <w:rPr>
                <w:lang w:val="hu-HU"/>
              </w:rPr>
              <w:t>Gy</w:t>
            </w:r>
            <w:proofErr w:type="spellEnd"/>
            <w:r>
              <w:rPr>
                <w:lang w:val="hu-HU"/>
              </w:rPr>
              <w:t>.: Közérthetően az építésügyi szabványosításról és az európai jogharmonizációról, KJK KERSZÖV Jogi és Üzleti Kiadó Kft., 2002</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ind w:left="284" w:hanging="284"/>
              <w:rPr>
                <w:lang w:val="hu-HU"/>
              </w:rPr>
            </w:pPr>
            <w:r>
              <w:rPr>
                <w:lang w:val="hu-HU"/>
              </w:rPr>
              <w:t>2. Jármai K. – Farkas J.: Tartószerkezetek biztonsága, tűzvédelmi felületkezelési módszerek, Miskolci Egyetem, 2009</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 xml:space="preserve">3. Mohai Á.: Tűzvédelmi berendezések tervezése I., </w:t>
            </w:r>
            <w:proofErr w:type="spellStart"/>
            <w:r>
              <w:rPr>
                <w:lang w:val="hu-HU"/>
              </w:rPr>
              <w:t>SzIE</w:t>
            </w:r>
            <w:proofErr w:type="spellEnd"/>
            <w:r>
              <w:rPr>
                <w:lang w:val="hu-HU"/>
              </w:rPr>
              <w:t>, 2012</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4. 5/2014. (XII.5.) BM rendelet az Országos Tűzvédelmi Szabályzat kiadásáról</w:t>
            </w:r>
          </w:p>
        </w:tc>
      </w:tr>
    </w:tbl>
    <w:p w:rsidR="0003241C" w:rsidRDefault="0003241C" w:rsidP="0003241C">
      <w:pPr>
        <w:rPr>
          <w:lang w:val="hu-HU"/>
        </w:rPr>
      </w:pPr>
    </w:p>
    <w:p w:rsidR="0003241C" w:rsidRDefault="0003241C" w:rsidP="0003241C">
      <w:pPr>
        <w:rPr>
          <w:noProof/>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Tárgy neve:</w:t>
            </w:r>
          </w:p>
          <w:p w:rsidR="0003241C" w:rsidRDefault="0003241C">
            <w:pPr>
              <w:jc w:val="both"/>
              <w:rPr>
                <w:noProof/>
                <w:lang w:val="hu-HU"/>
              </w:rPr>
            </w:pPr>
            <w:r>
              <w:rPr>
                <w:b/>
                <w:noProof/>
                <w:lang w:val="hu-HU"/>
              </w:rPr>
              <w:t>Vagyonvédelmi rendszerek I.</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NEPTUN-kód:</w:t>
            </w:r>
          </w:p>
          <w:p w:rsidR="0003241C" w:rsidRDefault="00451EC1">
            <w:pPr>
              <w:jc w:val="both"/>
              <w:rPr>
                <w:noProof/>
                <w:lang w:val="hu-HU"/>
              </w:rPr>
            </w:pPr>
            <w:r w:rsidRPr="00451EC1">
              <w:rPr>
                <w:noProof/>
                <w:lang w:val="hu-HU"/>
              </w:rPr>
              <w:t>K_XVR15BNE</w:t>
            </w:r>
          </w:p>
          <w:p w:rsidR="00451EC1" w:rsidRDefault="00451EC1">
            <w:pPr>
              <w:jc w:val="both"/>
              <w:rPr>
                <w:noProof/>
                <w:lang w:val="hu-HU"/>
              </w:rPr>
            </w:pPr>
            <w:r>
              <w:rPr>
                <w:noProof/>
                <w:lang w:val="hu-HU"/>
              </w:rPr>
              <w:t>K_XVR15BL</w:t>
            </w:r>
            <w:r w:rsidRPr="00451EC1">
              <w:rPr>
                <w:noProof/>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3241C" w:rsidRDefault="0003241C">
            <w:pPr>
              <w:jc w:val="both"/>
              <w:rPr>
                <w:i/>
                <w:noProof/>
                <w:lang w:val="hu-HU"/>
              </w:rPr>
            </w:pPr>
            <w:r>
              <w:rPr>
                <w:b/>
                <w:i/>
                <w:noProof/>
                <w:lang w:val="hu-HU"/>
              </w:rPr>
              <w:t>Óraszám:</w:t>
            </w:r>
            <w:r>
              <w:rPr>
                <w:i/>
                <w:noProof/>
                <w:lang w:val="hu-HU"/>
              </w:rPr>
              <w:t xml:space="preserve"> ea+gy+lb</w:t>
            </w:r>
          </w:p>
          <w:p w:rsidR="0003241C" w:rsidRDefault="0003241C">
            <w:pPr>
              <w:jc w:val="both"/>
              <w:rPr>
                <w:noProof/>
                <w:lang w:val="hu-HU"/>
              </w:rPr>
            </w:pPr>
            <w:r>
              <w:rPr>
                <w:noProof/>
                <w:lang w:val="hu-HU"/>
              </w:rPr>
              <w:t>2+0+1</w:t>
            </w:r>
          </w:p>
          <w:p w:rsidR="0003241C" w:rsidRDefault="0003241C">
            <w:pPr>
              <w:jc w:val="both"/>
              <w:rPr>
                <w:noProof/>
                <w:lang w:val="hu-HU"/>
              </w:rPr>
            </w:pPr>
            <w:r>
              <w:rPr>
                <w:noProof/>
                <w:lang w:val="hu-HU"/>
              </w:rPr>
              <w:t>8+0+4</w:t>
            </w:r>
          </w:p>
        </w:tc>
        <w:tc>
          <w:tcPr>
            <w:tcW w:w="1785" w:type="dxa"/>
            <w:tcBorders>
              <w:top w:val="single" w:sz="4" w:space="0" w:color="auto"/>
              <w:left w:val="single" w:sz="4" w:space="0" w:color="auto"/>
              <w:bottom w:val="single" w:sz="4" w:space="0" w:color="auto"/>
              <w:right w:val="single" w:sz="4" w:space="0" w:color="auto"/>
            </w:tcBorders>
            <w:hideMark/>
          </w:tcPr>
          <w:p w:rsidR="0003241C" w:rsidRDefault="0003241C">
            <w:pPr>
              <w:jc w:val="both"/>
              <w:rPr>
                <w:noProof/>
                <w:lang w:val="hu-HU"/>
              </w:rPr>
            </w:pPr>
            <w:r>
              <w:rPr>
                <w:b/>
                <w:i/>
                <w:noProof/>
                <w:lang w:val="hu-HU"/>
              </w:rPr>
              <w:t xml:space="preserve">Kredit </w:t>
            </w:r>
            <w:r>
              <w:rPr>
                <w:iCs/>
                <w:noProof/>
                <w:lang w:val="hu-HU"/>
              </w:rPr>
              <w:t>:4</w:t>
            </w:r>
            <w:r>
              <w:rPr>
                <w:noProof/>
                <w:lang w:val="hu-HU"/>
              </w:rPr>
              <w:t xml:space="preserve"> </w:t>
            </w:r>
          </w:p>
          <w:p w:rsidR="0003241C" w:rsidRDefault="0003241C">
            <w:pPr>
              <w:jc w:val="both"/>
              <w:rPr>
                <w:iCs/>
                <w:noProof/>
                <w:lang w:val="hu-HU"/>
              </w:rPr>
            </w:pPr>
            <w:r>
              <w:rPr>
                <w:b/>
                <w:i/>
                <w:noProof/>
                <w:lang w:val="hu-HU"/>
              </w:rPr>
              <w:t>Köv.</w:t>
            </w:r>
            <w:r>
              <w:rPr>
                <w:i/>
                <w:noProof/>
                <w:lang w:val="hu-HU"/>
              </w:rPr>
              <w:t xml:space="preserve">: </w:t>
            </w:r>
            <w:r>
              <w:rPr>
                <w:iCs/>
                <w:noProof/>
                <w:lang w:val="hu-HU"/>
              </w:rPr>
              <w:t>é</w:t>
            </w:r>
          </w:p>
          <w:p w:rsidR="0003241C" w:rsidRDefault="0003241C">
            <w:pPr>
              <w:jc w:val="both"/>
              <w:rPr>
                <w:noProof/>
                <w:lang w:val="hu-HU"/>
              </w:rPr>
            </w:pPr>
            <w:r>
              <w:rPr>
                <w:noProof/>
                <w:lang w:val="hu-HU"/>
              </w:rPr>
              <w:t xml:space="preserve"> </w:t>
            </w:r>
          </w:p>
        </w:tc>
      </w:tr>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Tantárgyfelelős:</w:t>
            </w:r>
          </w:p>
          <w:p w:rsidR="0003241C" w:rsidRDefault="0003241C">
            <w:pPr>
              <w:rPr>
                <w:noProof/>
                <w:lang w:val="hu-HU"/>
              </w:rPr>
            </w:pPr>
            <w:r>
              <w:rPr>
                <w:noProof/>
                <w:lang w:val="hu-HU"/>
              </w:rPr>
              <w:t>Dr. Varga Péter János</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 xml:space="preserve">Beosztás: </w:t>
            </w:r>
          </w:p>
          <w:p w:rsidR="0003241C" w:rsidRDefault="0003241C">
            <w:pPr>
              <w:jc w:val="both"/>
              <w:rPr>
                <w:noProof/>
                <w:lang w:val="hu-HU"/>
              </w:rPr>
            </w:pPr>
            <w:r>
              <w:rPr>
                <w:noProof/>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03241C" w:rsidRDefault="0003241C">
            <w:pPr>
              <w:rPr>
                <w:b/>
                <w:i/>
                <w:noProof/>
                <w:sz w:val="20"/>
                <w:lang w:val="hu-HU"/>
              </w:rPr>
            </w:pPr>
            <w:r>
              <w:rPr>
                <w:b/>
                <w:i/>
                <w:noProof/>
                <w:lang w:val="hu-HU"/>
              </w:rPr>
              <w:t>Előkövetelmény:</w:t>
            </w:r>
            <w:r>
              <w:rPr>
                <w:b/>
                <w:i/>
                <w:noProof/>
                <w:sz w:val="20"/>
                <w:lang w:val="hu-HU"/>
              </w:rPr>
              <w:t xml:space="preserve"> </w:t>
            </w:r>
          </w:p>
          <w:p w:rsidR="0003241C" w:rsidRDefault="0003241C">
            <w:pPr>
              <w:rPr>
                <w:noProof/>
                <w:lang w:val="hu-HU"/>
              </w:rPr>
            </w:pPr>
            <w:r>
              <w:rPr>
                <w:noProof/>
                <w:lang w:val="hu-HU"/>
              </w:rPr>
              <w:t xml:space="preserve">Digitális technika II. </w:t>
            </w:r>
          </w:p>
          <w:p w:rsidR="0003241C" w:rsidRDefault="00451EC1">
            <w:pPr>
              <w:rPr>
                <w:noProof/>
                <w:lang w:val="hu-HU"/>
              </w:rPr>
            </w:pPr>
            <w:r w:rsidRPr="00451EC1">
              <w:rPr>
                <w:noProof/>
                <w:lang w:val="hu-HU"/>
              </w:rPr>
              <w:t>BBXDT25BNE</w:t>
            </w:r>
          </w:p>
          <w:p w:rsidR="00451EC1" w:rsidRDefault="00451EC1">
            <w:pPr>
              <w:rPr>
                <w:noProof/>
                <w:lang w:val="hu-HU"/>
              </w:rPr>
            </w:pPr>
            <w:r>
              <w:rPr>
                <w:noProof/>
                <w:lang w:val="hu-HU"/>
              </w:rPr>
              <w:t>BBXDT25BL</w:t>
            </w:r>
            <w:r w:rsidRPr="00451EC1">
              <w:rPr>
                <w:noProof/>
                <w:lang w:val="hu-HU"/>
              </w:rPr>
              <w:t>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t>Ismeretanyag leírása: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pStyle w:val="Szvegtrzs2"/>
              <w:spacing w:after="0" w:line="240" w:lineRule="auto"/>
              <w:rPr>
                <w:noProof/>
                <w:lang w:val="hu-HU"/>
              </w:rPr>
            </w:pPr>
            <w:r>
              <w:rPr>
                <w:noProof/>
                <w:lang w:val="hu-HU"/>
              </w:rPr>
              <w:t>A tárgy oktatásának célja, hogy a vagyonvédelmi érzékelőkből kialakítható rendszerek elemeit, valamint a különböző központi egységek elemeit ismertesse. Itt kerülnek bemutatásra a beléptető rendszerek, a zárt láncú televíziós rendszerek, a távfelügyeleti rendszerek, a vezetékes és vezeték nélküli jelzőrendszerek, a tűzvédelmi rendszerek elemei.  Főbb tématerületek: Vagyonvédelmi rendszerek tervezésének folyamata; Zártláncú Televíziós rendszerek; Integrált felügyeleti rendszerek; Informatikai rendszerek hardver védelme.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t>Kompetenciák: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color w:val="000000"/>
                <w:lang w:val="hu-HU" w:eastAsia="hu-HU"/>
              </w:rPr>
            </w:pPr>
            <w:r>
              <w:rPr>
                <w:color w:val="000000"/>
                <w:lang w:val="hu-HU"/>
              </w:rPr>
              <w:t>3. Ismeri a szakterületéhez kötődő fogalomrendszert, a legfontosabb összefüggéseket és elméleteket.</w:t>
            </w:r>
          </w:p>
          <w:p w:rsidR="0003241C" w:rsidRDefault="0003241C">
            <w:pPr>
              <w:jc w:val="both"/>
              <w:rPr>
                <w:color w:val="000000"/>
                <w:lang w:val="hu-HU" w:eastAsia="hu-HU"/>
              </w:rPr>
            </w:pPr>
            <w:r>
              <w:rPr>
                <w:color w:val="000000"/>
                <w:lang w:val="hu-HU"/>
              </w:rPr>
              <w:t>5. Átfogóan ismeri az alapvető közgazdasági, vállalkozási és jogi szabályokat, eszközöket.</w:t>
            </w:r>
          </w:p>
          <w:p w:rsidR="0003241C" w:rsidRDefault="0003241C">
            <w:pPr>
              <w:jc w:val="both"/>
              <w:rPr>
                <w:color w:val="000000"/>
                <w:lang w:val="hu-HU" w:eastAsia="hu-HU"/>
              </w:rPr>
            </w:pPr>
            <w:r>
              <w:rPr>
                <w:color w:val="000000"/>
                <w:lang w:val="hu-HU"/>
              </w:rPr>
              <w:t>9. Alkalmazói szinten ismeri a biztonságtechnikában használatos mérési eljárásokat, azok eszközeit, műszereit, mérőberendezéseit.</w:t>
            </w:r>
          </w:p>
          <w:p w:rsidR="0003241C" w:rsidRDefault="0003241C">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03241C" w:rsidRDefault="0003241C">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t>Irodalom:</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1. Dr. Lukács György, Dőring András, Hell Péter: Vagyonvédelmi rendszerek I.</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2. Dr. Lukács (szerkesztő): Új Vagyonvédelmi Nagykönyv</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3. Dr. Lukács (szerkesztő): Informatikai biztonsági rendszerek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4. Ferenczi: Elektronikus betörésjelző és riasztókészülékek</w:t>
            </w:r>
          </w:p>
        </w:tc>
      </w:tr>
    </w:tbl>
    <w:p w:rsidR="0003241C" w:rsidRDefault="0003241C" w:rsidP="0003241C">
      <w:pPr>
        <w:rPr>
          <w:noProof/>
          <w:lang w:val="hu-HU"/>
        </w:rPr>
      </w:pPr>
    </w:p>
    <w:p w:rsidR="0003241C" w:rsidRDefault="0003241C" w:rsidP="0003241C">
      <w:pPr>
        <w:rPr>
          <w:noProof/>
          <w:lang w:val="hu-HU"/>
        </w:rPr>
      </w:pPr>
    </w:p>
    <w:p w:rsidR="0003241C" w:rsidRDefault="0003241C" w:rsidP="0003241C">
      <w:pPr>
        <w:rPr>
          <w:noProof/>
          <w:lang w:val="hu-HU"/>
        </w:rPr>
      </w:pPr>
    </w:p>
    <w:p w:rsidR="0003241C" w:rsidRDefault="0003241C" w:rsidP="0003241C">
      <w:pPr>
        <w:rPr>
          <w:noProof/>
          <w:lang w:val="hu-HU"/>
        </w:rPr>
      </w:pPr>
    </w:p>
    <w:p w:rsidR="0003241C" w:rsidRDefault="0003241C" w:rsidP="0003241C">
      <w:pPr>
        <w:rPr>
          <w:noProof/>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Tárgy neve:</w:t>
            </w:r>
          </w:p>
          <w:p w:rsidR="0003241C" w:rsidRDefault="0003241C">
            <w:pPr>
              <w:jc w:val="both"/>
              <w:rPr>
                <w:noProof/>
                <w:lang w:val="hu-HU"/>
              </w:rPr>
            </w:pPr>
            <w:r>
              <w:rPr>
                <w:b/>
                <w:noProof/>
                <w:lang w:val="hu-HU"/>
              </w:rPr>
              <w:t>Vagyonvédelmi rendszerek II.</w:t>
            </w:r>
          </w:p>
        </w:tc>
        <w:tc>
          <w:tcPr>
            <w:tcW w:w="1931" w:type="dxa"/>
            <w:tcBorders>
              <w:top w:val="single" w:sz="4" w:space="0" w:color="auto"/>
              <w:left w:val="single" w:sz="4" w:space="0" w:color="auto"/>
              <w:bottom w:val="single" w:sz="4" w:space="0" w:color="auto"/>
              <w:right w:val="single" w:sz="4" w:space="0" w:color="auto"/>
            </w:tcBorders>
          </w:tcPr>
          <w:p w:rsidR="0003241C" w:rsidRDefault="0003241C">
            <w:pPr>
              <w:jc w:val="both"/>
              <w:rPr>
                <w:b/>
                <w:i/>
                <w:noProof/>
                <w:lang w:val="hu-HU"/>
              </w:rPr>
            </w:pPr>
            <w:r>
              <w:rPr>
                <w:b/>
                <w:i/>
                <w:noProof/>
                <w:lang w:val="hu-HU"/>
              </w:rPr>
              <w:t>NEPTUN-kód:</w:t>
            </w:r>
          </w:p>
          <w:p w:rsidR="0003241C" w:rsidRDefault="00451EC1">
            <w:pPr>
              <w:jc w:val="both"/>
              <w:rPr>
                <w:noProof/>
                <w:lang w:val="hu-HU"/>
              </w:rPr>
            </w:pPr>
            <w:r w:rsidRPr="00451EC1">
              <w:rPr>
                <w:noProof/>
                <w:lang w:val="hu-HU"/>
              </w:rPr>
              <w:t xml:space="preserve">K_XVR26BNE </w:t>
            </w:r>
          </w:p>
          <w:p w:rsidR="00451EC1" w:rsidRDefault="00451EC1">
            <w:pPr>
              <w:jc w:val="both"/>
              <w:rPr>
                <w:noProof/>
                <w:lang w:val="hu-HU"/>
              </w:rPr>
            </w:pPr>
            <w:r>
              <w:rPr>
                <w:noProof/>
                <w:lang w:val="hu-HU"/>
              </w:rPr>
              <w:t>K_XVR26BL</w:t>
            </w:r>
            <w:r w:rsidRPr="00451EC1">
              <w:rPr>
                <w:noProof/>
                <w:lang w:val="hu-HU"/>
              </w:rPr>
              <w:t>E</w:t>
            </w:r>
          </w:p>
        </w:tc>
        <w:tc>
          <w:tcPr>
            <w:tcW w:w="2283" w:type="dxa"/>
            <w:tcBorders>
              <w:top w:val="single" w:sz="4" w:space="0" w:color="auto"/>
              <w:left w:val="single" w:sz="4" w:space="0" w:color="auto"/>
              <w:bottom w:val="single" w:sz="4" w:space="0" w:color="auto"/>
              <w:right w:val="single" w:sz="4" w:space="0" w:color="auto"/>
            </w:tcBorders>
            <w:hideMark/>
          </w:tcPr>
          <w:p w:rsidR="0003241C" w:rsidRDefault="0003241C">
            <w:pPr>
              <w:jc w:val="both"/>
              <w:rPr>
                <w:i/>
                <w:noProof/>
                <w:lang w:val="hu-HU"/>
              </w:rPr>
            </w:pPr>
            <w:r>
              <w:rPr>
                <w:b/>
                <w:i/>
                <w:noProof/>
                <w:lang w:val="hu-HU"/>
              </w:rPr>
              <w:t>Óraszám:</w:t>
            </w:r>
            <w:r>
              <w:rPr>
                <w:i/>
                <w:noProof/>
                <w:lang w:val="hu-HU"/>
              </w:rPr>
              <w:t xml:space="preserve"> ea+gy+lb</w:t>
            </w:r>
          </w:p>
          <w:p w:rsidR="0003241C" w:rsidRDefault="0003241C">
            <w:pPr>
              <w:jc w:val="both"/>
              <w:rPr>
                <w:noProof/>
                <w:lang w:val="hu-HU"/>
              </w:rPr>
            </w:pPr>
            <w:r>
              <w:rPr>
                <w:noProof/>
                <w:lang w:val="hu-HU"/>
              </w:rPr>
              <w:t>2+0+1</w:t>
            </w:r>
          </w:p>
          <w:p w:rsidR="0003241C" w:rsidRDefault="0003241C">
            <w:pPr>
              <w:jc w:val="both"/>
              <w:rPr>
                <w:noProof/>
                <w:lang w:val="hu-HU"/>
              </w:rPr>
            </w:pPr>
            <w:r>
              <w:rPr>
                <w:noProof/>
                <w:lang w:val="hu-HU"/>
              </w:rPr>
              <w:t>8+0+12</w:t>
            </w:r>
          </w:p>
        </w:tc>
        <w:tc>
          <w:tcPr>
            <w:tcW w:w="1785" w:type="dxa"/>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b/>
                <w:i/>
                <w:noProof/>
                <w:lang w:val="hu-HU"/>
              </w:rPr>
              <w:t xml:space="preserve">Kredit </w:t>
            </w:r>
            <w:r>
              <w:rPr>
                <w:iCs/>
                <w:noProof/>
                <w:lang w:val="hu-HU"/>
              </w:rPr>
              <w:t xml:space="preserve">:4 </w:t>
            </w:r>
            <w:r>
              <w:rPr>
                <w:iCs/>
                <w:lang w:val="hu-HU"/>
              </w:rPr>
              <w:t>(levelező tagozaton: 6)</w:t>
            </w:r>
            <w:r>
              <w:rPr>
                <w:noProof/>
                <w:lang w:val="hu-HU"/>
              </w:rPr>
              <w:t xml:space="preserve"> </w:t>
            </w:r>
          </w:p>
          <w:p w:rsidR="0003241C" w:rsidRDefault="0003241C">
            <w:pPr>
              <w:jc w:val="both"/>
              <w:rPr>
                <w:iCs/>
                <w:noProof/>
                <w:lang w:val="hu-HU"/>
              </w:rPr>
            </w:pPr>
            <w:r>
              <w:rPr>
                <w:b/>
                <w:i/>
                <w:noProof/>
                <w:lang w:val="hu-HU"/>
              </w:rPr>
              <w:t>Köv.</w:t>
            </w:r>
            <w:r>
              <w:rPr>
                <w:i/>
                <w:noProof/>
                <w:lang w:val="hu-HU"/>
              </w:rPr>
              <w:t xml:space="preserve">: </w:t>
            </w:r>
            <w:r>
              <w:rPr>
                <w:iCs/>
                <w:noProof/>
                <w:lang w:val="hu-HU"/>
              </w:rPr>
              <w:t>v</w:t>
            </w:r>
          </w:p>
        </w:tc>
      </w:tr>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Tantárgyfelelős:</w:t>
            </w:r>
          </w:p>
          <w:p w:rsidR="0003241C" w:rsidRDefault="0003241C">
            <w:pPr>
              <w:rPr>
                <w:noProof/>
                <w:lang w:val="hu-HU"/>
              </w:rPr>
            </w:pPr>
            <w:r>
              <w:rPr>
                <w:noProof/>
                <w:lang w:val="hu-HU"/>
              </w:rPr>
              <w:t>Dr. Varga Péter János</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noProof/>
                <w:lang w:val="hu-HU"/>
              </w:rPr>
            </w:pPr>
            <w:r>
              <w:rPr>
                <w:b/>
                <w:i/>
                <w:noProof/>
                <w:lang w:val="hu-HU"/>
              </w:rPr>
              <w:t xml:space="preserve">Beosztás: </w:t>
            </w:r>
          </w:p>
          <w:p w:rsidR="0003241C" w:rsidRDefault="0003241C">
            <w:pPr>
              <w:jc w:val="both"/>
              <w:rPr>
                <w:noProof/>
                <w:lang w:val="hu-HU"/>
              </w:rPr>
            </w:pPr>
            <w:r>
              <w:rPr>
                <w:noProof/>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hideMark/>
          </w:tcPr>
          <w:p w:rsidR="0003241C" w:rsidRDefault="0003241C">
            <w:pPr>
              <w:rPr>
                <w:b/>
                <w:i/>
                <w:noProof/>
                <w:sz w:val="20"/>
                <w:lang w:val="hu-HU"/>
              </w:rPr>
            </w:pPr>
            <w:r>
              <w:rPr>
                <w:b/>
                <w:i/>
                <w:noProof/>
                <w:lang w:val="hu-HU"/>
              </w:rPr>
              <w:t>Előkövetelmény:</w:t>
            </w:r>
            <w:r>
              <w:rPr>
                <w:b/>
                <w:i/>
                <w:noProof/>
                <w:sz w:val="20"/>
                <w:lang w:val="hu-HU"/>
              </w:rPr>
              <w:t xml:space="preserve"> </w:t>
            </w:r>
          </w:p>
          <w:p w:rsidR="0003241C" w:rsidRDefault="0003241C">
            <w:pPr>
              <w:rPr>
                <w:noProof/>
                <w:lang w:val="hu-HU"/>
              </w:rPr>
            </w:pPr>
            <w:r>
              <w:rPr>
                <w:noProof/>
                <w:lang w:val="hu-HU"/>
              </w:rPr>
              <w:t>Vagyonvédelmi rendszerek I</w:t>
            </w:r>
            <w:r>
              <w:rPr>
                <w:noProof/>
                <w:sz w:val="20"/>
                <w:lang w:val="hu-HU"/>
              </w:rPr>
              <w:t xml:space="preserve">. </w:t>
            </w:r>
            <w:r w:rsidR="00451EC1" w:rsidRPr="00451EC1">
              <w:rPr>
                <w:noProof/>
                <w:lang w:val="hu-HU"/>
              </w:rPr>
              <w:t>K_XVR15BNE</w:t>
            </w:r>
          </w:p>
          <w:p w:rsidR="00451EC1" w:rsidRPr="00451EC1" w:rsidRDefault="00451EC1">
            <w:pPr>
              <w:rPr>
                <w:noProof/>
                <w:lang w:val="hu-HU"/>
              </w:rPr>
            </w:pPr>
            <w:r>
              <w:rPr>
                <w:noProof/>
                <w:lang w:val="hu-HU"/>
              </w:rPr>
              <w:t>K_XVR15BL</w:t>
            </w:r>
            <w:r w:rsidRPr="00451EC1">
              <w:rPr>
                <w:noProof/>
                <w:lang w:val="hu-HU"/>
              </w:rPr>
              <w:t>E</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t>Ismeretanyag leírása: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pStyle w:val="Szvegtrzsbehzssal"/>
              <w:spacing w:after="0"/>
              <w:ind w:firstLine="0"/>
              <w:rPr>
                <w:noProof/>
              </w:rPr>
            </w:pPr>
            <w:r>
              <w:rPr>
                <w:noProof/>
              </w:rPr>
              <w:t xml:space="preserve">A tárgy oktatásának célja, hogy a vagyonvédelmi érzékelőkből kialakítható rendszerek felépítését, valamint a különböző központi egységeket ismertesse. Itt kerülnek bemutatásra a beléptető rendszerek, a zárt láncú televíziós rendszerek, a távfelügyeleti </w:t>
            </w:r>
            <w:r>
              <w:rPr>
                <w:noProof/>
              </w:rPr>
              <w:lastRenderedPageBreak/>
              <w:t>rendszerek, a vezetékes és vezeték nélküli jelzőrendszerek, a tűzvédelmi rendszerek. Az informatikai rendszerek védelme, valamint a biztonságtechnikai audit lépései ugyancsak része a tananyagnak. Főbb tématerületek: Tűzvédelmi oltórendszerek; Áruvédelem; Őrjárat ellenőrző rendszerek; Beléptető rendszerek.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lastRenderedPageBreak/>
              <w:t>Kompetenciák: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color w:val="000000"/>
                <w:lang w:val="hu-HU" w:eastAsia="hu-HU"/>
              </w:rPr>
            </w:pPr>
            <w:r>
              <w:rPr>
                <w:color w:val="000000"/>
                <w:lang w:val="hu-HU"/>
              </w:rPr>
              <w:t>2. Ismeri a műszaki szakterület műveléséhez szükséges általános és specifikus matematikai, természet- és társadalomtudományi elveket, szabályokat, összefüggéseket, eljárásokat.</w:t>
            </w:r>
          </w:p>
          <w:p w:rsidR="0003241C" w:rsidRDefault="0003241C">
            <w:pPr>
              <w:jc w:val="both"/>
              <w:rPr>
                <w:color w:val="000000"/>
                <w:lang w:val="hu-HU" w:eastAsia="hu-HU"/>
              </w:rPr>
            </w:pPr>
            <w:r>
              <w:rPr>
                <w:color w:val="000000"/>
                <w:lang w:val="hu-HU"/>
              </w:rPr>
              <w:t>4. Átfogóan ismeri szakterülete fő elméleteinek ismeretszerzési és problémamegoldási módszereit.</w:t>
            </w:r>
          </w:p>
          <w:p w:rsidR="0003241C" w:rsidRDefault="0003241C">
            <w:pPr>
              <w:jc w:val="both"/>
              <w:rPr>
                <w:color w:val="000000"/>
                <w:lang w:val="hu-HU" w:eastAsia="hu-HU"/>
              </w:rPr>
            </w:pPr>
            <w:r>
              <w:rPr>
                <w:color w:val="000000"/>
                <w:lang w:val="hu-HU"/>
              </w:rPr>
              <w:t>6. Behatóan ismeri a biztonságtechnikai szakterületen alkalmazott eszközöket, berendezéseket és rendszereket, azok alkalmazásának módszereit, feltételeit.</w:t>
            </w:r>
          </w:p>
          <w:p w:rsidR="0003241C" w:rsidRDefault="0003241C">
            <w:pPr>
              <w:jc w:val="both"/>
              <w:rPr>
                <w:color w:val="000000"/>
                <w:lang w:val="hu-HU" w:eastAsia="hu-HU"/>
              </w:rPr>
            </w:pPr>
            <w:r>
              <w:rPr>
                <w:color w:val="000000"/>
                <w:lang w:val="hu-HU"/>
              </w:rPr>
              <w:t>8. Átfogóan ismeri az alkalmazott biztonságtechnikai berendezések, eszközök működési elveit, szerkezeti egységeit.</w:t>
            </w:r>
          </w:p>
          <w:p w:rsidR="0003241C" w:rsidRDefault="0003241C">
            <w:pPr>
              <w:jc w:val="both"/>
              <w:rPr>
                <w:color w:val="000000"/>
                <w:lang w:val="hu-HU" w:eastAsia="hu-HU"/>
              </w:rPr>
            </w:pPr>
            <w:r>
              <w:rPr>
                <w:color w:val="000000"/>
                <w:lang w:val="hu-HU"/>
              </w:rPr>
              <w:t>9. Alkalmazói szinten ismeri a biztonságtechnikában használatos mérési eljárásokat, azok eszközeit, műszereit, mérőberendezéseit.</w:t>
            </w:r>
          </w:p>
          <w:p w:rsidR="0003241C" w:rsidRDefault="0003241C">
            <w:pPr>
              <w:jc w:val="both"/>
              <w:rPr>
                <w:color w:val="000000"/>
                <w:lang w:val="hu-HU" w:eastAsia="hu-HU"/>
              </w:rPr>
            </w:pPr>
            <w:r>
              <w:rPr>
                <w:color w:val="000000"/>
                <w:lang w:val="hu-HU"/>
              </w:rPr>
              <w:t>14. Képes a műszaki szakterület ismeretrendszerét alkotó diszciplínák alapfokú analízisére, az összefüggések szintetikus megfogalmazására és adekvát értékelő tevékenységre.</w:t>
            </w:r>
          </w:p>
          <w:p w:rsidR="0003241C" w:rsidRDefault="0003241C">
            <w:pPr>
              <w:jc w:val="both"/>
              <w:rPr>
                <w:color w:val="000000"/>
                <w:lang w:val="hu-HU" w:eastAsia="hu-HU"/>
              </w:rPr>
            </w:pPr>
            <w:r>
              <w:rPr>
                <w:color w:val="000000"/>
                <w:lang w:val="hu-HU"/>
              </w:rPr>
              <w:t>15. Képes az adott műszaki szakterület legfontosabb terminológiáit, elméleteit, eljárásrendjét alkalmazni az azokkal összefüggő feladatok végrehajtásakor.</w:t>
            </w:r>
          </w:p>
          <w:p w:rsidR="0003241C" w:rsidRDefault="0003241C">
            <w:pPr>
              <w:jc w:val="both"/>
              <w:rPr>
                <w:color w:val="000000"/>
                <w:lang w:val="hu-HU" w:eastAsia="hu-HU"/>
              </w:rPr>
            </w:pPr>
            <w:r>
              <w:rPr>
                <w:color w:val="000000"/>
                <w:lang w:val="hu-HU"/>
              </w:rPr>
              <w:t>17. Képes rutin szakmai problémák azonosítására, azok megoldásához szükséges elvi és gyakorlati háttér feltárására, megfogalmazására és (standard műveletek gyakorlati alkalmazásával) megoldására.</w:t>
            </w:r>
          </w:p>
          <w:p w:rsidR="0003241C" w:rsidRDefault="0003241C">
            <w:pPr>
              <w:jc w:val="both"/>
              <w:rPr>
                <w:color w:val="000000"/>
                <w:lang w:val="hu-HU" w:eastAsia="hu-HU"/>
              </w:rPr>
            </w:pPr>
            <w:r>
              <w:rPr>
                <w:color w:val="000000"/>
                <w:lang w:val="hu-HU"/>
              </w:rPr>
              <w:t>19. A megszerzett informatikai ismereteket képes a szakterületén adódó feladatok megoldásában alkalmazni.</w:t>
            </w:r>
          </w:p>
          <w:p w:rsidR="0003241C" w:rsidRDefault="0003241C">
            <w:pPr>
              <w:jc w:val="both"/>
              <w:rPr>
                <w:color w:val="000000"/>
                <w:lang w:val="hu-HU" w:eastAsia="hu-HU"/>
              </w:rPr>
            </w:pPr>
            <w:r>
              <w:rPr>
                <w:color w:val="000000"/>
                <w:lang w:val="hu-HU"/>
              </w:rPr>
              <w:t>23. Képes arra, hogy szakterületének megfelelően, szakmailag adekvát módon, szóban és írásban kommunikáljon anyanyelvén és legalább egy idegen nyelven.</w:t>
            </w:r>
          </w:p>
          <w:p w:rsidR="0003241C" w:rsidRDefault="0003241C">
            <w:pPr>
              <w:jc w:val="both"/>
              <w:rPr>
                <w:color w:val="000000"/>
                <w:lang w:val="hu-HU" w:eastAsia="hu-HU"/>
              </w:rPr>
            </w:pPr>
            <w:r>
              <w:rPr>
                <w:color w:val="000000"/>
                <w:lang w:val="hu-HU"/>
              </w:rPr>
              <w:t>24. Alkalmazni tudja a biztonságtechnikai termék- és technológiai tervezés kapcsolódó számítási, tervezési és modellezési elveit és módszereit.</w:t>
            </w:r>
          </w:p>
          <w:p w:rsidR="0003241C" w:rsidRDefault="0003241C">
            <w:pPr>
              <w:jc w:val="both"/>
              <w:rPr>
                <w:color w:val="000000"/>
                <w:lang w:val="hu-HU" w:eastAsia="hu-HU"/>
              </w:rPr>
            </w:pPr>
            <w:r>
              <w:rPr>
                <w:color w:val="000000"/>
                <w:lang w:val="hu-HU"/>
              </w:rPr>
              <w:t>25. Értelmezni, jellemezni és modellezni tudja a biztonságtechnikai rendszerek szerkezeti egységeinek, elemeinek felépítését, működését, az alkalmazott rendszerelemek kialakítását és kapcsolatát.</w:t>
            </w:r>
          </w:p>
          <w:p w:rsidR="0003241C" w:rsidRDefault="0003241C">
            <w:pPr>
              <w:jc w:val="both"/>
              <w:rPr>
                <w:color w:val="000000"/>
                <w:lang w:val="hu-HU" w:eastAsia="hu-HU"/>
              </w:rPr>
            </w:pPr>
            <w:r>
              <w:rPr>
                <w:color w:val="000000"/>
                <w:lang w:val="hu-HU"/>
              </w:rPr>
              <w:t>26. Alkalmazza a biztonságtechnikai rendszerek üzemeltetéséhez kapcsolódó műszaki előírásokat, a biztonságtechnikai berendezések beállításának, üzemeltetésének elveit és gazdaságossági összefüggéseit.</w:t>
            </w:r>
          </w:p>
          <w:p w:rsidR="0003241C" w:rsidRDefault="0003241C">
            <w:pPr>
              <w:jc w:val="both"/>
              <w:rPr>
                <w:color w:val="000000"/>
                <w:lang w:val="hu-HU" w:eastAsia="hu-HU"/>
              </w:rPr>
            </w:pPr>
            <w:r>
              <w:rPr>
                <w:color w:val="000000"/>
                <w:lang w:val="hu-HU"/>
              </w:rPr>
              <w:t>28. Képes a biztonságtechnika területén előforduló meghibásodások diagnosztizálására, az elhárítási műveletek kiválasztására, javítástechnológiai feladatok megoldására.</w:t>
            </w:r>
          </w:p>
          <w:p w:rsidR="0003241C" w:rsidRDefault="0003241C">
            <w:pPr>
              <w:jc w:val="both"/>
              <w:rPr>
                <w:color w:val="000000"/>
                <w:lang w:val="hu-HU" w:eastAsia="hu-HU"/>
              </w:rPr>
            </w:pPr>
            <w:r>
              <w:rPr>
                <w:color w:val="000000"/>
                <w:lang w:val="hu-HU"/>
              </w:rPr>
              <w:t>39. Megszerzett műszaki ismeretei alkalmazásával törekszik a megfigyelhető jelenségek minél alaposabb megismerésére, törvényszerűségeinek leírására, megmagyarázására.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noProof/>
                <w:lang w:val="hu-HU"/>
              </w:rPr>
            </w:pPr>
            <w:r>
              <w:rPr>
                <w:b/>
                <w:i/>
                <w:noProof/>
                <w:lang w:val="hu-HU"/>
              </w:rPr>
              <w:t>Irodalom:</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1. Dr. Lukács György, Dőring András, Hell Péter: Vagyonvédelmi rendszerek I.</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2. Ferenczi: Elektronikus betörésjelző és riasztókészülékek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noProof/>
                <w:lang w:val="hu-HU"/>
              </w:rPr>
            </w:pPr>
            <w:r>
              <w:rPr>
                <w:noProof/>
                <w:lang w:val="hu-HU"/>
              </w:rPr>
              <w:t>3. Vasvári: Bankbiztonság</w:t>
            </w:r>
          </w:p>
        </w:tc>
      </w:tr>
    </w:tbl>
    <w:p w:rsidR="0003241C" w:rsidRDefault="0003241C" w:rsidP="0003241C">
      <w:pPr>
        <w:rPr>
          <w:noProof/>
          <w:lang w:val="hu-HU"/>
        </w:rPr>
      </w:pPr>
    </w:p>
    <w:p w:rsidR="0003241C" w:rsidRDefault="0003241C">
      <w:pPr>
        <w:spacing w:after="160" w:line="259" w:lineRule="auto"/>
        <w:rPr>
          <w:lang w:val="hu-HU"/>
        </w:rPr>
      </w:pPr>
      <w:r>
        <w:rPr>
          <w:lang w:val="hu-HU"/>
        </w:rPr>
        <w:br w:type="page"/>
      </w:r>
    </w:p>
    <w:p w:rsidR="0003241C" w:rsidRDefault="0003241C" w:rsidP="0003241C">
      <w:pPr>
        <w:rPr>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57"/>
        <w:gridCol w:w="1931"/>
        <w:gridCol w:w="2283"/>
        <w:gridCol w:w="1785"/>
      </w:tblGrid>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Tárgy neve:</w:t>
            </w:r>
          </w:p>
          <w:p w:rsidR="0003241C" w:rsidRDefault="0003241C">
            <w:pPr>
              <w:rPr>
                <w:lang w:val="hu-HU"/>
              </w:rPr>
            </w:pPr>
            <w:r>
              <w:rPr>
                <w:b/>
                <w:lang w:val="hu-HU"/>
              </w:rPr>
              <w:t xml:space="preserve">Vezetői ismeretek </w:t>
            </w:r>
            <w:r>
              <w:rPr>
                <w:lang w:val="hu-HU"/>
              </w:rPr>
              <w:t>(</w:t>
            </w:r>
            <w:proofErr w:type="spellStart"/>
            <w:r>
              <w:rPr>
                <w:lang w:val="hu-HU"/>
              </w:rPr>
              <w:t>blended</w:t>
            </w:r>
            <w:proofErr w:type="spellEnd"/>
            <w:r>
              <w:rPr>
                <w:lang w:val="hu-HU"/>
              </w:rPr>
              <w:t xml:space="preserve"> </w:t>
            </w:r>
            <w:proofErr w:type="spellStart"/>
            <w:r>
              <w:rPr>
                <w:lang w:val="hu-HU"/>
              </w:rPr>
              <w:t>learning</w:t>
            </w:r>
            <w:proofErr w:type="spellEnd"/>
            <w:r>
              <w:rPr>
                <w:lang w:val="hu-HU"/>
              </w:rPr>
              <w:t xml:space="preserve"> tárgy a nappali tagozaton)</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NEPTUN-kód:</w:t>
            </w:r>
          </w:p>
          <w:p w:rsidR="0003241C" w:rsidRDefault="00451EC1">
            <w:pPr>
              <w:jc w:val="both"/>
              <w:rPr>
                <w:lang w:val="hu-HU"/>
              </w:rPr>
            </w:pPr>
            <w:r w:rsidRPr="00451EC1">
              <w:rPr>
                <w:lang w:val="hu-HU"/>
              </w:rPr>
              <w:t>BBEVI17BNE</w:t>
            </w:r>
          </w:p>
          <w:p w:rsidR="0003241C" w:rsidRDefault="00451EC1">
            <w:pPr>
              <w:jc w:val="both"/>
              <w:rPr>
                <w:lang w:val="hu-HU"/>
              </w:rPr>
            </w:pPr>
            <w:r w:rsidRPr="00451EC1">
              <w:rPr>
                <w:lang w:val="hu-HU"/>
              </w:rPr>
              <w:t>BBXVI17BLE</w:t>
            </w:r>
          </w:p>
        </w:tc>
        <w:tc>
          <w:tcPr>
            <w:tcW w:w="2283" w:type="dxa"/>
            <w:tcBorders>
              <w:top w:val="single" w:sz="4" w:space="0" w:color="auto"/>
              <w:left w:val="single" w:sz="4" w:space="0" w:color="auto"/>
              <w:bottom w:val="single" w:sz="4" w:space="0" w:color="auto"/>
              <w:right w:val="single" w:sz="4" w:space="0" w:color="auto"/>
            </w:tcBorders>
            <w:hideMark/>
          </w:tcPr>
          <w:p w:rsidR="0003241C" w:rsidRDefault="0003241C">
            <w:pPr>
              <w:jc w:val="both"/>
              <w:rPr>
                <w:i/>
                <w:lang w:val="hu-HU"/>
              </w:rPr>
            </w:pPr>
            <w:r>
              <w:rPr>
                <w:b/>
                <w:i/>
                <w:lang w:val="hu-HU"/>
              </w:rPr>
              <w:t>Óraszám:</w:t>
            </w:r>
            <w:r>
              <w:rPr>
                <w:i/>
                <w:lang w:val="hu-HU"/>
              </w:rPr>
              <w:t xml:space="preserve"> </w:t>
            </w:r>
            <w:proofErr w:type="spellStart"/>
            <w:r>
              <w:rPr>
                <w:i/>
                <w:lang w:val="hu-HU"/>
              </w:rPr>
              <w:t>ea</w:t>
            </w:r>
            <w:proofErr w:type="spellEnd"/>
            <w:r>
              <w:rPr>
                <w:i/>
                <w:lang w:val="hu-HU"/>
              </w:rPr>
              <w:t>+</w:t>
            </w:r>
            <w:proofErr w:type="spellStart"/>
            <w:r>
              <w:rPr>
                <w:i/>
                <w:lang w:val="hu-HU"/>
              </w:rPr>
              <w:t>gy</w:t>
            </w:r>
            <w:proofErr w:type="spellEnd"/>
            <w:r>
              <w:rPr>
                <w:i/>
                <w:lang w:val="hu-HU"/>
              </w:rPr>
              <w:t>+</w:t>
            </w:r>
            <w:proofErr w:type="spellStart"/>
            <w:r>
              <w:rPr>
                <w:i/>
                <w:lang w:val="hu-HU"/>
              </w:rPr>
              <w:t>lb</w:t>
            </w:r>
            <w:proofErr w:type="spellEnd"/>
          </w:p>
          <w:p w:rsidR="0003241C" w:rsidRDefault="0003241C">
            <w:pPr>
              <w:jc w:val="both"/>
              <w:rPr>
                <w:lang w:val="hu-HU"/>
              </w:rPr>
            </w:pPr>
            <w:r>
              <w:rPr>
                <w:lang w:val="hu-HU"/>
              </w:rPr>
              <w:t>0+1+0</w:t>
            </w:r>
          </w:p>
          <w:p w:rsidR="0003241C" w:rsidRDefault="0003241C">
            <w:pPr>
              <w:jc w:val="both"/>
              <w:rPr>
                <w:lang w:val="hu-HU"/>
              </w:rPr>
            </w:pPr>
            <w:r>
              <w:rPr>
                <w:lang w:val="hu-HU"/>
              </w:rPr>
              <w:t>4+4+0</w:t>
            </w:r>
          </w:p>
        </w:tc>
        <w:tc>
          <w:tcPr>
            <w:tcW w:w="1785" w:type="dxa"/>
            <w:tcBorders>
              <w:top w:val="single" w:sz="4" w:space="0" w:color="auto"/>
              <w:left w:val="single" w:sz="4" w:space="0" w:color="auto"/>
              <w:bottom w:val="single" w:sz="4" w:space="0" w:color="auto"/>
              <w:right w:val="single" w:sz="4" w:space="0" w:color="auto"/>
            </w:tcBorders>
            <w:hideMark/>
          </w:tcPr>
          <w:p w:rsidR="0003241C" w:rsidRDefault="0003241C">
            <w:pPr>
              <w:jc w:val="both"/>
              <w:rPr>
                <w:lang w:val="hu-HU"/>
              </w:rPr>
            </w:pPr>
            <w:r>
              <w:rPr>
                <w:b/>
                <w:i/>
                <w:lang w:val="hu-HU"/>
              </w:rPr>
              <w:t>Kredit</w:t>
            </w:r>
            <w:r>
              <w:rPr>
                <w:b/>
                <w:iCs/>
                <w:lang w:val="hu-HU"/>
              </w:rPr>
              <w:t>:</w:t>
            </w:r>
            <w:r>
              <w:rPr>
                <w:iCs/>
                <w:lang w:val="hu-HU"/>
              </w:rPr>
              <w:t xml:space="preserve"> 3</w:t>
            </w:r>
            <w:r>
              <w:rPr>
                <w:lang w:val="hu-HU"/>
              </w:rPr>
              <w:t xml:space="preserve"> </w:t>
            </w:r>
          </w:p>
          <w:p w:rsidR="0003241C" w:rsidRDefault="0003241C">
            <w:pPr>
              <w:jc w:val="both"/>
              <w:rPr>
                <w:iCs/>
                <w:lang w:val="hu-HU"/>
              </w:rPr>
            </w:pPr>
            <w:r>
              <w:rPr>
                <w:b/>
                <w:i/>
                <w:lang w:val="hu-HU"/>
              </w:rPr>
              <w:t>Köv.</w:t>
            </w:r>
            <w:r>
              <w:rPr>
                <w:iCs/>
                <w:lang w:val="hu-HU"/>
              </w:rPr>
              <w:t>: é</w:t>
            </w:r>
          </w:p>
          <w:p w:rsidR="0003241C" w:rsidRDefault="0003241C">
            <w:pPr>
              <w:jc w:val="both"/>
              <w:rPr>
                <w:lang w:val="hu-HU"/>
              </w:rPr>
            </w:pPr>
            <w:r>
              <w:rPr>
                <w:lang w:val="hu-HU"/>
              </w:rPr>
              <w:t xml:space="preserve"> </w:t>
            </w:r>
          </w:p>
        </w:tc>
      </w:tr>
      <w:tr w:rsidR="0003241C" w:rsidTr="0003241C">
        <w:tc>
          <w:tcPr>
            <w:tcW w:w="2857"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Tantárgyfelelős:</w:t>
            </w:r>
          </w:p>
          <w:p w:rsidR="0003241C" w:rsidRDefault="0003241C">
            <w:pPr>
              <w:jc w:val="both"/>
              <w:rPr>
                <w:lang w:val="hu-HU"/>
              </w:rPr>
            </w:pPr>
            <w:r>
              <w:rPr>
                <w:lang w:val="hu-HU"/>
              </w:rPr>
              <w:t>Dr. Szűcs Endre</w:t>
            </w:r>
          </w:p>
        </w:tc>
        <w:tc>
          <w:tcPr>
            <w:tcW w:w="1931" w:type="dxa"/>
            <w:tcBorders>
              <w:top w:val="single" w:sz="4" w:space="0" w:color="auto"/>
              <w:left w:val="single" w:sz="4" w:space="0" w:color="auto"/>
              <w:bottom w:val="single" w:sz="4" w:space="0" w:color="auto"/>
              <w:right w:val="single" w:sz="4" w:space="0" w:color="auto"/>
            </w:tcBorders>
            <w:hideMark/>
          </w:tcPr>
          <w:p w:rsidR="0003241C" w:rsidRDefault="0003241C">
            <w:pPr>
              <w:jc w:val="both"/>
              <w:rPr>
                <w:b/>
                <w:i/>
                <w:lang w:val="hu-HU"/>
              </w:rPr>
            </w:pPr>
            <w:r>
              <w:rPr>
                <w:b/>
                <w:i/>
                <w:lang w:val="hu-HU"/>
              </w:rPr>
              <w:t xml:space="preserve">Beosztás: </w:t>
            </w:r>
          </w:p>
          <w:p w:rsidR="0003241C" w:rsidRDefault="0003241C">
            <w:pPr>
              <w:jc w:val="both"/>
              <w:rPr>
                <w:lang w:val="hu-HU"/>
              </w:rPr>
            </w:pPr>
            <w:r>
              <w:rPr>
                <w:lang w:val="hu-HU"/>
              </w:rPr>
              <w:t>adjunktus</w:t>
            </w:r>
          </w:p>
        </w:tc>
        <w:tc>
          <w:tcPr>
            <w:tcW w:w="4068" w:type="dxa"/>
            <w:gridSpan w:val="2"/>
            <w:tcBorders>
              <w:top w:val="single" w:sz="4" w:space="0" w:color="auto"/>
              <w:left w:val="single" w:sz="4" w:space="0" w:color="auto"/>
              <w:bottom w:val="single" w:sz="4" w:space="0" w:color="auto"/>
              <w:right w:val="single" w:sz="4" w:space="0" w:color="auto"/>
            </w:tcBorders>
          </w:tcPr>
          <w:p w:rsidR="0003241C" w:rsidRDefault="0003241C">
            <w:pPr>
              <w:rPr>
                <w:b/>
                <w:i/>
                <w:sz w:val="20"/>
                <w:lang w:val="hu-HU"/>
              </w:rPr>
            </w:pPr>
            <w:r>
              <w:rPr>
                <w:b/>
                <w:i/>
                <w:lang w:val="hu-HU"/>
              </w:rPr>
              <w:t>Előkövetelmény:</w:t>
            </w:r>
            <w:r>
              <w:rPr>
                <w:b/>
                <w:i/>
                <w:sz w:val="20"/>
                <w:lang w:val="hu-HU"/>
              </w:rPr>
              <w:t xml:space="preserve"> </w:t>
            </w:r>
          </w:p>
          <w:p w:rsidR="0003241C" w:rsidRDefault="0003241C">
            <w:pPr>
              <w:rPr>
                <w:sz w:val="20"/>
                <w:lang w:val="hu-HU"/>
              </w:rPr>
            </w:pP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Ismeretanyag leírása:</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lang w:val="hu-HU"/>
              </w:rPr>
            </w:pPr>
            <w:r>
              <w:rPr>
                <w:lang w:val="hu-HU"/>
              </w:rPr>
              <w:t>A vezetővé válás folyamatának áttekintése. A vezetői szerep értelmezése a szervezeten belül. Etikai kérdések. A vezető személyiségének elemzése. Konfliktuskezelés. Környezeti tényezők elemzése. Vezetési modellek ismertetése. Kommunikációs készségek fejlesztése. Egyéni vezetői képességek elemzése. A vezető tevékenységének megismerése különböző méretű és tevékenységű szervetek esetében.</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t>Kompetenciák:</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both"/>
              <w:rPr>
                <w:color w:val="000000"/>
                <w:lang w:val="hu-HU" w:eastAsia="hu-HU"/>
              </w:rPr>
            </w:pPr>
            <w:r>
              <w:rPr>
                <w:color w:val="000000"/>
                <w:lang w:val="hu-HU"/>
              </w:rPr>
              <w:t>3. Ismeri a szakterületéhez kötődő fogalomrendszert, a legfontosabb összefüggéseket és elméleteket.</w:t>
            </w:r>
          </w:p>
          <w:p w:rsidR="0003241C" w:rsidRDefault="0003241C">
            <w:pPr>
              <w:jc w:val="both"/>
              <w:rPr>
                <w:color w:val="000000"/>
                <w:lang w:val="hu-HU" w:eastAsia="hu-HU"/>
              </w:rPr>
            </w:pPr>
            <w:r>
              <w:rPr>
                <w:color w:val="000000"/>
                <w:lang w:val="hu-HU"/>
              </w:rPr>
              <w:t>5. Átfogóan ismeri az alapvető közgazdasági, vállalkozási és jogi szabályokat, eszközöket.</w:t>
            </w:r>
          </w:p>
          <w:p w:rsidR="0003241C" w:rsidRDefault="0003241C">
            <w:pPr>
              <w:jc w:val="both"/>
              <w:rPr>
                <w:color w:val="000000"/>
                <w:lang w:val="hu-HU" w:eastAsia="hu-HU"/>
              </w:rPr>
            </w:pPr>
            <w:r>
              <w:rPr>
                <w:color w:val="000000"/>
                <w:lang w:val="hu-HU"/>
              </w:rPr>
              <w:t>11. Átfogóan ismeri a biztonságtechnikai szakterülethez szervesen kapcsolódó logisztikai, menedzsment, környezetvédelmi, minőségbiztosítási, információtechnológiai, jogi, közgazdasági szakterületek alapjait, azok határait és követelményeit.</w:t>
            </w:r>
          </w:p>
          <w:p w:rsidR="0003241C" w:rsidRDefault="0003241C">
            <w:pPr>
              <w:jc w:val="both"/>
              <w:rPr>
                <w:color w:val="000000"/>
                <w:lang w:val="hu-HU" w:eastAsia="hu-HU"/>
              </w:rPr>
            </w:pPr>
            <w:r>
              <w:rPr>
                <w:color w:val="000000"/>
                <w:lang w:val="hu-HU"/>
              </w:rPr>
              <w:t>13. Behatóan ismeri a biztonságtechnikai szakterület tanulási, ismeretszerzési, adatgyűjtési módszereit, azok etikai korlátait és problémamegoldó technikáit.</w:t>
            </w:r>
          </w:p>
          <w:p w:rsidR="0003241C" w:rsidRDefault="0003241C">
            <w:pPr>
              <w:jc w:val="both"/>
              <w:rPr>
                <w:color w:val="000000"/>
                <w:lang w:val="hu-HU" w:eastAsia="hu-HU"/>
              </w:rPr>
            </w:pPr>
            <w:r>
              <w:rPr>
                <w:color w:val="000000"/>
                <w:lang w:val="hu-HU"/>
              </w:rPr>
              <w:t>16. Képes önálló tanulás megtervezésére, megszervezésére és végzésére.</w:t>
            </w:r>
          </w:p>
          <w:p w:rsidR="0003241C" w:rsidRDefault="0003241C">
            <w:pPr>
              <w:jc w:val="both"/>
              <w:rPr>
                <w:color w:val="000000"/>
                <w:lang w:val="hu-HU" w:eastAsia="hu-HU"/>
              </w:rPr>
            </w:pPr>
            <w:r>
              <w:rPr>
                <w:color w:val="000000"/>
                <w:lang w:val="hu-HU"/>
              </w:rPr>
              <w:t>18. Képes megérteni és használni szakterületének jellemző szakirodalmát, számítástechnikai, könyvtári forrásait.</w:t>
            </w:r>
          </w:p>
          <w:p w:rsidR="0003241C" w:rsidRDefault="0003241C">
            <w:pPr>
              <w:jc w:val="both"/>
              <w:rPr>
                <w:color w:val="000000"/>
                <w:lang w:val="hu-HU" w:eastAsia="hu-HU"/>
              </w:rPr>
            </w:pPr>
            <w:r>
              <w:rPr>
                <w:color w:val="000000"/>
                <w:lang w:val="hu-HU"/>
              </w:rPr>
              <w:t>21. Képes ismereteit alkotó módon használva munkahelye erőforrásaival hatékonyan gazdálkodni.</w:t>
            </w:r>
          </w:p>
          <w:p w:rsidR="0003241C" w:rsidRDefault="0003241C">
            <w:pPr>
              <w:jc w:val="both"/>
              <w:rPr>
                <w:color w:val="000000"/>
                <w:lang w:val="hu-HU" w:eastAsia="hu-HU"/>
              </w:rPr>
            </w:pPr>
            <w:r>
              <w:rPr>
                <w:color w:val="000000"/>
                <w:lang w:val="hu-HU"/>
              </w:rPr>
              <w:t>22. Munkája során képes alkalmazni és betartatni a biztonságtechnikai tűzvédelmi és higiéniai szabályokat, előírásokat.</w:t>
            </w:r>
          </w:p>
          <w:p w:rsidR="0003241C" w:rsidRDefault="0003241C">
            <w:pPr>
              <w:jc w:val="both"/>
              <w:rPr>
                <w:color w:val="000000"/>
                <w:lang w:val="hu-HU" w:eastAsia="hu-HU"/>
              </w:rPr>
            </w:pPr>
            <w:r>
              <w:rPr>
                <w:color w:val="000000"/>
                <w:lang w:val="hu-HU"/>
              </w:rPr>
              <w:t>29. Gyakorlati tevékenységek elvégzéséhez megfelelő kitartással és monotónia-tűréssel rendelkezik.</w:t>
            </w:r>
          </w:p>
          <w:p w:rsidR="0003241C" w:rsidRDefault="0003241C">
            <w:pPr>
              <w:jc w:val="both"/>
              <w:rPr>
                <w:color w:val="000000"/>
                <w:lang w:val="hu-HU" w:eastAsia="hu-HU"/>
              </w:rPr>
            </w:pPr>
            <w:r>
              <w:rPr>
                <w:color w:val="000000"/>
                <w:lang w:val="hu-HU"/>
              </w:rPr>
              <w:t>30. Vállalja és hitelesen képviseli szakmája társadalmi szerepét, alapvető viszonyát a világhoz.</w:t>
            </w:r>
          </w:p>
          <w:p w:rsidR="0003241C" w:rsidRDefault="0003241C">
            <w:pPr>
              <w:jc w:val="both"/>
              <w:rPr>
                <w:color w:val="000000"/>
                <w:lang w:val="hu-HU" w:eastAsia="hu-HU"/>
              </w:rPr>
            </w:pPr>
            <w:r>
              <w:rPr>
                <w:color w:val="000000"/>
                <w:lang w:val="hu-HU"/>
              </w:rPr>
              <w:t>31. Nyitott a műszaki szakterületen zajló szakmai, technológiai fejlesztés és innováció megismerésére és elfogadására, hiteles közvetítésére.</w:t>
            </w:r>
          </w:p>
          <w:p w:rsidR="0003241C" w:rsidRDefault="0003241C">
            <w:pPr>
              <w:jc w:val="both"/>
              <w:rPr>
                <w:color w:val="000000"/>
                <w:lang w:val="hu-HU" w:eastAsia="hu-HU"/>
              </w:rPr>
            </w:pPr>
            <w:r>
              <w:rPr>
                <w:color w:val="000000"/>
                <w:lang w:val="hu-HU"/>
              </w:rPr>
              <w:t>32. Törekszik arra, hogy önképzése a szakmai céljai megvalósításának egyik eszközévé váljon.</w:t>
            </w:r>
          </w:p>
          <w:p w:rsidR="0003241C" w:rsidRDefault="0003241C">
            <w:pPr>
              <w:jc w:val="both"/>
              <w:rPr>
                <w:color w:val="000000"/>
                <w:lang w:val="hu-HU" w:eastAsia="hu-HU"/>
              </w:rPr>
            </w:pPr>
            <w:r>
              <w:rPr>
                <w:color w:val="000000"/>
                <w:lang w:val="hu-HU"/>
              </w:rPr>
              <w:t>33. Komplex megközelítést kívánó, illetve váratlan döntési helyzetekben is a jogszabályok és etikai normák teljes körű figyelembevételével hozza meg döntését.</w:t>
            </w:r>
          </w:p>
          <w:p w:rsidR="0003241C" w:rsidRDefault="0003241C">
            <w:pPr>
              <w:jc w:val="both"/>
              <w:rPr>
                <w:color w:val="000000"/>
                <w:lang w:val="hu-HU" w:eastAsia="hu-HU"/>
              </w:rPr>
            </w:pPr>
            <w:r>
              <w:rPr>
                <w:color w:val="000000"/>
                <w:lang w:val="hu-HU"/>
              </w:rPr>
              <w:t>34. Törekszik arra, hogy a problémákat lehetőleg másokkal együttműködésben oldja meg.</w:t>
            </w:r>
          </w:p>
          <w:p w:rsidR="0003241C" w:rsidRDefault="0003241C">
            <w:pPr>
              <w:jc w:val="both"/>
              <w:rPr>
                <w:color w:val="000000"/>
                <w:lang w:val="hu-HU" w:eastAsia="hu-HU"/>
              </w:rPr>
            </w:pPr>
            <w:r>
              <w:rPr>
                <w:color w:val="000000"/>
                <w:lang w:val="hu-HU"/>
              </w:rPr>
              <w:t>35. Törekszik arra, hogy önképzése a biztonságtechnikai szakterületen folyamatos és szakmai céljaival megegyező legyen.</w:t>
            </w:r>
          </w:p>
          <w:p w:rsidR="0003241C" w:rsidRDefault="0003241C">
            <w:pPr>
              <w:jc w:val="both"/>
              <w:rPr>
                <w:color w:val="000000"/>
                <w:lang w:val="hu-HU" w:eastAsia="hu-HU"/>
              </w:rPr>
            </w:pPr>
            <w:r>
              <w:rPr>
                <w:color w:val="000000"/>
                <w:lang w:val="hu-HU"/>
              </w:rPr>
              <w:t>36. Törekszik arra, hogy feladatainak megoldása, vezetési döntései az irányított munkatársak véleményének megismerésével, lehetőleg együttműködésben történjen meg.</w:t>
            </w:r>
          </w:p>
          <w:p w:rsidR="0003241C" w:rsidRDefault="0003241C">
            <w:pPr>
              <w:jc w:val="both"/>
              <w:rPr>
                <w:color w:val="000000"/>
                <w:lang w:val="hu-HU" w:eastAsia="hu-HU"/>
              </w:rPr>
            </w:pPr>
            <w:r>
              <w:rPr>
                <w:color w:val="000000"/>
                <w:lang w:val="hu-HU"/>
              </w:rPr>
              <w:t>40. Munkája során a vonatkozó biztonsági egészségvédelmi, környezetvédelmi, illetve a minőségbiztosítási és ellenőrzési követelményrendszereket betartja és betartatja.</w:t>
            </w:r>
          </w:p>
          <w:p w:rsidR="0003241C" w:rsidRDefault="0003241C">
            <w:pPr>
              <w:jc w:val="both"/>
              <w:rPr>
                <w:color w:val="000000"/>
                <w:lang w:val="hu-HU" w:eastAsia="hu-HU"/>
              </w:rPr>
            </w:pPr>
            <w:r>
              <w:rPr>
                <w:color w:val="000000"/>
                <w:lang w:val="hu-HU"/>
              </w:rPr>
              <w:t>41. Figyel beosztottjai szakmai fejlődésének előmozdítására, ilyen irányú törekvéseik kezelésére és segítésére, valamint az egyenlő esélyű hozzáférés elvének alkalmazására.</w:t>
            </w:r>
          </w:p>
          <w:p w:rsidR="0003241C" w:rsidRDefault="0003241C">
            <w:pPr>
              <w:jc w:val="both"/>
              <w:rPr>
                <w:color w:val="000000"/>
                <w:lang w:val="hu-HU" w:eastAsia="hu-HU"/>
              </w:rPr>
            </w:pPr>
            <w:r>
              <w:rPr>
                <w:color w:val="000000"/>
                <w:lang w:val="hu-HU"/>
              </w:rPr>
              <w:lastRenderedPageBreak/>
              <w:t>42. Megosztja tapasztalatait munkatársaival, így is segítve fejlődésüket.</w:t>
            </w:r>
          </w:p>
          <w:p w:rsidR="0003241C" w:rsidRDefault="0003241C">
            <w:pPr>
              <w:jc w:val="both"/>
              <w:rPr>
                <w:color w:val="000000"/>
                <w:lang w:val="hu-HU" w:eastAsia="hu-HU"/>
              </w:rPr>
            </w:pPr>
            <w:r>
              <w:rPr>
                <w:color w:val="000000"/>
                <w:lang w:val="hu-HU"/>
              </w:rPr>
              <w:t>43. Váratlan döntési helyzetekben is önállóan végzi az átfogó, megalapozó szakmai kérdések végig gondolását és adott források alapján történő kidolgozását.</w:t>
            </w:r>
          </w:p>
          <w:p w:rsidR="0003241C" w:rsidRDefault="0003241C">
            <w:pPr>
              <w:jc w:val="both"/>
              <w:rPr>
                <w:color w:val="000000"/>
                <w:lang w:val="hu-HU" w:eastAsia="hu-HU"/>
              </w:rPr>
            </w:pPr>
            <w:r>
              <w:rPr>
                <w:color w:val="000000"/>
                <w:lang w:val="hu-HU"/>
              </w:rPr>
              <w:t>44. Felelősséggel vallja és képviseli a mérnöki szakma értékrendjét, nyitottan fogadja a szakmailag megalapozott kritikai észrevételeket.</w:t>
            </w:r>
          </w:p>
          <w:p w:rsidR="0003241C" w:rsidRDefault="0003241C">
            <w:pPr>
              <w:jc w:val="both"/>
              <w:rPr>
                <w:color w:val="000000"/>
                <w:lang w:val="hu-HU" w:eastAsia="hu-HU"/>
              </w:rPr>
            </w:pPr>
            <w:r>
              <w:rPr>
                <w:color w:val="000000"/>
                <w:lang w:val="hu-HU"/>
              </w:rPr>
              <w:t>45. Szakmai feladatainak elvégzése során együttműködik más (elsődlegesen gazdasági és jogi) szakterület képzett szakembereivel is.</w:t>
            </w:r>
          </w:p>
          <w:p w:rsidR="0003241C" w:rsidRDefault="0003241C">
            <w:pPr>
              <w:jc w:val="both"/>
              <w:rPr>
                <w:color w:val="000000"/>
                <w:lang w:val="hu-HU" w:eastAsia="hu-HU"/>
              </w:rPr>
            </w:pPr>
            <w:r>
              <w:rPr>
                <w:color w:val="000000"/>
                <w:lang w:val="hu-HU"/>
              </w:rPr>
              <w:t>46. Feltárja az alkalmazott technológiák hiányosságait, a folyamatok kockázatait és kezdeményezi az ezeket csökkentő intézkedések megtételét.</w:t>
            </w:r>
          </w:p>
          <w:p w:rsidR="0003241C" w:rsidRDefault="0003241C">
            <w:pPr>
              <w:jc w:val="both"/>
              <w:rPr>
                <w:color w:val="000000"/>
                <w:lang w:val="hu-HU" w:eastAsia="hu-HU"/>
              </w:rPr>
            </w:pPr>
            <w:r>
              <w:rPr>
                <w:color w:val="000000"/>
                <w:lang w:val="hu-HU"/>
              </w:rPr>
              <w:t>47. Figyelemmel kíséri a szakterülettel kapcsolatos jogszabályi, technikai, technológiai és adminisztrációs változásokat.</w:t>
            </w:r>
          </w:p>
          <w:p w:rsidR="0003241C" w:rsidRDefault="0003241C">
            <w:pPr>
              <w:jc w:val="both"/>
              <w:rPr>
                <w:color w:val="000000"/>
                <w:lang w:val="hu-HU" w:eastAsia="hu-HU"/>
              </w:rPr>
            </w:pPr>
            <w:r>
              <w:rPr>
                <w:color w:val="000000"/>
                <w:lang w:val="hu-HU"/>
              </w:rPr>
              <w:t>48. Munkahelyi vezetőjének útmutatása alapján irányítja a rábízott személyi állomány munkavégzését, felügyeli a biztonságtechnikai berendezések és rendszerek üzemeltetését.</w:t>
            </w:r>
          </w:p>
          <w:p w:rsidR="0003241C" w:rsidRDefault="0003241C">
            <w:pPr>
              <w:jc w:val="both"/>
              <w:rPr>
                <w:color w:val="000000"/>
                <w:lang w:val="hu-HU" w:eastAsia="hu-HU"/>
              </w:rPr>
            </w:pPr>
            <w:r>
              <w:rPr>
                <w:color w:val="000000"/>
                <w:lang w:val="hu-HU"/>
              </w:rPr>
              <w:t>49. Értékeli a beosztottak munkavégzésének hatékonyságát, eredményességét és biztonságosságát.</w:t>
            </w:r>
          </w:p>
          <w:p w:rsidR="0003241C" w:rsidRDefault="0003241C">
            <w:pPr>
              <w:jc w:val="both"/>
              <w:rPr>
                <w:color w:val="000000"/>
                <w:lang w:val="hu-HU" w:eastAsia="hu-HU"/>
              </w:rPr>
            </w:pPr>
            <w:r>
              <w:rPr>
                <w:color w:val="000000"/>
                <w:lang w:val="hu-HU"/>
              </w:rPr>
              <w:t>50. Felelősséget vállal műszaki elemzéseiért, azok alapján megfogalmazott javaslatai és megszülető döntései következményeiért.</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jc w:val="center"/>
              <w:rPr>
                <w:b/>
                <w:i/>
                <w:lang w:val="hu-HU"/>
              </w:rPr>
            </w:pPr>
            <w:r>
              <w:rPr>
                <w:b/>
                <w:i/>
                <w:lang w:val="hu-HU"/>
              </w:rPr>
              <w:lastRenderedPageBreak/>
              <w:t>Irodalom:</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1. Klein Sándor: Vezetés- és szervezetpszichológia SHL Hungary 2001</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 xml:space="preserve">2. </w:t>
            </w:r>
            <w:proofErr w:type="spellStart"/>
            <w:r>
              <w:rPr>
                <w:lang w:val="hu-HU"/>
              </w:rPr>
              <w:t>Legeza</w:t>
            </w:r>
            <w:proofErr w:type="spellEnd"/>
            <w:r>
              <w:rPr>
                <w:lang w:val="hu-HU"/>
              </w:rPr>
              <w:t xml:space="preserve"> László: Mérnöki etika (BMF jegyzet)</w:t>
            </w:r>
          </w:p>
        </w:tc>
      </w:tr>
      <w:tr w:rsidR="0003241C" w:rsidTr="0003241C">
        <w:tc>
          <w:tcPr>
            <w:tcW w:w="8856" w:type="dxa"/>
            <w:gridSpan w:val="4"/>
            <w:tcBorders>
              <w:top w:val="single" w:sz="4" w:space="0" w:color="auto"/>
              <w:left w:val="single" w:sz="4" w:space="0" w:color="auto"/>
              <w:bottom w:val="single" w:sz="4" w:space="0" w:color="auto"/>
              <w:right w:val="single" w:sz="4" w:space="0" w:color="auto"/>
            </w:tcBorders>
            <w:hideMark/>
          </w:tcPr>
          <w:p w:rsidR="0003241C" w:rsidRDefault="0003241C">
            <w:pPr>
              <w:rPr>
                <w:lang w:val="hu-HU"/>
              </w:rPr>
            </w:pPr>
            <w:r>
              <w:rPr>
                <w:lang w:val="hu-HU"/>
              </w:rPr>
              <w:t xml:space="preserve">3. Carl Rogers: Valakivé válni (SHL Hungary) </w:t>
            </w:r>
            <w:proofErr w:type="spellStart"/>
            <w:r>
              <w:rPr>
                <w:lang w:val="hu-HU"/>
              </w:rPr>
              <w:t>Edge</w:t>
            </w:r>
            <w:proofErr w:type="spellEnd"/>
            <w:r>
              <w:rPr>
                <w:lang w:val="hu-HU"/>
              </w:rPr>
              <w:t xml:space="preserve"> 2000. Kft., Budapest 2003 </w:t>
            </w:r>
          </w:p>
        </w:tc>
      </w:tr>
    </w:tbl>
    <w:p w:rsidR="0003241C" w:rsidRDefault="0003241C" w:rsidP="0003241C">
      <w:pPr>
        <w:rPr>
          <w:lang w:val="hu-HU"/>
        </w:rPr>
      </w:pPr>
    </w:p>
    <w:p w:rsidR="009622A9" w:rsidRPr="008A5A0E" w:rsidRDefault="009622A9" w:rsidP="00053C39">
      <w:pPr>
        <w:rPr>
          <w:lang w:val="hu-HU"/>
        </w:rPr>
      </w:pPr>
    </w:p>
    <w:sectPr w:rsidR="009622A9" w:rsidRPr="008A5A0E" w:rsidSect="000D7AE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AGaramondPro-Regular">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E75BD"/>
    <w:multiLevelType w:val="hybridMultilevel"/>
    <w:tmpl w:val="B04E2C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2A315653"/>
    <w:multiLevelType w:val="hybridMultilevel"/>
    <w:tmpl w:val="A92EB76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77362857"/>
    <w:multiLevelType w:val="hybridMultilevel"/>
    <w:tmpl w:val="97423B5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C1C3A"/>
    <w:rsid w:val="000044A6"/>
    <w:rsid w:val="00023271"/>
    <w:rsid w:val="0003241C"/>
    <w:rsid w:val="000457CE"/>
    <w:rsid w:val="0005334C"/>
    <w:rsid w:val="00053C39"/>
    <w:rsid w:val="000A789B"/>
    <w:rsid w:val="000C59D5"/>
    <w:rsid w:val="000D7AE8"/>
    <w:rsid w:val="00171BF1"/>
    <w:rsid w:val="001B0E60"/>
    <w:rsid w:val="001B27B4"/>
    <w:rsid w:val="002F5CBF"/>
    <w:rsid w:val="00303102"/>
    <w:rsid w:val="00334924"/>
    <w:rsid w:val="00354D56"/>
    <w:rsid w:val="00361116"/>
    <w:rsid w:val="00367C2F"/>
    <w:rsid w:val="003808F2"/>
    <w:rsid w:val="00437701"/>
    <w:rsid w:val="00451EC1"/>
    <w:rsid w:val="004A11AC"/>
    <w:rsid w:val="004C588B"/>
    <w:rsid w:val="004F7D4E"/>
    <w:rsid w:val="00501FF6"/>
    <w:rsid w:val="0053280B"/>
    <w:rsid w:val="00547F5D"/>
    <w:rsid w:val="005C1C3A"/>
    <w:rsid w:val="005F6048"/>
    <w:rsid w:val="0060068A"/>
    <w:rsid w:val="00626E92"/>
    <w:rsid w:val="006400EE"/>
    <w:rsid w:val="00645EB1"/>
    <w:rsid w:val="0065250F"/>
    <w:rsid w:val="006962EF"/>
    <w:rsid w:val="006A72FE"/>
    <w:rsid w:val="00731F8A"/>
    <w:rsid w:val="00793506"/>
    <w:rsid w:val="007D781C"/>
    <w:rsid w:val="007E02D2"/>
    <w:rsid w:val="008049D7"/>
    <w:rsid w:val="008109CE"/>
    <w:rsid w:val="008A5A0E"/>
    <w:rsid w:val="009105FE"/>
    <w:rsid w:val="009622A9"/>
    <w:rsid w:val="00984F7B"/>
    <w:rsid w:val="00987D82"/>
    <w:rsid w:val="00994916"/>
    <w:rsid w:val="009F12B7"/>
    <w:rsid w:val="00A25058"/>
    <w:rsid w:val="00A30E32"/>
    <w:rsid w:val="00A34FCF"/>
    <w:rsid w:val="00B37B8B"/>
    <w:rsid w:val="00B424B3"/>
    <w:rsid w:val="00B85773"/>
    <w:rsid w:val="00C61FD9"/>
    <w:rsid w:val="00C739AD"/>
    <w:rsid w:val="00CC0F1F"/>
    <w:rsid w:val="00CD10EB"/>
    <w:rsid w:val="00D73A50"/>
    <w:rsid w:val="00DC1E8C"/>
    <w:rsid w:val="00DD6AFA"/>
    <w:rsid w:val="00DD6CE4"/>
    <w:rsid w:val="00E47C59"/>
    <w:rsid w:val="00E672D7"/>
    <w:rsid w:val="00E71567"/>
    <w:rsid w:val="00E87E5D"/>
    <w:rsid w:val="00F22CC4"/>
    <w:rsid w:val="00F50CF9"/>
    <w:rsid w:val="00F55CA6"/>
    <w:rsid w:val="00FA1074"/>
    <w:rsid w:val="00FE6046"/>
    <w:rsid w:val="00FE6726"/>
    <w:rsid w:val="00FF6A6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F6048"/>
    <w:pPr>
      <w:spacing w:after="0" w:line="240" w:lineRule="auto"/>
    </w:pPr>
    <w:rPr>
      <w:rFonts w:ascii="Times New Roman" w:eastAsia="Times New Roman" w:hAnsi="Times New Roman" w:cs="Times New Roman"/>
      <w:sz w:val="24"/>
      <w:szCs w:val="24"/>
      <w:lang w:val="en-US"/>
    </w:rPr>
  </w:style>
  <w:style w:type="paragraph" w:styleId="Cmsor1">
    <w:name w:val="heading 1"/>
    <w:basedOn w:val="Norml"/>
    <w:next w:val="Norml"/>
    <w:link w:val="Cmsor1Char"/>
    <w:uiPriority w:val="9"/>
    <w:qFormat/>
    <w:rsid w:val="008A5A0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semiHidden/>
    <w:unhideWhenUsed/>
    <w:qFormat/>
    <w:rsid w:val="00CD10EB"/>
    <w:pPr>
      <w:keepNext/>
      <w:keepLines/>
      <w:spacing w:before="40"/>
      <w:outlineLvl w:val="1"/>
    </w:pPr>
    <w:rPr>
      <w:rFonts w:ascii="Calibri Light" w:hAnsi="Calibri Light"/>
      <w:color w:val="2E74B5"/>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rsid w:val="00053C39"/>
    <w:pPr>
      <w:spacing w:after="120"/>
      <w:ind w:firstLine="709"/>
      <w:jc w:val="both"/>
    </w:pPr>
    <w:rPr>
      <w:szCs w:val="20"/>
      <w:lang w:val="hu-HU" w:eastAsia="hu-HU"/>
    </w:rPr>
  </w:style>
  <w:style w:type="character" w:customStyle="1" w:styleId="SzvegtrzsbehzssalChar">
    <w:name w:val="Szövegtörzs behúzással Char"/>
    <w:basedOn w:val="Bekezdsalapbettpusa"/>
    <w:link w:val="Szvegtrzsbehzssal"/>
    <w:rsid w:val="00053C39"/>
    <w:rPr>
      <w:rFonts w:ascii="Times New Roman" w:eastAsia="Times New Roman" w:hAnsi="Times New Roman" w:cs="Times New Roman"/>
      <w:sz w:val="24"/>
      <w:szCs w:val="20"/>
      <w:lang w:eastAsia="hu-HU"/>
    </w:rPr>
  </w:style>
  <w:style w:type="paragraph" w:styleId="Szvegtrzs">
    <w:name w:val="Body Text"/>
    <w:basedOn w:val="Norml"/>
    <w:link w:val="SzvegtrzsChar"/>
    <w:uiPriority w:val="99"/>
    <w:unhideWhenUsed/>
    <w:rsid w:val="00A30E32"/>
    <w:pPr>
      <w:spacing w:after="120"/>
    </w:pPr>
  </w:style>
  <w:style w:type="character" w:customStyle="1" w:styleId="SzvegtrzsChar">
    <w:name w:val="Szövegtörzs Char"/>
    <w:basedOn w:val="Bekezdsalapbettpusa"/>
    <w:link w:val="Szvegtrzs"/>
    <w:uiPriority w:val="99"/>
    <w:rsid w:val="00A30E32"/>
    <w:rPr>
      <w:rFonts w:ascii="Times New Roman" w:eastAsia="Times New Roman" w:hAnsi="Times New Roman" w:cs="Times New Roman"/>
      <w:sz w:val="24"/>
      <w:szCs w:val="24"/>
      <w:lang w:val="en-US"/>
    </w:rPr>
  </w:style>
  <w:style w:type="character" w:customStyle="1" w:styleId="Cmsor2Char">
    <w:name w:val="Címsor 2 Char"/>
    <w:basedOn w:val="Bekezdsalapbettpusa"/>
    <w:link w:val="Cmsor2"/>
    <w:uiPriority w:val="9"/>
    <w:semiHidden/>
    <w:rsid w:val="00CD10EB"/>
    <w:rPr>
      <w:rFonts w:ascii="Calibri Light" w:eastAsia="Times New Roman" w:hAnsi="Calibri Light" w:cs="Times New Roman"/>
      <w:color w:val="2E74B5"/>
      <w:sz w:val="26"/>
      <w:szCs w:val="26"/>
    </w:rPr>
  </w:style>
  <w:style w:type="character" w:styleId="Hiperhivatkozs">
    <w:name w:val="Hyperlink"/>
    <w:uiPriority w:val="99"/>
    <w:semiHidden/>
    <w:unhideWhenUsed/>
    <w:rsid w:val="00CD10EB"/>
    <w:rPr>
      <w:color w:val="0563C1"/>
      <w:u w:val="single"/>
    </w:rPr>
  </w:style>
  <w:style w:type="paragraph" w:styleId="Listaszerbekezds">
    <w:name w:val="List Paragraph"/>
    <w:basedOn w:val="Norml"/>
    <w:uiPriority w:val="34"/>
    <w:qFormat/>
    <w:rsid w:val="00E87E5D"/>
    <w:pPr>
      <w:ind w:left="720"/>
      <w:contextualSpacing/>
    </w:pPr>
  </w:style>
  <w:style w:type="paragraph" w:customStyle="1" w:styleId="antman">
    <w:name w:val="antman"/>
    <w:basedOn w:val="Norml"/>
    <w:rsid w:val="00A25058"/>
    <w:pPr>
      <w:spacing w:line="360" w:lineRule="auto"/>
      <w:jc w:val="both"/>
    </w:pPr>
    <w:rPr>
      <w:szCs w:val="20"/>
      <w:lang w:val="hu-HU"/>
    </w:rPr>
  </w:style>
  <w:style w:type="paragraph" w:customStyle="1" w:styleId="Default">
    <w:name w:val="Default"/>
    <w:rsid w:val="000C59D5"/>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character" w:customStyle="1" w:styleId="Cmsor1Char">
    <w:name w:val="Címsor 1 Char"/>
    <w:basedOn w:val="Bekezdsalapbettpusa"/>
    <w:link w:val="Cmsor1"/>
    <w:uiPriority w:val="9"/>
    <w:rsid w:val="008A5A0E"/>
    <w:rPr>
      <w:rFonts w:asciiTheme="majorHAnsi" w:eastAsiaTheme="majorEastAsia" w:hAnsiTheme="majorHAnsi" w:cstheme="majorBidi"/>
      <w:color w:val="2E74B5" w:themeColor="accent1" w:themeShade="BF"/>
      <w:sz w:val="32"/>
      <w:szCs w:val="32"/>
      <w:lang w:val="en-US"/>
    </w:rPr>
  </w:style>
  <w:style w:type="character" w:customStyle="1" w:styleId="product-title">
    <w:name w:val="product-title"/>
    <w:basedOn w:val="Bekezdsalapbettpusa"/>
    <w:uiPriority w:val="99"/>
    <w:rsid w:val="008A5A0E"/>
    <w:rPr>
      <w:rFonts w:ascii="Times New Roman" w:hAnsi="Times New Roman" w:cs="Times New Roman" w:hint="default"/>
    </w:rPr>
  </w:style>
  <w:style w:type="character" w:customStyle="1" w:styleId="apple-converted-space">
    <w:name w:val="apple-converted-space"/>
    <w:basedOn w:val="Bekezdsalapbettpusa"/>
    <w:uiPriority w:val="99"/>
    <w:rsid w:val="008A5A0E"/>
    <w:rPr>
      <w:rFonts w:ascii="Times New Roman" w:hAnsi="Times New Roman" w:cs="Times New Roman" w:hint="default"/>
    </w:rPr>
  </w:style>
  <w:style w:type="character" w:customStyle="1" w:styleId="dot">
    <w:name w:val="dot"/>
    <w:basedOn w:val="Bekezdsalapbettpusa"/>
    <w:uiPriority w:val="99"/>
    <w:rsid w:val="008A5A0E"/>
    <w:rPr>
      <w:rFonts w:ascii="Times New Roman" w:hAnsi="Times New Roman" w:cs="Times New Roman" w:hint="default"/>
    </w:rPr>
  </w:style>
  <w:style w:type="character" w:customStyle="1" w:styleId="fn">
    <w:name w:val="fn"/>
    <w:basedOn w:val="Bekezdsalapbettpusa"/>
    <w:uiPriority w:val="99"/>
    <w:rsid w:val="008A5A0E"/>
    <w:rPr>
      <w:rFonts w:ascii="Times New Roman" w:hAnsi="Times New Roman" w:cs="Times New Roman" w:hint="default"/>
    </w:rPr>
  </w:style>
  <w:style w:type="paragraph" w:customStyle="1" w:styleId="Felsorolas1">
    <w:name w:val="Felsorolas1"/>
    <w:basedOn w:val="Norml"/>
    <w:rsid w:val="00B424B3"/>
    <w:pPr>
      <w:spacing w:line="264" w:lineRule="exact"/>
      <w:jc w:val="both"/>
    </w:pPr>
    <w:rPr>
      <w:b/>
      <w:szCs w:val="20"/>
      <w:lang w:val="hu-HU" w:eastAsia="hu-HU"/>
    </w:rPr>
  </w:style>
  <w:style w:type="paragraph" w:styleId="Szvegtrzs2">
    <w:name w:val="Body Text 2"/>
    <w:basedOn w:val="Norml"/>
    <w:link w:val="Szvegtrzs2Char"/>
    <w:uiPriority w:val="99"/>
    <w:semiHidden/>
    <w:unhideWhenUsed/>
    <w:rsid w:val="0003241C"/>
    <w:pPr>
      <w:spacing w:after="120" w:line="480" w:lineRule="auto"/>
    </w:pPr>
  </w:style>
  <w:style w:type="character" w:customStyle="1" w:styleId="Szvegtrzs2Char">
    <w:name w:val="Szövegtörzs 2 Char"/>
    <w:basedOn w:val="Bekezdsalapbettpusa"/>
    <w:link w:val="Szvegtrzs2"/>
    <w:uiPriority w:val="99"/>
    <w:semiHidden/>
    <w:rsid w:val="0003241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9110542">
      <w:bodyDiv w:val="1"/>
      <w:marLeft w:val="0"/>
      <w:marRight w:val="0"/>
      <w:marTop w:val="0"/>
      <w:marBottom w:val="0"/>
      <w:divBdr>
        <w:top w:val="none" w:sz="0" w:space="0" w:color="auto"/>
        <w:left w:val="none" w:sz="0" w:space="0" w:color="auto"/>
        <w:bottom w:val="none" w:sz="0" w:space="0" w:color="auto"/>
        <w:right w:val="none" w:sz="0" w:space="0" w:color="auto"/>
      </w:divBdr>
    </w:div>
    <w:div w:id="55326565">
      <w:bodyDiv w:val="1"/>
      <w:marLeft w:val="0"/>
      <w:marRight w:val="0"/>
      <w:marTop w:val="0"/>
      <w:marBottom w:val="0"/>
      <w:divBdr>
        <w:top w:val="none" w:sz="0" w:space="0" w:color="auto"/>
        <w:left w:val="none" w:sz="0" w:space="0" w:color="auto"/>
        <w:bottom w:val="none" w:sz="0" w:space="0" w:color="auto"/>
        <w:right w:val="none" w:sz="0" w:space="0" w:color="auto"/>
      </w:divBdr>
    </w:div>
    <w:div w:id="68576052">
      <w:bodyDiv w:val="1"/>
      <w:marLeft w:val="0"/>
      <w:marRight w:val="0"/>
      <w:marTop w:val="0"/>
      <w:marBottom w:val="0"/>
      <w:divBdr>
        <w:top w:val="none" w:sz="0" w:space="0" w:color="auto"/>
        <w:left w:val="none" w:sz="0" w:space="0" w:color="auto"/>
        <w:bottom w:val="none" w:sz="0" w:space="0" w:color="auto"/>
        <w:right w:val="none" w:sz="0" w:space="0" w:color="auto"/>
      </w:divBdr>
    </w:div>
    <w:div w:id="97606174">
      <w:bodyDiv w:val="1"/>
      <w:marLeft w:val="0"/>
      <w:marRight w:val="0"/>
      <w:marTop w:val="0"/>
      <w:marBottom w:val="0"/>
      <w:divBdr>
        <w:top w:val="none" w:sz="0" w:space="0" w:color="auto"/>
        <w:left w:val="none" w:sz="0" w:space="0" w:color="auto"/>
        <w:bottom w:val="none" w:sz="0" w:space="0" w:color="auto"/>
        <w:right w:val="none" w:sz="0" w:space="0" w:color="auto"/>
      </w:divBdr>
    </w:div>
    <w:div w:id="105387423">
      <w:bodyDiv w:val="1"/>
      <w:marLeft w:val="0"/>
      <w:marRight w:val="0"/>
      <w:marTop w:val="0"/>
      <w:marBottom w:val="0"/>
      <w:divBdr>
        <w:top w:val="none" w:sz="0" w:space="0" w:color="auto"/>
        <w:left w:val="none" w:sz="0" w:space="0" w:color="auto"/>
        <w:bottom w:val="none" w:sz="0" w:space="0" w:color="auto"/>
        <w:right w:val="none" w:sz="0" w:space="0" w:color="auto"/>
      </w:divBdr>
    </w:div>
    <w:div w:id="150608744">
      <w:bodyDiv w:val="1"/>
      <w:marLeft w:val="0"/>
      <w:marRight w:val="0"/>
      <w:marTop w:val="0"/>
      <w:marBottom w:val="0"/>
      <w:divBdr>
        <w:top w:val="none" w:sz="0" w:space="0" w:color="auto"/>
        <w:left w:val="none" w:sz="0" w:space="0" w:color="auto"/>
        <w:bottom w:val="none" w:sz="0" w:space="0" w:color="auto"/>
        <w:right w:val="none" w:sz="0" w:space="0" w:color="auto"/>
      </w:divBdr>
    </w:div>
    <w:div w:id="170996287">
      <w:bodyDiv w:val="1"/>
      <w:marLeft w:val="0"/>
      <w:marRight w:val="0"/>
      <w:marTop w:val="0"/>
      <w:marBottom w:val="0"/>
      <w:divBdr>
        <w:top w:val="none" w:sz="0" w:space="0" w:color="auto"/>
        <w:left w:val="none" w:sz="0" w:space="0" w:color="auto"/>
        <w:bottom w:val="none" w:sz="0" w:space="0" w:color="auto"/>
        <w:right w:val="none" w:sz="0" w:space="0" w:color="auto"/>
      </w:divBdr>
    </w:div>
    <w:div w:id="191845479">
      <w:bodyDiv w:val="1"/>
      <w:marLeft w:val="0"/>
      <w:marRight w:val="0"/>
      <w:marTop w:val="0"/>
      <w:marBottom w:val="0"/>
      <w:divBdr>
        <w:top w:val="none" w:sz="0" w:space="0" w:color="auto"/>
        <w:left w:val="none" w:sz="0" w:space="0" w:color="auto"/>
        <w:bottom w:val="none" w:sz="0" w:space="0" w:color="auto"/>
        <w:right w:val="none" w:sz="0" w:space="0" w:color="auto"/>
      </w:divBdr>
    </w:div>
    <w:div w:id="276374337">
      <w:bodyDiv w:val="1"/>
      <w:marLeft w:val="0"/>
      <w:marRight w:val="0"/>
      <w:marTop w:val="0"/>
      <w:marBottom w:val="0"/>
      <w:divBdr>
        <w:top w:val="none" w:sz="0" w:space="0" w:color="auto"/>
        <w:left w:val="none" w:sz="0" w:space="0" w:color="auto"/>
        <w:bottom w:val="none" w:sz="0" w:space="0" w:color="auto"/>
        <w:right w:val="none" w:sz="0" w:space="0" w:color="auto"/>
      </w:divBdr>
    </w:div>
    <w:div w:id="283931235">
      <w:bodyDiv w:val="1"/>
      <w:marLeft w:val="0"/>
      <w:marRight w:val="0"/>
      <w:marTop w:val="0"/>
      <w:marBottom w:val="0"/>
      <w:divBdr>
        <w:top w:val="none" w:sz="0" w:space="0" w:color="auto"/>
        <w:left w:val="none" w:sz="0" w:space="0" w:color="auto"/>
        <w:bottom w:val="none" w:sz="0" w:space="0" w:color="auto"/>
        <w:right w:val="none" w:sz="0" w:space="0" w:color="auto"/>
      </w:divBdr>
    </w:div>
    <w:div w:id="290325931">
      <w:bodyDiv w:val="1"/>
      <w:marLeft w:val="0"/>
      <w:marRight w:val="0"/>
      <w:marTop w:val="0"/>
      <w:marBottom w:val="0"/>
      <w:divBdr>
        <w:top w:val="none" w:sz="0" w:space="0" w:color="auto"/>
        <w:left w:val="none" w:sz="0" w:space="0" w:color="auto"/>
        <w:bottom w:val="none" w:sz="0" w:space="0" w:color="auto"/>
        <w:right w:val="none" w:sz="0" w:space="0" w:color="auto"/>
      </w:divBdr>
    </w:div>
    <w:div w:id="343554533">
      <w:bodyDiv w:val="1"/>
      <w:marLeft w:val="0"/>
      <w:marRight w:val="0"/>
      <w:marTop w:val="0"/>
      <w:marBottom w:val="0"/>
      <w:divBdr>
        <w:top w:val="none" w:sz="0" w:space="0" w:color="auto"/>
        <w:left w:val="none" w:sz="0" w:space="0" w:color="auto"/>
        <w:bottom w:val="none" w:sz="0" w:space="0" w:color="auto"/>
        <w:right w:val="none" w:sz="0" w:space="0" w:color="auto"/>
      </w:divBdr>
    </w:div>
    <w:div w:id="351760270">
      <w:bodyDiv w:val="1"/>
      <w:marLeft w:val="0"/>
      <w:marRight w:val="0"/>
      <w:marTop w:val="0"/>
      <w:marBottom w:val="0"/>
      <w:divBdr>
        <w:top w:val="none" w:sz="0" w:space="0" w:color="auto"/>
        <w:left w:val="none" w:sz="0" w:space="0" w:color="auto"/>
        <w:bottom w:val="none" w:sz="0" w:space="0" w:color="auto"/>
        <w:right w:val="none" w:sz="0" w:space="0" w:color="auto"/>
      </w:divBdr>
    </w:div>
    <w:div w:id="375088853">
      <w:bodyDiv w:val="1"/>
      <w:marLeft w:val="0"/>
      <w:marRight w:val="0"/>
      <w:marTop w:val="0"/>
      <w:marBottom w:val="0"/>
      <w:divBdr>
        <w:top w:val="none" w:sz="0" w:space="0" w:color="auto"/>
        <w:left w:val="none" w:sz="0" w:space="0" w:color="auto"/>
        <w:bottom w:val="none" w:sz="0" w:space="0" w:color="auto"/>
        <w:right w:val="none" w:sz="0" w:space="0" w:color="auto"/>
      </w:divBdr>
    </w:div>
    <w:div w:id="558978749">
      <w:bodyDiv w:val="1"/>
      <w:marLeft w:val="0"/>
      <w:marRight w:val="0"/>
      <w:marTop w:val="0"/>
      <w:marBottom w:val="0"/>
      <w:divBdr>
        <w:top w:val="none" w:sz="0" w:space="0" w:color="auto"/>
        <w:left w:val="none" w:sz="0" w:space="0" w:color="auto"/>
        <w:bottom w:val="none" w:sz="0" w:space="0" w:color="auto"/>
        <w:right w:val="none" w:sz="0" w:space="0" w:color="auto"/>
      </w:divBdr>
    </w:div>
    <w:div w:id="590545818">
      <w:bodyDiv w:val="1"/>
      <w:marLeft w:val="0"/>
      <w:marRight w:val="0"/>
      <w:marTop w:val="0"/>
      <w:marBottom w:val="0"/>
      <w:divBdr>
        <w:top w:val="none" w:sz="0" w:space="0" w:color="auto"/>
        <w:left w:val="none" w:sz="0" w:space="0" w:color="auto"/>
        <w:bottom w:val="none" w:sz="0" w:space="0" w:color="auto"/>
        <w:right w:val="none" w:sz="0" w:space="0" w:color="auto"/>
      </w:divBdr>
    </w:div>
    <w:div w:id="592476550">
      <w:bodyDiv w:val="1"/>
      <w:marLeft w:val="0"/>
      <w:marRight w:val="0"/>
      <w:marTop w:val="0"/>
      <w:marBottom w:val="0"/>
      <w:divBdr>
        <w:top w:val="none" w:sz="0" w:space="0" w:color="auto"/>
        <w:left w:val="none" w:sz="0" w:space="0" w:color="auto"/>
        <w:bottom w:val="none" w:sz="0" w:space="0" w:color="auto"/>
        <w:right w:val="none" w:sz="0" w:space="0" w:color="auto"/>
      </w:divBdr>
    </w:div>
    <w:div w:id="640498523">
      <w:bodyDiv w:val="1"/>
      <w:marLeft w:val="0"/>
      <w:marRight w:val="0"/>
      <w:marTop w:val="0"/>
      <w:marBottom w:val="0"/>
      <w:divBdr>
        <w:top w:val="none" w:sz="0" w:space="0" w:color="auto"/>
        <w:left w:val="none" w:sz="0" w:space="0" w:color="auto"/>
        <w:bottom w:val="none" w:sz="0" w:space="0" w:color="auto"/>
        <w:right w:val="none" w:sz="0" w:space="0" w:color="auto"/>
      </w:divBdr>
    </w:div>
    <w:div w:id="747076849">
      <w:bodyDiv w:val="1"/>
      <w:marLeft w:val="0"/>
      <w:marRight w:val="0"/>
      <w:marTop w:val="0"/>
      <w:marBottom w:val="0"/>
      <w:divBdr>
        <w:top w:val="none" w:sz="0" w:space="0" w:color="auto"/>
        <w:left w:val="none" w:sz="0" w:space="0" w:color="auto"/>
        <w:bottom w:val="none" w:sz="0" w:space="0" w:color="auto"/>
        <w:right w:val="none" w:sz="0" w:space="0" w:color="auto"/>
      </w:divBdr>
    </w:div>
    <w:div w:id="827751993">
      <w:bodyDiv w:val="1"/>
      <w:marLeft w:val="0"/>
      <w:marRight w:val="0"/>
      <w:marTop w:val="0"/>
      <w:marBottom w:val="0"/>
      <w:divBdr>
        <w:top w:val="none" w:sz="0" w:space="0" w:color="auto"/>
        <w:left w:val="none" w:sz="0" w:space="0" w:color="auto"/>
        <w:bottom w:val="none" w:sz="0" w:space="0" w:color="auto"/>
        <w:right w:val="none" w:sz="0" w:space="0" w:color="auto"/>
      </w:divBdr>
    </w:div>
    <w:div w:id="889078393">
      <w:bodyDiv w:val="1"/>
      <w:marLeft w:val="0"/>
      <w:marRight w:val="0"/>
      <w:marTop w:val="0"/>
      <w:marBottom w:val="0"/>
      <w:divBdr>
        <w:top w:val="none" w:sz="0" w:space="0" w:color="auto"/>
        <w:left w:val="none" w:sz="0" w:space="0" w:color="auto"/>
        <w:bottom w:val="none" w:sz="0" w:space="0" w:color="auto"/>
        <w:right w:val="none" w:sz="0" w:space="0" w:color="auto"/>
      </w:divBdr>
    </w:div>
    <w:div w:id="951517513">
      <w:bodyDiv w:val="1"/>
      <w:marLeft w:val="0"/>
      <w:marRight w:val="0"/>
      <w:marTop w:val="0"/>
      <w:marBottom w:val="0"/>
      <w:divBdr>
        <w:top w:val="none" w:sz="0" w:space="0" w:color="auto"/>
        <w:left w:val="none" w:sz="0" w:space="0" w:color="auto"/>
        <w:bottom w:val="none" w:sz="0" w:space="0" w:color="auto"/>
        <w:right w:val="none" w:sz="0" w:space="0" w:color="auto"/>
      </w:divBdr>
    </w:div>
    <w:div w:id="1064839603">
      <w:bodyDiv w:val="1"/>
      <w:marLeft w:val="0"/>
      <w:marRight w:val="0"/>
      <w:marTop w:val="0"/>
      <w:marBottom w:val="0"/>
      <w:divBdr>
        <w:top w:val="none" w:sz="0" w:space="0" w:color="auto"/>
        <w:left w:val="none" w:sz="0" w:space="0" w:color="auto"/>
        <w:bottom w:val="none" w:sz="0" w:space="0" w:color="auto"/>
        <w:right w:val="none" w:sz="0" w:space="0" w:color="auto"/>
      </w:divBdr>
    </w:div>
    <w:div w:id="1109735150">
      <w:bodyDiv w:val="1"/>
      <w:marLeft w:val="0"/>
      <w:marRight w:val="0"/>
      <w:marTop w:val="0"/>
      <w:marBottom w:val="0"/>
      <w:divBdr>
        <w:top w:val="none" w:sz="0" w:space="0" w:color="auto"/>
        <w:left w:val="none" w:sz="0" w:space="0" w:color="auto"/>
        <w:bottom w:val="none" w:sz="0" w:space="0" w:color="auto"/>
        <w:right w:val="none" w:sz="0" w:space="0" w:color="auto"/>
      </w:divBdr>
    </w:div>
    <w:div w:id="1151946449">
      <w:bodyDiv w:val="1"/>
      <w:marLeft w:val="0"/>
      <w:marRight w:val="0"/>
      <w:marTop w:val="0"/>
      <w:marBottom w:val="0"/>
      <w:divBdr>
        <w:top w:val="none" w:sz="0" w:space="0" w:color="auto"/>
        <w:left w:val="none" w:sz="0" w:space="0" w:color="auto"/>
        <w:bottom w:val="none" w:sz="0" w:space="0" w:color="auto"/>
        <w:right w:val="none" w:sz="0" w:space="0" w:color="auto"/>
      </w:divBdr>
    </w:div>
    <w:div w:id="1208907765">
      <w:bodyDiv w:val="1"/>
      <w:marLeft w:val="0"/>
      <w:marRight w:val="0"/>
      <w:marTop w:val="0"/>
      <w:marBottom w:val="0"/>
      <w:divBdr>
        <w:top w:val="none" w:sz="0" w:space="0" w:color="auto"/>
        <w:left w:val="none" w:sz="0" w:space="0" w:color="auto"/>
        <w:bottom w:val="none" w:sz="0" w:space="0" w:color="auto"/>
        <w:right w:val="none" w:sz="0" w:space="0" w:color="auto"/>
      </w:divBdr>
      <w:divsChild>
        <w:div w:id="698629454">
          <w:marLeft w:val="0"/>
          <w:marRight w:val="0"/>
          <w:marTop w:val="0"/>
          <w:marBottom w:val="0"/>
          <w:divBdr>
            <w:top w:val="none" w:sz="0" w:space="0" w:color="auto"/>
            <w:left w:val="none" w:sz="0" w:space="0" w:color="auto"/>
            <w:bottom w:val="none" w:sz="0" w:space="0" w:color="auto"/>
            <w:right w:val="none" w:sz="0" w:space="0" w:color="auto"/>
          </w:divBdr>
        </w:div>
        <w:div w:id="2100365771">
          <w:marLeft w:val="0"/>
          <w:marRight w:val="0"/>
          <w:marTop w:val="0"/>
          <w:marBottom w:val="0"/>
          <w:divBdr>
            <w:top w:val="none" w:sz="0" w:space="0" w:color="auto"/>
            <w:left w:val="none" w:sz="0" w:space="0" w:color="auto"/>
            <w:bottom w:val="none" w:sz="0" w:space="0" w:color="auto"/>
            <w:right w:val="none" w:sz="0" w:space="0" w:color="auto"/>
          </w:divBdr>
        </w:div>
      </w:divsChild>
    </w:div>
    <w:div w:id="1219977956">
      <w:bodyDiv w:val="1"/>
      <w:marLeft w:val="0"/>
      <w:marRight w:val="0"/>
      <w:marTop w:val="0"/>
      <w:marBottom w:val="0"/>
      <w:divBdr>
        <w:top w:val="none" w:sz="0" w:space="0" w:color="auto"/>
        <w:left w:val="none" w:sz="0" w:space="0" w:color="auto"/>
        <w:bottom w:val="none" w:sz="0" w:space="0" w:color="auto"/>
        <w:right w:val="none" w:sz="0" w:space="0" w:color="auto"/>
      </w:divBdr>
    </w:div>
    <w:div w:id="1235969402">
      <w:bodyDiv w:val="1"/>
      <w:marLeft w:val="0"/>
      <w:marRight w:val="0"/>
      <w:marTop w:val="0"/>
      <w:marBottom w:val="0"/>
      <w:divBdr>
        <w:top w:val="none" w:sz="0" w:space="0" w:color="auto"/>
        <w:left w:val="none" w:sz="0" w:space="0" w:color="auto"/>
        <w:bottom w:val="none" w:sz="0" w:space="0" w:color="auto"/>
        <w:right w:val="none" w:sz="0" w:space="0" w:color="auto"/>
      </w:divBdr>
    </w:div>
    <w:div w:id="1256089204">
      <w:bodyDiv w:val="1"/>
      <w:marLeft w:val="0"/>
      <w:marRight w:val="0"/>
      <w:marTop w:val="0"/>
      <w:marBottom w:val="0"/>
      <w:divBdr>
        <w:top w:val="none" w:sz="0" w:space="0" w:color="auto"/>
        <w:left w:val="none" w:sz="0" w:space="0" w:color="auto"/>
        <w:bottom w:val="none" w:sz="0" w:space="0" w:color="auto"/>
        <w:right w:val="none" w:sz="0" w:space="0" w:color="auto"/>
      </w:divBdr>
    </w:div>
    <w:div w:id="1278564744">
      <w:bodyDiv w:val="1"/>
      <w:marLeft w:val="0"/>
      <w:marRight w:val="0"/>
      <w:marTop w:val="0"/>
      <w:marBottom w:val="0"/>
      <w:divBdr>
        <w:top w:val="none" w:sz="0" w:space="0" w:color="auto"/>
        <w:left w:val="none" w:sz="0" w:space="0" w:color="auto"/>
        <w:bottom w:val="none" w:sz="0" w:space="0" w:color="auto"/>
        <w:right w:val="none" w:sz="0" w:space="0" w:color="auto"/>
      </w:divBdr>
    </w:div>
    <w:div w:id="1319267350">
      <w:bodyDiv w:val="1"/>
      <w:marLeft w:val="0"/>
      <w:marRight w:val="0"/>
      <w:marTop w:val="0"/>
      <w:marBottom w:val="0"/>
      <w:divBdr>
        <w:top w:val="none" w:sz="0" w:space="0" w:color="auto"/>
        <w:left w:val="none" w:sz="0" w:space="0" w:color="auto"/>
        <w:bottom w:val="none" w:sz="0" w:space="0" w:color="auto"/>
        <w:right w:val="none" w:sz="0" w:space="0" w:color="auto"/>
      </w:divBdr>
    </w:div>
    <w:div w:id="1319652633">
      <w:bodyDiv w:val="1"/>
      <w:marLeft w:val="0"/>
      <w:marRight w:val="0"/>
      <w:marTop w:val="0"/>
      <w:marBottom w:val="0"/>
      <w:divBdr>
        <w:top w:val="none" w:sz="0" w:space="0" w:color="auto"/>
        <w:left w:val="none" w:sz="0" w:space="0" w:color="auto"/>
        <w:bottom w:val="none" w:sz="0" w:space="0" w:color="auto"/>
        <w:right w:val="none" w:sz="0" w:space="0" w:color="auto"/>
      </w:divBdr>
    </w:div>
    <w:div w:id="1401056530">
      <w:bodyDiv w:val="1"/>
      <w:marLeft w:val="0"/>
      <w:marRight w:val="0"/>
      <w:marTop w:val="0"/>
      <w:marBottom w:val="0"/>
      <w:divBdr>
        <w:top w:val="none" w:sz="0" w:space="0" w:color="auto"/>
        <w:left w:val="none" w:sz="0" w:space="0" w:color="auto"/>
        <w:bottom w:val="none" w:sz="0" w:space="0" w:color="auto"/>
        <w:right w:val="none" w:sz="0" w:space="0" w:color="auto"/>
      </w:divBdr>
    </w:div>
    <w:div w:id="1493794741">
      <w:bodyDiv w:val="1"/>
      <w:marLeft w:val="0"/>
      <w:marRight w:val="0"/>
      <w:marTop w:val="0"/>
      <w:marBottom w:val="0"/>
      <w:divBdr>
        <w:top w:val="none" w:sz="0" w:space="0" w:color="auto"/>
        <w:left w:val="none" w:sz="0" w:space="0" w:color="auto"/>
        <w:bottom w:val="none" w:sz="0" w:space="0" w:color="auto"/>
        <w:right w:val="none" w:sz="0" w:space="0" w:color="auto"/>
      </w:divBdr>
    </w:div>
    <w:div w:id="1577208350">
      <w:bodyDiv w:val="1"/>
      <w:marLeft w:val="0"/>
      <w:marRight w:val="0"/>
      <w:marTop w:val="0"/>
      <w:marBottom w:val="0"/>
      <w:divBdr>
        <w:top w:val="none" w:sz="0" w:space="0" w:color="auto"/>
        <w:left w:val="none" w:sz="0" w:space="0" w:color="auto"/>
        <w:bottom w:val="none" w:sz="0" w:space="0" w:color="auto"/>
        <w:right w:val="none" w:sz="0" w:space="0" w:color="auto"/>
      </w:divBdr>
    </w:div>
    <w:div w:id="1664970554">
      <w:bodyDiv w:val="1"/>
      <w:marLeft w:val="0"/>
      <w:marRight w:val="0"/>
      <w:marTop w:val="0"/>
      <w:marBottom w:val="0"/>
      <w:divBdr>
        <w:top w:val="none" w:sz="0" w:space="0" w:color="auto"/>
        <w:left w:val="none" w:sz="0" w:space="0" w:color="auto"/>
        <w:bottom w:val="none" w:sz="0" w:space="0" w:color="auto"/>
        <w:right w:val="none" w:sz="0" w:space="0" w:color="auto"/>
      </w:divBdr>
    </w:div>
    <w:div w:id="1680348718">
      <w:bodyDiv w:val="1"/>
      <w:marLeft w:val="0"/>
      <w:marRight w:val="0"/>
      <w:marTop w:val="0"/>
      <w:marBottom w:val="0"/>
      <w:divBdr>
        <w:top w:val="none" w:sz="0" w:space="0" w:color="auto"/>
        <w:left w:val="none" w:sz="0" w:space="0" w:color="auto"/>
        <w:bottom w:val="none" w:sz="0" w:space="0" w:color="auto"/>
        <w:right w:val="none" w:sz="0" w:space="0" w:color="auto"/>
      </w:divBdr>
    </w:div>
    <w:div w:id="1719740754">
      <w:bodyDiv w:val="1"/>
      <w:marLeft w:val="0"/>
      <w:marRight w:val="0"/>
      <w:marTop w:val="0"/>
      <w:marBottom w:val="0"/>
      <w:divBdr>
        <w:top w:val="none" w:sz="0" w:space="0" w:color="auto"/>
        <w:left w:val="none" w:sz="0" w:space="0" w:color="auto"/>
        <w:bottom w:val="none" w:sz="0" w:space="0" w:color="auto"/>
        <w:right w:val="none" w:sz="0" w:space="0" w:color="auto"/>
      </w:divBdr>
    </w:div>
    <w:div w:id="1755392547">
      <w:bodyDiv w:val="1"/>
      <w:marLeft w:val="0"/>
      <w:marRight w:val="0"/>
      <w:marTop w:val="0"/>
      <w:marBottom w:val="0"/>
      <w:divBdr>
        <w:top w:val="none" w:sz="0" w:space="0" w:color="auto"/>
        <w:left w:val="none" w:sz="0" w:space="0" w:color="auto"/>
        <w:bottom w:val="none" w:sz="0" w:space="0" w:color="auto"/>
        <w:right w:val="none" w:sz="0" w:space="0" w:color="auto"/>
      </w:divBdr>
    </w:div>
    <w:div w:id="1759249731">
      <w:bodyDiv w:val="1"/>
      <w:marLeft w:val="0"/>
      <w:marRight w:val="0"/>
      <w:marTop w:val="0"/>
      <w:marBottom w:val="0"/>
      <w:divBdr>
        <w:top w:val="none" w:sz="0" w:space="0" w:color="auto"/>
        <w:left w:val="none" w:sz="0" w:space="0" w:color="auto"/>
        <w:bottom w:val="none" w:sz="0" w:space="0" w:color="auto"/>
        <w:right w:val="none" w:sz="0" w:space="0" w:color="auto"/>
      </w:divBdr>
    </w:div>
    <w:div w:id="1768111143">
      <w:bodyDiv w:val="1"/>
      <w:marLeft w:val="0"/>
      <w:marRight w:val="0"/>
      <w:marTop w:val="0"/>
      <w:marBottom w:val="0"/>
      <w:divBdr>
        <w:top w:val="none" w:sz="0" w:space="0" w:color="auto"/>
        <w:left w:val="none" w:sz="0" w:space="0" w:color="auto"/>
        <w:bottom w:val="none" w:sz="0" w:space="0" w:color="auto"/>
        <w:right w:val="none" w:sz="0" w:space="0" w:color="auto"/>
      </w:divBdr>
    </w:div>
    <w:div w:id="1782452982">
      <w:bodyDiv w:val="1"/>
      <w:marLeft w:val="0"/>
      <w:marRight w:val="0"/>
      <w:marTop w:val="0"/>
      <w:marBottom w:val="0"/>
      <w:divBdr>
        <w:top w:val="none" w:sz="0" w:space="0" w:color="auto"/>
        <w:left w:val="none" w:sz="0" w:space="0" w:color="auto"/>
        <w:bottom w:val="none" w:sz="0" w:space="0" w:color="auto"/>
        <w:right w:val="none" w:sz="0" w:space="0" w:color="auto"/>
      </w:divBdr>
    </w:div>
    <w:div w:id="1787116734">
      <w:bodyDiv w:val="1"/>
      <w:marLeft w:val="0"/>
      <w:marRight w:val="0"/>
      <w:marTop w:val="0"/>
      <w:marBottom w:val="0"/>
      <w:divBdr>
        <w:top w:val="none" w:sz="0" w:space="0" w:color="auto"/>
        <w:left w:val="none" w:sz="0" w:space="0" w:color="auto"/>
        <w:bottom w:val="none" w:sz="0" w:space="0" w:color="auto"/>
        <w:right w:val="none" w:sz="0" w:space="0" w:color="auto"/>
      </w:divBdr>
    </w:div>
    <w:div w:id="1829782999">
      <w:bodyDiv w:val="1"/>
      <w:marLeft w:val="0"/>
      <w:marRight w:val="0"/>
      <w:marTop w:val="0"/>
      <w:marBottom w:val="0"/>
      <w:divBdr>
        <w:top w:val="none" w:sz="0" w:space="0" w:color="auto"/>
        <w:left w:val="none" w:sz="0" w:space="0" w:color="auto"/>
        <w:bottom w:val="none" w:sz="0" w:space="0" w:color="auto"/>
        <w:right w:val="none" w:sz="0" w:space="0" w:color="auto"/>
      </w:divBdr>
    </w:div>
    <w:div w:id="1890415458">
      <w:bodyDiv w:val="1"/>
      <w:marLeft w:val="0"/>
      <w:marRight w:val="0"/>
      <w:marTop w:val="0"/>
      <w:marBottom w:val="0"/>
      <w:divBdr>
        <w:top w:val="none" w:sz="0" w:space="0" w:color="auto"/>
        <w:left w:val="none" w:sz="0" w:space="0" w:color="auto"/>
        <w:bottom w:val="none" w:sz="0" w:space="0" w:color="auto"/>
        <w:right w:val="none" w:sz="0" w:space="0" w:color="auto"/>
      </w:divBdr>
    </w:div>
    <w:div w:id="1987973103">
      <w:bodyDiv w:val="1"/>
      <w:marLeft w:val="0"/>
      <w:marRight w:val="0"/>
      <w:marTop w:val="0"/>
      <w:marBottom w:val="0"/>
      <w:divBdr>
        <w:top w:val="none" w:sz="0" w:space="0" w:color="auto"/>
        <w:left w:val="none" w:sz="0" w:space="0" w:color="auto"/>
        <w:bottom w:val="none" w:sz="0" w:space="0" w:color="auto"/>
        <w:right w:val="none" w:sz="0" w:space="0" w:color="auto"/>
      </w:divBdr>
    </w:div>
    <w:div w:id="2027125863">
      <w:bodyDiv w:val="1"/>
      <w:marLeft w:val="0"/>
      <w:marRight w:val="0"/>
      <w:marTop w:val="0"/>
      <w:marBottom w:val="0"/>
      <w:divBdr>
        <w:top w:val="none" w:sz="0" w:space="0" w:color="auto"/>
        <w:left w:val="none" w:sz="0" w:space="0" w:color="auto"/>
        <w:bottom w:val="none" w:sz="0" w:space="0" w:color="auto"/>
        <w:right w:val="none" w:sz="0" w:space="0" w:color="auto"/>
      </w:divBdr>
    </w:div>
    <w:div w:id="2073237402">
      <w:bodyDiv w:val="1"/>
      <w:marLeft w:val="0"/>
      <w:marRight w:val="0"/>
      <w:marTop w:val="0"/>
      <w:marBottom w:val="0"/>
      <w:divBdr>
        <w:top w:val="none" w:sz="0" w:space="0" w:color="auto"/>
        <w:left w:val="none" w:sz="0" w:space="0" w:color="auto"/>
        <w:bottom w:val="none" w:sz="0" w:space="0" w:color="auto"/>
        <w:right w:val="none" w:sz="0" w:space="0" w:color="auto"/>
      </w:divBdr>
    </w:div>
    <w:div w:id="209697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i.hu/szerzok/nagy_jano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bri.hu/szerzok/charles_s_carver.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bri.hu/szerzok/csernyikne_dr_poth_agnes.html" TargetMode="External"/><Relationship Id="rId11" Type="http://schemas.openxmlformats.org/officeDocument/2006/relationships/hyperlink" Target="https://moly.hu/alkotok/robert-sekuler" TargetMode="External"/><Relationship Id="rId5" Type="http://schemas.openxmlformats.org/officeDocument/2006/relationships/hyperlink" Target="http://www.tankonyvtar.hu/hu/tartalom/tamop412A/0018_Anyagismeret/adatok.html" TargetMode="External"/><Relationship Id="rId10" Type="http://schemas.openxmlformats.org/officeDocument/2006/relationships/hyperlink" Target="https://www.libri.hu/szerzok/v_komlosy_annamaria.html" TargetMode="External"/><Relationship Id="rId4" Type="http://schemas.openxmlformats.org/officeDocument/2006/relationships/webSettings" Target="webSettings.xml"/><Relationship Id="rId9" Type="http://schemas.openxmlformats.org/officeDocument/2006/relationships/hyperlink" Target="https://www.libri.hu/szerzok/michael_f_scheier.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53</Pages>
  <Words>14008</Words>
  <Characters>96662</Characters>
  <Application>Microsoft Office Word</Application>
  <DocSecurity>0</DocSecurity>
  <Lines>805</Lines>
  <Paragraphs>220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Tibor</dc:creator>
  <cp:keywords/>
  <dc:description/>
  <cp:lastModifiedBy>user</cp:lastModifiedBy>
  <cp:revision>42</cp:revision>
  <dcterms:created xsi:type="dcterms:W3CDTF">2017-04-08T12:21:00Z</dcterms:created>
  <dcterms:modified xsi:type="dcterms:W3CDTF">2017-04-22T15:40:00Z</dcterms:modified>
</cp:coreProperties>
</file>