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0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5"/>
        <w:gridCol w:w="2833"/>
        <w:gridCol w:w="568"/>
        <w:gridCol w:w="2835"/>
        <w:gridCol w:w="576"/>
      </w:tblGrid>
      <w:tr w:rsidR="0097472F" w:rsidRPr="0097472F" w14:paraId="5C4B6C3B" w14:textId="77777777" w:rsidTr="0097472F">
        <w:trPr>
          <w:trHeight w:val="567"/>
          <w:jc w:val="center"/>
        </w:trPr>
        <w:tc>
          <w:tcPr>
            <w:tcW w:w="9077" w:type="dxa"/>
            <w:gridSpan w:val="5"/>
            <w:vAlign w:val="center"/>
          </w:tcPr>
          <w:p w14:paraId="6CC71478" w14:textId="77777777" w:rsidR="0097472F" w:rsidRPr="0097472F" w:rsidRDefault="0097472F" w:rsidP="002827C7">
            <w:pPr>
              <w:jc w:val="center"/>
              <w:rPr>
                <w:rFonts w:ascii="Arial" w:hAnsi="Arial"/>
                <w:b/>
                <w:bCs/>
                <w:caps/>
                <w:spacing w:val="20"/>
              </w:rPr>
            </w:pPr>
            <w:r w:rsidRPr="0097472F">
              <w:rPr>
                <w:rFonts w:ascii="Arial" w:hAnsi="Arial"/>
                <w:b/>
                <w:bCs/>
                <w:caps/>
                <w:spacing w:val="20"/>
              </w:rPr>
              <w:t>Titoktartási megállapodás</w:t>
            </w:r>
          </w:p>
          <w:p w14:paraId="2C693CBA" w14:textId="77777777" w:rsidR="0097472F" w:rsidRPr="0097472F" w:rsidRDefault="0097472F" w:rsidP="002827C7">
            <w:pPr>
              <w:jc w:val="center"/>
              <w:rPr>
                <w:rFonts w:ascii="Arial" w:hAnsi="Arial"/>
                <w:i/>
                <w:iCs/>
              </w:rPr>
            </w:pPr>
            <w:r w:rsidRPr="0097472F">
              <w:rPr>
                <w:rFonts w:ascii="Arial" w:hAnsi="Arial"/>
                <w:i/>
                <w:iCs/>
              </w:rPr>
              <w:t>(jogi személyek közötti)</w:t>
            </w:r>
          </w:p>
        </w:tc>
      </w:tr>
      <w:tr w:rsidR="0097472F" w:rsidRPr="0097472F" w14:paraId="50ADA763" w14:textId="77777777" w:rsidTr="0097472F">
        <w:trPr>
          <w:trHeight w:val="1985"/>
          <w:jc w:val="center"/>
        </w:trPr>
        <w:tc>
          <w:tcPr>
            <w:tcW w:w="9077" w:type="dxa"/>
            <w:gridSpan w:val="5"/>
            <w:vAlign w:val="center"/>
          </w:tcPr>
          <w:p w14:paraId="54840A45" w14:textId="77777777" w:rsidR="0097472F" w:rsidRPr="0097472F" w:rsidRDefault="0097472F" w:rsidP="002827C7">
            <w:pPr>
              <w:spacing w:after="60"/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>Mely létrejött egyrészről</w:t>
            </w:r>
          </w:p>
          <w:p w14:paraId="688AD60D" w14:textId="77777777" w:rsidR="0097472F" w:rsidRPr="0097472F" w:rsidRDefault="0097472F" w:rsidP="002827C7">
            <w:pPr>
              <w:tabs>
                <w:tab w:val="left" w:pos="567"/>
              </w:tabs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ab/>
              <w:t xml:space="preserve">a(z) </w:t>
            </w:r>
            <w:r w:rsidRPr="0097472F">
              <w:rPr>
                <w:rFonts w:ascii="Arial" w:hAnsi="Arial"/>
                <w:b/>
                <w:bCs/>
              </w:rPr>
              <w:t>………………</w:t>
            </w:r>
            <w:r w:rsidRPr="0097472F">
              <w:rPr>
                <w:rFonts w:ascii="Arial" w:hAnsi="Arial"/>
              </w:rPr>
              <w:t xml:space="preserve"> </w:t>
            </w:r>
            <w:r w:rsidRPr="0097472F">
              <w:rPr>
                <w:rFonts w:ascii="Arial" w:hAnsi="Arial"/>
                <w:i/>
                <w:iCs/>
              </w:rPr>
              <w:t>(cég neve)</w:t>
            </w:r>
          </w:p>
          <w:p w14:paraId="31429A86" w14:textId="77777777" w:rsidR="0097472F" w:rsidRPr="0097472F" w:rsidRDefault="0097472F" w:rsidP="002827C7">
            <w:pPr>
              <w:tabs>
                <w:tab w:val="left" w:pos="567"/>
              </w:tabs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ab/>
              <w:t xml:space="preserve">székhelye: </w:t>
            </w:r>
            <w:r w:rsidRPr="0097472F">
              <w:rPr>
                <w:rFonts w:ascii="Arial" w:hAnsi="Arial"/>
                <w:b/>
                <w:bCs/>
              </w:rPr>
              <w:t>………………</w:t>
            </w:r>
          </w:p>
          <w:p w14:paraId="632ECC70" w14:textId="77777777" w:rsidR="0097472F" w:rsidRPr="0097472F" w:rsidRDefault="0097472F" w:rsidP="002827C7">
            <w:pPr>
              <w:tabs>
                <w:tab w:val="left" w:pos="567"/>
              </w:tabs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ab/>
              <w:t xml:space="preserve">cégjegyzékszáma: </w:t>
            </w:r>
            <w:r w:rsidRPr="0097472F">
              <w:rPr>
                <w:rFonts w:ascii="Arial" w:hAnsi="Arial"/>
                <w:b/>
                <w:bCs/>
              </w:rPr>
              <w:t>………………</w:t>
            </w:r>
          </w:p>
          <w:p w14:paraId="1565C2A7" w14:textId="77777777" w:rsidR="0097472F" w:rsidRPr="0097472F" w:rsidRDefault="0097472F" w:rsidP="002827C7">
            <w:pPr>
              <w:tabs>
                <w:tab w:val="left" w:pos="567"/>
              </w:tabs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ab/>
              <w:t xml:space="preserve">adószáma: </w:t>
            </w:r>
            <w:r w:rsidRPr="0097472F">
              <w:rPr>
                <w:rFonts w:ascii="Arial" w:hAnsi="Arial"/>
                <w:b/>
                <w:bCs/>
              </w:rPr>
              <w:t>………………</w:t>
            </w:r>
          </w:p>
          <w:p w14:paraId="7BE92B99" w14:textId="77777777" w:rsidR="0097472F" w:rsidRPr="0097472F" w:rsidRDefault="0097472F" w:rsidP="002827C7">
            <w:pPr>
              <w:tabs>
                <w:tab w:val="left" w:pos="567"/>
              </w:tabs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ab/>
              <w:t xml:space="preserve">képviselője: </w:t>
            </w:r>
            <w:r w:rsidRPr="0097472F">
              <w:rPr>
                <w:rFonts w:ascii="Arial" w:hAnsi="Arial"/>
                <w:b/>
                <w:bCs/>
              </w:rPr>
              <w:t>………………</w:t>
            </w:r>
            <w:r w:rsidRPr="0097472F">
              <w:rPr>
                <w:rFonts w:ascii="Arial" w:hAnsi="Arial"/>
              </w:rPr>
              <w:t xml:space="preserve"> </w:t>
            </w:r>
            <w:r w:rsidRPr="0097472F">
              <w:rPr>
                <w:rFonts w:ascii="Arial" w:hAnsi="Arial"/>
                <w:i/>
                <w:iCs/>
              </w:rPr>
              <w:t>(név)</w:t>
            </w:r>
            <w:r w:rsidRPr="0097472F">
              <w:rPr>
                <w:rFonts w:ascii="Arial" w:hAnsi="Arial"/>
              </w:rPr>
              <w:t xml:space="preserve"> </w:t>
            </w:r>
            <w:r w:rsidRPr="0097472F">
              <w:rPr>
                <w:rFonts w:ascii="Arial" w:hAnsi="Arial"/>
                <w:b/>
                <w:bCs/>
              </w:rPr>
              <w:t>………………</w:t>
            </w:r>
            <w:r w:rsidRPr="0097472F">
              <w:rPr>
                <w:rFonts w:ascii="Arial" w:hAnsi="Arial"/>
              </w:rPr>
              <w:t xml:space="preserve"> </w:t>
            </w:r>
            <w:r w:rsidRPr="0097472F">
              <w:rPr>
                <w:rFonts w:ascii="Arial" w:hAnsi="Arial"/>
                <w:i/>
                <w:iCs/>
              </w:rPr>
              <w:t>(beosztás)</w:t>
            </w:r>
            <w:r w:rsidRPr="0097472F">
              <w:rPr>
                <w:rFonts w:ascii="Arial" w:hAnsi="Arial"/>
              </w:rPr>
              <w:tab/>
            </w:r>
          </w:p>
          <w:p w14:paraId="3B3A8FDB" w14:textId="77777777" w:rsidR="0097472F" w:rsidRPr="0097472F" w:rsidRDefault="0097472F" w:rsidP="002827C7">
            <w:pPr>
              <w:tabs>
                <w:tab w:val="left" w:pos="567"/>
              </w:tabs>
              <w:spacing w:before="60"/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ab/>
              <w:t xml:space="preserve">(a továbbiakban: </w:t>
            </w:r>
            <w:r w:rsidRPr="0097472F">
              <w:rPr>
                <w:rStyle w:val="Finomkiemels"/>
                <w:sz w:val="20"/>
              </w:rPr>
              <w:t>Társaság</w:t>
            </w:r>
            <w:r w:rsidRPr="0097472F">
              <w:rPr>
                <w:rFonts w:ascii="Arial" w:hAnsi="Arial"/>
              </w:rPr>
              <w:t>),</w:t>
            </w:r>
          </w:p>
        </w:tc>
      </w:tr>
      <w:tr w:rsidR="0097472F" w:rsidRPr="0097472F" w14:paraId="7B4ADF52" w14:textId="77777777" w:rsidTr="0097472F">
        <w:trPr>
          <w:trHeight w:val="2835"/>
          <w:jc w:val="center"/>
        </w:trPr>
        <w:tc>
          <w:tcPr>
            <w:tcW w:w="9077" w:type="dxa"/>
            <w:gridSpan w:val="5"/>
            <w:vAlign w:val="center"/>
          </w:tcPr>
          <w:p w14:paraId="30FB7135" w14:textId="77777777" w:rsidR="0097472F" w:rsidRPr="0097472F" w:rsidRDefault="0097472F" w:rsidP="002827C7">
            <w:pPr>
              <w:spacing w:after="60"/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>másrészről</w:t>
            </w:r>
          </w:p>
          <w:p w14:paraId="3932DBD7" w14:textId="77777777" w:rsidR="0097472F" w:rsidRPr="0097472F" w:rsidRDefault="0097472F" w:rsidP="002827C7">
            <w:pPr>
              <w:tabs>
                <w:tab w:val="left" w:pos="567"/>
              </w:tabs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ab/>
              <w:t xml:space="preserve">az </w:t>
            </w:r>
            <w:r w:rsidRPr="0097472F">
              <w:rPr>
                <w:rFonts w:ascii="Arial" w:hAnsi="Arial"/>
                <w:b/>
                <w:bCs/>
              </w:rPr>
              <w:t>Óbudai Egyetem</w:t>
            </w:r>
          </w:p>
          <w:p w14:paraId="6F289BEC" w14:textId="77777777" w:rsidR="0097472F" w:rsidRPr="0097472F" w:rsidRDefault="0097472F" w:rsidP="002827C7">
            <w:pPr>
              <w:tabs>
                <w:tab w:val="left" w:pos="567"/>
              </w:tabs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ab/>
              <w:t xml:space="preserve">székhelye: </w:t>
            </w:r>
            <w:r w:rsidRPr="0097472F">
              <w:rPr>
                <w:rFonts w:ascii="Arial" w:hAnsi="Arial"/>
                <w:b/>
                <w:bCs/>
              </w:rPr>
              <w:t>1034 Budapest, Bécsi út 96/b</w:t>
            </w:r>
          </w:p>
          <w:p w14:paraId="03F29E41" w14:textId="77777777" w:rsidR="0097472F" w:rsidRPr="0097472F" w:rsidRDefault="0097472F" w:rsidP="002827C7">
            <w:pPr>
              <w:tabs>
                <w:tab w:val="left" w:pos="567"/>
              </w:tabs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ab/>
              <w:t xml:space="preserve">intézményi azonosítója: </w:t>
            </w:r>
            <w:r w:rsidRPr="0097472F">
              <w:rPr>
                <w:rFonts w:ascii="Arial" w:hAnsi="Arial"/>
                <w:b/>
                <w:bCs/>
              </w:rPr>
              <w:t>FI12904</w:t>
            </w:r>
          </w:p>
          <w:p w14:paraId="0DADDE49" w14:textId="77777777" w:rsidR="0097472F" w:rsidRPr="0097472F" w:rsidRDefault="0097472F" w:rsidP="002827C7">
            <w:pPr>
              <w:tabs>
                <w:tab w:val="left" w:pos="567"/>
              </w:tabs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ab/>
              <w:t xml:space="preserve">adószáma: </w:t>
            </w:r>
            <w:r w:rsidRPr="0097472F">
              <w:rPr>
                <w:rFonts w:ascii="Arial" w:hAnsi="Arial"/>
                <w:b/>
                <w:bCs/>
              </w:rPr>
              <w:t>19308760-2-41</w:t>
            </w:r>
          </w:p>
          <w:p w14:paraId="6235529C" w14:textId="77777777" w:rsidR="0097472F" w:rsidRPr="0097472F" w:rsidRDefault="0097472F" w:rsidP="002827C7">
            <w:pPr>
              <w:tabs>
                <w:tab w:val="left" w:pos="567"/>
              </w:tabs>
              <w:spacing w:before="60"/>
              <w:rPr>
                <w:rFonts w:ascii="Arial" w:hAnsi="Arial"/>
                <w:b/>
                <w:bCs/>
              </w:rPr>
            </w:pPr>
            <w:r w:rsidRPr="0097472F">
              <w:rPr>
                <w:rFonts w:ascii="Arial" w:hAnsi="Arial"/>
              </w:rPr>
              <w:tab/>
            </w:r>
            <w:sdt>
              <w:sdtPr>
                <w:rPr>
                  <w:rFonts w:ascii="Arial" w:hAnsi="Arial"/>
                  <w:b/>
                  <w:bCs/>
                </w:rPr>
                <w:alias w:val="Kar neve"/>
                <w:tag w:val="Kar neve"/>
                <w:id w:val="1751157214"/>
                <w:placeholder>
                  <w:docPart w:val="266E028204CB4741920BA06C8704D19B"/>
                </w:placeholder>
                <w:dropDownList>
                  <w:listItem w:value="Jelöljön ki egy elemet!"/>
                  <w:listItem w:displayText="Alba Regia Műszaki Kar" w:value="Alba Regia Műszaki Kar"/>
                  <w:listItem w:displayText="Bánki Donát Gépész és Biztonságtechnikai Mérnöki Kar" w:value="Bánki Donát Gépész és Biztonságtechnikai Mérnöki Kar"/>
                  <w:listItem w:displayText="Kandó Kálmán Villamosmérnöki Kar" w:value="Kandó Kálmán Villamosmérnöki Kar"/>
                  <w:listItem w:displayText="Keleti Károly Gazdasági Kar" w:value="Keleti Károly Gazdasági Kar"/>
                  <w:listItem w:displayText="Neumann János Informatikai Kar" w:value="Neumann János Informatikai Kar"/>
                  <w:listItem w:displayText="Rejtő Sándor Könnyűipari és Környezetmérnöki Kar" w:value="Rejtő Sándor Könnyűipari és Környezetmérnöki Kar"/>
                  <w:listItem w:displayText="Ybl Miklós Építéstudományi Kar" w:value="Ybl Miklós Építéstudományi Kar"/>
                </w:dropDownList>
              </w:sdtPr>
              <w:sdtContent>
                <w:r>
                  <w:rPr>
                    <w:rFonts w:ascii="Arial" w:hAnsi="Arial"/>
                    <w:b/>
                    <w:bCs/>
                  </w:rPr>
                  <w:t>Bánki Donát Gépész és Biztonságtechnikai Mérnöki Kar</w:t>
                </w:r>
              </w:sdtContent>
            </w:sdt>
          </w:p>
          <w:p w14:paraId="32AF1E70" w14:textId="16FABC67" w:rsidR="0097472F" w:rsidRPr="0097472F" w:rsidRDefault="0097472F" w:rsidP="002827C7">
            <w:pPr>
              <w:tabs>
                <w:tab w:val="left" w:pos="567"/>
              </w:tabs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ab/>
              <w:t xml:space="preserve">címe: </w:t>
            </w:r>
            <w:r w:rsidR="00AF5788">
              <w:rPr>
                <w:rFonts w:ascii="Arial" w:hAnsi="Arial"/>
                <w:b/>
                <w:bCs/>
              </w:rPr>
              <w:t>1088 Budapest, József körút 6.</w:t>
            </w:r>
          </w:p>
          <w:p w14:paraId="032F7A85" w14:textId="64BDD6D0" w:rsidR="0097472F" w:rsidRPr="0097472F" w:rsidRDefault="0097472F" w:rsidP="002827C7">
            <w:pPr>
              <w:tabs>
                <w:tab w:val="left" w:pos="567"/>
              </w:tabs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ab/>
              <w:t xml:space="preserve">képviselője: </w:t>
            </w:r>
            <w:r w:rsidR="00AF5788">
              <w:rPr>
                <w:rFonts w:ascii="Arial" w:hAnsi="Arial"/>
                <w:b/>
                <w:bCs/>
              </w:rPr>
              <w:t>Dr. habil Farkas Tibor dékán</w:t>
            </w:r>
          </w:p>
          <w:p w14:paraId="4F7BECE6" w14:textId="77777777" w:rsidR="0097472F" w:rsidRPr="0097472F" w:rsidRDefault="0097472F" w:rsidP="002827C7">
            <w:pPr>
              <w:tabs>
                <w:tab w:val="left" w:pos="567"/>
              </w:tabs>
              <w:spacing w:before="60"/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ab/>
              <w:t xml:space="preserve">(a továbbiakban: </w:t>
            </w:r>
            <w:r w:rsidRPr="0097472F">
              <w:rPr>
                <w:rStyle w:val="Finomkiemels"/>
                <w:sz w:val="20"/>
              </w:rPr>
              <w:t>Kar</w:t>
            </w:r>
            <w:r w:rsidRPr="0097472F">
              <w:rPr>
                <w:rFonts w:ascii="Arial" w:hAnsi="Arial"/>
              </w:rPr>
              <w:t xml:space="preserve">), (a továbbiakban együttesen: </w:t>
            </w:r>
            <w:r w:rsidRPr="0097472F">
              <w:rPr>
                <w:rStyle w:val="Finomkiemels"/>
                <w:sz w:val="20"/>
              </w:rPr>
              <w:t>Felek</w:t>
            </w:r>
            <w:r w:rsidRPr="0097472F">
              <w:rPr>
                <w:rFonts w:ascii="Arial" w:hAnsi="Arial"/>
              </w:rPr>
              <w:t>) között</w:t>
            </w:r>
          </w:p>
          <w:p w14:paraId="603C1051" w14:textId="77777777" w:rsidR="0097472F" w:rsidRPr="0097472F" w:rsidRDefault="0097472F" w:rsidP="002827C7">
            <w:pPr>
              <w:tabs>
                <w:tab w:val="left" w:pos="567"/>
              </w:tabs>
              <w:spacing w:before="60"/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>az alább jelzett napon és helyen, a következő határidőkhöz és feltételekhez igazodva:</w:t>
            </w:r>
          </w:p>
        </w:tc>
      </w:tr>
      <w:tr w:rsidR="0097472F" w:rsidRPr="0097472F" w14:paraId="372D8009" w14:textId="77777777" w:rsidTr="0097472F">
        <w:trPr>
          <w:trHeight w:val="2552"/>
          <w:jc w:val="center"/>
        </w:trPr>
        <w:tc>
          <w:tcPr>
            <w:tcW w:w="9077" w:type="dxa"/>
            <w:gridSpan w:val="5"/>
            <w:vAlign w:val="center"/>
          </w:tcPr>
          <w:p w14:paraId="02663C36" w14:textId="77777777" w:rsidR="0097472F" w:rsidRPr="0097472F" w:rsidRDefault="0097472F" w:rsidP="0097472F">
            <w:pPr>
              <w:pStyle w:val="Listaszerbekezds"/>
              <w:numPr>
                <w:ilvl w:val="0"/>
                <w:numId w:val="5"/>
              </w:numPr>
              <w:spacing w:after="60"/>
              <w:ind w:left="426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72F">
              <w:rPr>
                <w:rFonts w:ascii="Arial" w:hAnsi="Arial" w:cs="Arial"/>
                <w:b/>
                <w:bCs/>
                <w:sz w:val="20"/>
                <w:szCs w:val="20"/>
              </w:rPr>
              <w:t>Előzmények:</w:t>
            </w:r>
          </w:p>
          <w:p w14:paraId="27209AFE" w14:textId="77777777" w:rsidR="0097472F" w:rsidRPr="0097472F" w:rsidRDefault="0097472F" w:rsidP="0097472F">
            <w:pPr>
              <w:pStyle w:val="Listaszerbekezds"/>
              <w:numPr>
                <w:ilvl w:val="1"/>
                <w:numId w:val="5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 xml:space="preserve">……………………………… </w:t>
            </w:r>
            <w:r w:rsidRPr="0097472F">
              <w:rPr>
                <w:rFonts w:ascii="Arial" w:hAnsi="Arial" w:cs="Arial"/>
                <w:i/>
                <w:iCs/>
                <w:sz w:val="20"/>
                <w:szCs w:val="20"/>
              </w:rPr>
              <w:t>(név)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(Neptun azonosítója: ………) (a továbbiakban: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Hallgató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), az Óbudai Egyetem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ar neve"/>
                <w:tag w:val="Kar neve"/>
                <w:id w:val="1215929090"/>
                <w:placeholder>
                  <w:docPart w:val="C205BFE804DA4C81802BAD298BA30CAD"/>
                </w:placeholder>
                <w:dropDownList>
                  <w:listItem w:value="Jelöljön ki egy elemet!"/>
                  <w:listItem w:displayText="Alba Regia Műszaki Kar" w:value="Alba Regia Műszaki Kar"/>
                  <w:listItem w:displayText="Bánki Donát Gépész és Biztonságtechnikai Mérnöki Kar" w:value="Bánki Donát Gépész és Biztonságtechnikai Mérnöki Kar"/>
                  <w:listItem w:displayText="Kandó Kálmán Villamosmérnöki Kar" w:value="Kandó Kálmán Villamosmérnöki Kar"/>
                  <w:listItem w:displayText="Keleti Károly Gazdasági Kar" w:value="Keleti Károly Gazdasági Kar"/>
                  <w:listItem w:displayText="Neumann János Informatikai Kar" w:value="Neumann János Informatikai Kar"/>
                  <w:listItem w:displayText="Rejtő Sándor Könnyűipari és Környezetmérnöki Kar" w:value="Rejtő Sándor Könnyűipari és Környezetmérnöki Kar"/>
                  <w:listItem w:displayText="Ybl Miklós Építéstudományi Kar" w:value="Ybl Miklós Építéstudományi Kar"/>
                </w:dropDownList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Bánki Donát Gépész és Biztonságtechnikai Mérnöki Kar</w:t>
                </w:r>
              </w:sdtContent>
            </w:sdt>
            <w:r w:rsidRPr="0097472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épzési szint"/>
                <w:tag w:val="Képzési szint"/>
                <w:id w:val="-1412542893"/>
                <w:placeholder>
                  <w:docPart w:val="C22B0455ABF14B07B36A9831C295D065"/>
                </w:placeholder>
                <w:dropDownList>
                  <w:listItem w:value="Jelöljön ki egy elemet."/>
                  <w:listItem w:displayText="felsőoktatási szakképzési" w:value="felsőoktatási szakképzési"/>
                  <w:listItem w:displayText="alapképzési" w:value="alapképzési"/>
                  <w:listItem w:displayText="osztatlan képzési" w:value="osztatlan képzési"/>
                  <w:listItem w:displayText="mesterképzési" w:value="mesterképzési"/>
                  <w:listItem w:displayText="szakirányú továbbképzési" w:value="szakirányú továbbképzési"/>
                </w:dropDownList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szakirányú továbbképzési</w:t>
                </w:r>
              </w:sdtContent>
            </w:sdt>
            <w:r w:rsidRPr="0097472F">
              <w:rPr>
                <w:rFonts w:ascii="Arial" w:hAnsi="Arial" w:cs="Arial"/>
                <w:sz w:val="20"/>
                <w:szCs w:val="20"/>
              </w:rPr>
              <w:t xml:space="preserve"> szakos hallgatója a „……………………………………………………” című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lgozat típusa"/>
                <w:tag w:val="Dolgozat típusa"/>
                <w:id w:val="1133068525"/>
                <w:placeholder>
                  <w:docPart w:val="F00F0E76EA8A44D781FEB5FA08CD76C4"/>
                </w:placeholder>
                <w:dropDownList>
                  <w:listItem w:value="Jelöljön ki egy elemet."/>
                  <w:listItem w:displayText="szakdolgozata" w:value="szakdolgozata"/>
                  <w:listItem w:displayText="diplomaterve" w:value="diplomaterve"/>
                  <w:listItem w:displayText="diplomamunkája" w:value="diplomamunkája"/>
                  <w:listItem w:displayText="záródolgozata" w:value="záródolgozata"/>
                </w:dropDownList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szakdolgozata</w:t>
                </w:r>
              </w:sdtContent>
            </w:sdt>
            <w:r w:rsidRPr="0097472F">
              <w:rPr>
                <w:rFonts w:ascii="Arial" w:hAnsi="Arial" w:cs="Arial"/>
                <w:sz w:val="20"/>
                <w:szCs w:val="20"/>
              </w:rPr>
              <w:t xml:space="preserve"> (a továbbiakban: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) olyan bizalmasnak minősülő információkat, adatokat rögzít, amelyek zártkörű kezelése (a továbbiakban: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Titkosítás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) indokolt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Társaság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üzleti érdekeinek védelme érdekében.</w:t>
            </w:r>
          </w:p>
          <w:p w14:paraId="28E6BEAB" w14:textId="77777777" w:rsidR="0097472F" w:rsidRPr="0097472F" w:rsidRDefault="0097472F" w:rsidP="0097472F">
            <w:pPr>
              <w:pStyle w:val="Listaszerbekezds"/>
              <w:numPr>
                <w:ilvl w:val="1"/>
                <w:numId w:val="5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Style w:val="Finomkiemels"/>
                <w:rFonts w:cs="Arial"/>
                <w:sz w:val="20"/>
                <w:szCs w:val="20"/>
              </w:rPr>
              <w:t>Felek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rögzítik, hogy az Óbudai Egyetem Tanulmányi ügyrendje szabályzatának (a továbbiakban: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TÜ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) megfelelően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Hallgató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és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Társaság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kérelmezték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Titkosítás</w:t>
            </w:r>
            <w:r w:rsidRPr="0097472F">
              <w:rPr>
                <w:rFonts w:ascii="Arial" w:hAnsi="Arial" w:cs="Arial"/>
                <w:sz w:val="20"/>
                <w:szCs w:val="20"/>
              </w:rPr>
              <w:t>át.</w:t>
            </w:r>
          </w:p>
        </w:tc>
      </w:tr>
      <w:tr w:rsidR="0097472F" w:rsidRPr="0097472F" w14:paraId="79173B9B" w14:textId="77777777" w:rsidTr="0097472F">
        <w:trPr>
          <w:trHeight w:val="1701"/>
          <w:jc w:val="center"/>
        </w:trPr>
        <w:tc>
          <w:tcPr>
            <w:tcW w:w="9077" w:type="dxa"/>
            <w:gridSpan w:val="5"/>
            <w:vAlign w:val="center"/>
          </w:tcPr>
          <w:p w14:paraId="6795B1E8" w14:textId="77777777" w:rsidR="0097472F" w:rsidRPr="0097472F" w:rsidRDefault="0097472F" w:rsidP="0097472F">
            <w:pPr>
              <w:pStyle w:val="Listaszerbekezds"/>
              <w:numPr>
                <w:ilvl w:val="0"/>
                <w:numId w:val="5"/>
              </w:numPr>
              <w:spacing w:after="60"/>
              <w:ind w:left="426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72F">
              <w:rPr>
                <w:rFonts w:ascii="Arial" w:hAnsi="Arial" w:cs="Arial"/>
                <w:b/>
                <w:bCs/>
                <w:sz w:val="20"/>
                <w:szCs w:val="20"/>
              </w:rPr>
              <w:t>A megállapodás tárgya:</w:t>
            </w:r>
          </w:p>
          <w:p w14:paraId="74D70CE9" w14:textId="77777777" w:rsidR="0097472F" w:rsidRPr="0097472F" w:rsidRDefault="0097472F" w:rsidP="002827C7">
            <w:pPr>
              <w:pStyle w:val="Listaszerbekezds"/>
              <w:spacing w:after="6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Kar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jelen megállapodás aláírásával tudomásul veszi, hogy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ban szereplő,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tal összefüggésben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Társaság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tól származó személyes, informatikai, üzleti, műszaki és egyéb információ (a továbbiakban együttesen: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Információ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) bizalmas természetű és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Társaság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tulajdonát képezi.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Felek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jelen megállapodás aláírásával tudomásul veszik és kijelentik, hogy az elkészült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és mellékletei jelen titoktartási megállapodás hatálya alá tartoznak.</w:t>
            </w:r>
          </w:p>
        </w:tc>
      </w:tr>
      <w:tr w:rsidR="0097472F" w:rsidRPr="0097472F" w14:paraId="456522A3" w14:textId="77777777" w:rsidTr="0097472F">
        <w:trPr>
          <w:trHeight w:val="1559"/>
          <w:jc w:val="center"/>
        </w:trPr>
        <w:tc>
          <w:tcPr>
            <w:tcW w:w="9077" w:type="dxa"/>
            <w:gridSpan w:val="5"/>
            <w:vAlign w:val="center"/>
          </w:tcPr>
          <w:p w14:paraId="0B5697FB" w14:textId="77777777" w:rsidR="0097472F" w:rsidRPr="0097472F" w:rsidRDefault="0097472F" w:rsidP="0097472F">
            <w:pPr>
              <w:pStyle w:val="Listaszerbekezds"/>
              <w:numPr>
                <w:ilvl w:val="0"/>
                <w:numId w:val="5"/>
              </w:numPr>
              <w:spacing w:after="60"/>
              <w:ind w:left="426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72F">
              <w:rPr>
                <w:rStyle w:val="Finomkiemels"/>
                <w:rFonts w:cs="Arial"/>
                <w:b/>
                <w:bCs/>
                <w:sz w:val="20"/>
                <w:szCs w:val="20"/>
              </w:rPr>
              <w:t>Felek</w:t>
            </w:r>
            <w:r w:rsidRPr="009747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jogai és kötelezettségei:</w:t>
            </w:r>
          </w:p>
          <w:p w14:paraId="1411369A" w14:textId="77777777" w:rsidR="0097472F" w:rsidRPr="0097472F" w:rsidRDefault="0097472F" w:rsidP="0097472F">
            <w:pPr>
              <w:pStyle w:val="Listaszerbekezds"/>
              <w:numPr>
                <w:ilvl w:val="0"/>
                <w:numId w:val="6"/>
              </w:numPr>
              <w:spacing w:after="60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7368712F" w14:textId="77777777" w:rsidR="0097472F" w:rsidRPr="0097472F" w:rsidRDefault="0097472F" w:rsidP="0097472F">
            <w:pPr>
              <w:pStyle w:val="Listaszerbekezds"/>
              <w:numPr>
                <w:ilvl w:val="0"/>
                <w:numId w:val="6"/>
              </w:numPr>
              <w:spacing w:after="60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08CAFD9B" w14:textId="77777777" w:rsidR="0097472F" w:rsidRPr="0097472F" w:rsidRDefault="0097472F" w:rsidP="0097472F">
            <w:pPr>
              <w:pStyle w:val="Listaszerbekezds"/>
              <w:numPr>
                <w:ilvl w:val="0"/>
                <w:numId w:val="6"/>
              </w:numPr>
              <w:spacing w:after="60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6E6FDB94" w14:textId="77777777" w:rsidR="0097472F" w:rsidRPr="0097472F" w:rsidRDefault="0097472F" w:rsidP="0097472F">
            <w:pPr>
              <w:pStyle w:val="Listaszerbekezds"/>
              <w:numPr>
                <w:ilvl w:val="1"/>
                <w:numId w:val="6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 xml:space="preserve">A 2. pontban foglaltakra tekintettel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Kar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ot a titoktartás szabályai és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TÜ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-ben foglaltak szerint köteles kezelni.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Kar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vállalja, hogy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ot üzleti titokként kezeli, azt a szerződés időtartama alatt harmadik személyek tudomására nem hozza, illetve semmilyen módon nem teszi hozzáférhetővé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Társaság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előzetes írásbeli engedélye nélkül.</w:t>
            </w:r>
          </w:p>
          <w:p w14:paraId="5447A66A" w14:textId="77777777" w:rsidR="0097472F" w:rsidRPr="0097472F" w:rsidRDefault="0097472F" w:rsidP="0097472F">
            <w:pPr>
              <w:pStyle w:val="Listaszerbekezds"/>
              <w:numPr>
                <w:ilvl w:val="1"/>
                <w:numId w:val="6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Style w:val="Finomkiemels"/>
                <w:rFonts w:cs="Arial"/>
                <w:sz w:val="20"/>
                <w:szCs w:val="20"/>
              </w:rPr>
              <w:t>Társaság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kijelenti, hogy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TÜ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8.11. §-ában meghatározott a titkosítási eljárási rendet megismerte és az abban foglalt rendelkezéseket jelen megállapodás alkalmazásának vonatkozásában elfogadja.</w:t>
            </w:r>
          </w:p>
          <w:p w14:paraId="5BC80ED7" w14:textId="77777777" w:rsidR="0097472F" w:rsidRPr="0097472F" w:rsidRDefault="0097472F" w:rsidP="0097472F">
            <w:pPr>
              <w:pStyle w:val="Listaszerbekezds"/>
              <w:numPr>
                <w:ilvl w:val="1"/>
                <w:numId w:val="6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Kar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vállalja, hogy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TÜ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szerinti eljárásrend alkalmazásával kerül sor a titkosított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megvédésére. A 3.1. pontban előírt titoktartási kötelezettség alól kivételt képez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megvédésének folyamata, ahol az értékelő bizottság tagjai – előzetes titoktartási nyilatkozat aláírását követően – megismerik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tartalmát.</w:t>
            </w:r>
          </w:p>
          <w:p w14:paraId="24EE423F" w14:textId="77777777" w:rsidR="0097472F" w:rsidRPr="0097472F" w:rsidRDefault="0097472F" w:rsidP="0097472F">
            <w:pPr>
              <w:pStyle w:val="Listaszerbekezds"/>
              <w:numPr>
                <w:ilvl w:val="1"/>
                <w:numId w:val="6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lastRenderedPageBreak/>
              <w:t xml:space="preserve">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Kar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kötelezettséget vállal arra, hogy kizárólag azok a munkatársai ismerhetik meg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tartalmát, akik tekintetében ez feltétlenül szükséges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intézményen belüli, szabályos kezelése céljából.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Kar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köteles gondoskodni arról, hogy a titoktartási kötelezettség kiterjedjen az intézményi munkatársaira.</w:t>
            </w:r>
          </w:p>
          <w:p w14:paraId="63703331" w14:textId="77777777" w:rsidR="0097472F" w:rsidRPr="0097472F" w:rsidRDefault="0097472F" w:rsidP="0097472F">
            <w:pPr>
              <w:pStyle w:val="Listaszerbekezds"/>
              <w:numPr>
                <w:ilvl w:val="1"/>
                <w:numId w:val="6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Style w:val="Finomkiemels"/>
                <w:rFonts w:cs="Arial"/>
                <w:sz w:val="20"/>
                <w:szCs w:val="20"/>
              </w:rPr>
              <w:t>Társaság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tudomásul veszi, hogy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elektronikus formátumú változata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TÜ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értelmében feltöltésre kerül az intézményi könyvtárakba, ahol lehetőség van a titkosításhoz szükséges elérési jogosultsági szint beállítására.</w:t>
            </w:r>
          </w:p>
          <w:p w14:paraId="6268C381" w14:textId="77777777" w:rsidR="0097472F" w:rsidRPr="0097472F" w:rsidRDefault="0097472F" w:rsidP="0097472F">
            <w:pPr>
              <w:pStyle w:val="Listaszerbekezds"/>
              <w:numPr>
                <w:ilvl w:val="1"/>
                <w:numId w:val="6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Style w:val="Finomkiemels"/>
                <w:rFonts w:cs="Arial"/>
                <w:sz w:val="20"/>
                <w:szCs w:val="20"/>
              </w:rPr>
              <w:t>Felek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megállapodnak, hogy a titkosított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kapcsán az alábbi adatok nyilvánosak, azaz nem képezik jelen megállapodás tárgyát:</w:t>
            </w:r>
          </w:p>
          <w:p w14:paraId="68210A7F" w14:textId="77777777" w:rsidR="0097472F" w:rsidRPr="0097472F" w:rsidRDefault="0097472F" w:rsidP="0097472F">
            <w:pPr>
              <w:pStyle w:val="Listaszerbekezds"/>
              <w:numPr>
                <w:ilvl w:val="0"/>
                <w:numId w:val="7"/>
              </w:numPr>
              <w:spacing w:after="60"/>
              <w:ind w:left="12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címe, a szerző és témavezető neve, valamint a védés időpontja;</w:t>
            </w:r>
          </w:p>
          <w:p w14:paraId="569C93C9" w14:textId="77777777" w:rsidR="0097472F" w:rsidRPr="0097472F" w:rsidRDefault="0097472F" w:rsidP="0097472F">
            <w:pPr>
              <w:pStyle w:val="Listaszerbekezds"/>
              <w:numPr>
                <w:ilvl w:val="0"/>
                <w:numId w:val="7"/>
              </w:numPr>
              <w:spacing w:after="60"/>
              <w:ind w:left="12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Titkosítás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ténye és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Titkosítás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határidejének várható lejárta.</w:t>
            </w:r>
          </w:p>
          <w:p w14:paraId="4FDE6434" w14:textId="77777777" w:rsidR="0097472F" w:rsidRPr="0097472F" w:rsidRDefault="0097472F" w:rsidP="0097472F">
            <w:pPr>
              <w:pStyle w:val="Listaszerbekezds"/>
              <w:numPr>
                <w:ilvl w:val="1"/>
                <w:numId w:val="6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Style w:val="Finomkiemels"/>
                <w:rFonts w:cs="Arial"/>
                <w:sz w:val="20"/>
                <w:szCs w:val="20"/>
              </w:rPr>
              <w:t>Felek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megállapodnak, hogy jelen megállapodás időtartama az aláírásának napjától számított …… év időtartamra szól. Ennek megfelelően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ra vonatkozóan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Kar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titoktartási kötelezettsége …… év elteltével megszűnik és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Társaság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hozzájárul, hogy ezen idő leteltét követően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Dolgozat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nyilvánosságra kerüljön.</w:t>
            </w:r>
          </w:p>
          <w:p w14:paraId="21B70518" w14:textId="77777777" w:rsidR="0097472F" w:rsidRPr="0097472F" w:rsidRDefault="0097472F" w:rsidP="0097472F">
            <w:pPr>
              <w:pStyle w:val="Listaszerbekezds"/>
              <w:numPr>
                <w:ilvl w:val="1"/>
                <w:numId w:val="6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Style w:val="Finomkiemels"/>
                <w:rFonts w:cs="Arial"/>
                <w:sz w:val="20"/>
                <w:szCs w:val="20"/>
              </w:rPr>
              <w:t>Felek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rögzítik, hogy az üzleti titok védelméről szóló 2018. évi LIV. törvény (a továbbiakban: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Üttv.</w:t>
            </w:r>
            <w:r w:rsidRPr="0097472F">
              <w:rPr>
                <w:rFonts w:ascii="Arial" w:hAnsi="Arial" w:cs="Arial"/>
                <w:sz w:val="20"/>
                <w:szCs w:val="20"/>
              </w:rPr>
              <w:t>) alapján az üzleti titok akkor is törvényes védelem alatt áll, ha külön szerzői jogi védelemben, szabadalmi oltalomban, használati mintaoltalomban vagy egyéb, jogszabályokban meghatározott, szellemi alkotásokra vonatkozó jogi védelemben nem részesül.</w:t>
            </w:r>
          </w:p>
          <w:p w14:paraId="054B3A45" w14:textId="77777777" w:rsidR="0097472F" w:rsidRPr="0097472F" w:rsidRDefault="0097472F" w:rsidP="0097472F">
            <w:pPr>
              <w:pStyle w:val="Listaszerbekezds"/>
              <w:numPr>
                <w:ilvl w:val="1"/>
                <w:numId w:val="6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Style w:val="Finomkiemels"/>
                <w:rFonts w:cs="Arial"/>
                <w:sz w:val="20"/>
                <w:szCs w:val="20"/>
              </w:rPr>
              <w:t>Felek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rögzítik, hogy a jelen megállapodás szerinti titoktartási kötelezettség nem érvényesíthető államigazgatási (így különösen adóügyi) és bírósági eljárásban, továbbá azokban az esetekben, amikor jogszabály írja elő, hogy az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Információ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t a jogszabályban megjelölt személlyel közölni kell (pl. közérdekű, vagy közérdekből nyilvános adatok közlése), ezért ezekre nézve kölcsönösen és előzetesen mentesítik egymást a titoktartási kötelezettség alól, azzal a feltétellel, hogy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Felek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kötelesek előzetesen értesíteni egymást a jogszabályi kötelezettségről, illetve az eljárások tényéről és jogszabály alapján, illetve az eljárás során átadandó információk mértékéről.</w:t>
            </w:r>
          </w:p>
          <w:p w14:paraId="320726A9" w14:textId="77777777" w:rsidR="0097472F" w:rsidRPr="0097472F" w:rsidRDefault="0097472F" w:rsidP="0097472F">
            <w:pPr>
              <w:pStyle w:val="Listaszerbekezds"/>
              <w:numPr>
                <w:ilvl w:val="1"/>
                <w:numId w:val="6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 xml:space="preserve">Nem állapítható meg titoktartási kötelezettség továbbá az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Információ</w:t>
            </w:r>
            <w:r w:rsidRPr="0097472F">
              <w:rPr>
                <w:rFonts w:ascii="Arial" w:hAnsi="Arial" w:cs="Arial"/>
                <w:sz w:val="20"/>
                <w:szCs w:val="20"/>
              </w:rPr>
              <w:t>k következő csoportjára:</w:t>
            </w:r>
          </w:p>
          <w:p w14:paraId="5762E0B5" w14:textId="77777777" w:rsidR="0097472F" w:rsidRPr="0097472F" w:rsidRDefault="0097472F" w:rsidP="0097472F">
            <w:pPr>
              <w:pStyle w:val="Listaszerbekezds"/>
              <w:numPr>
                <w:ilvl w:val="0"/>
                <w:numId w:val="8"/>
              </w:numPr>
              <w:spacing w:after="60"/>
              <w:ind w:left="12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 xml:space="preserve">azon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Információ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, amely nem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Kar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hibájából vagy szerződésszegésének következtében került nyilvánosságra;</w:t>
            </w:r>
          </w:p>
          <w:p w14:paraId="07536C41" w14:textId="77777777" w:rsidR="0097472F" w:rsidRPr="0097472F" w:rsidRDefault="0097472F" w:rsidP="0097472F">
            <w:pPr>
              <w:pStyle w:val="Listaszerbekezds"/>
              <w:numPr>
                <w:ilvl w:val="0"/>
                <w:numId w:val="8"/>
              </w:numPr>
              <w:spacing w:after="60"/>
              <w:ind w:left="12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 xml:space="preserve">azon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Információ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, amely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Társaság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tudtán kívül már az átadás időpontjában közismert vagy bárki számára megismerhető volt;</w:t>
            </w:r>
          </w:p>
          <w:p w14:paraId="266CADB1" w14:textId="77777777" w:rsidR="0097472F" w:rsidRPr="0097472F" w:rsidRDefault="0097472F" w:rsidP="0097472F">
            <w:pPr>
              <w:pStyle w:val="Listaszerbekezds"/>
              <w:numPr>
                <w:ilvl w:val="0"/>
                <w:numId w:val="8"/>
              </w:numPr>
              <w:spacing w:after="60"/>
              <w:ind w:left="12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 xml:space="preserve">azon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Információ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, amely olyan személy által jutott nyilvánosságra, akiért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Felek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nem felelnek.</w:t>
            </w:r>
          </w:p>
          <w:p w14:paraId="32501BFE" w14:textId="77777777" w:rsidR="0097472F" w:rsidRPr="0097472F" w:rsidRDefault="0097472F" w:rsidP="0097472F">
            <w:pPr>
              <w:pStyle w:val="Listaszerbekezds"/>
              <w:numPr>
                <w:ilvl w:val="1"/>
                <w:numId w:val="4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Style w:val="Finomkiemels"/>
                <w:rFonts w:cs="Arial"/>
                <w:sz w:val="20"/>
                <w:szCs w:val="20"/>
              </w:rPr>
              <w:t>Felek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a következő kapcsolattartó személyeken keresztül értesítik egymást jelen szerződéssel kapcsolatosan:</w:t>
            </w:r>
          </w:p>
          <w:p w14:paraId="464EBE0F" w14:textId="77777777" w:rsidR="0097472F" w:rsidRPr="0097472F" w:rsidRDefault="0097472F" w:rsidP="002827C7">
            <w:pPr>
              <w:pStyle w:val="Listaszerbekezds"/>
              <w:spacing w:after="60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Társaság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részéről:</w:t>
            </w:r>
          </w:p>
          <w:p w14:paraId="55DE16AC" w14:textId="77777777" w:rsidR="0097472F" w:rsidRPr="0097472F" w:rsidRDefault="0097472F" w:rsidP="002827C7">
            <w:pPr>
              <w:pStyle w:val="Listaszerbekezds"/>
              <w:tabs>
                <w:tab w:val="left" w:pos="1134"/>
                <w:tab w:val="left" w:pos="2835"/>
                <w:tab w:val="right" w:leader="dot" w:pos="5670"/>
              </w:tabs>
              <w:spacing w:after="60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ab/>
              <w:t>név:</w:t>
            </w:r>
            <w:r w:rsidRPr="0097472F">
              <w:rPr>
                <w:rFonts w:ascii="Arial" w:hAnsi="Arial" w:cs="Arial"/>
                <w:sz w:val="20"/>
                <w:szCs w:val="20"/>
              </w:rPr>
              <w:tab/>
            </w:r>
            <w:r w:rsidRPr="0097472F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44189A6D" w14:textId="77777777" w:rsidR="0097472F" w:rsidRPr="0097472F" w:rsidRDefault="0097472F" w:rsidP="002827C7">
            <w:pPr>
              <w:pStyle w:val="Listaszerbekezds"/>
              <w:tabs>
                <w:tab w:val="left" w:pos="1134"/>
                <w:tab w:val="left" w:pos="2835"/>
                <w:tab w:val="right" w:leader="dot" w:pos="5670"/>
              </w:tabs>
              <w:spacing w:after="60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ab/>
              <w:t>beosztás:</w:t>
            </w:r>
            <w:r w:rsidRPr="0097472F">
              <w:rPr>
                <w:rFonts w:ascii="Arial" w:hAnsi="Arial" w:cs="Arial"/>
                <w:sz w:val="20"/>
                <w:szCs w:val="20"/>
              </w:rPr>
              <w:tab/>
            </w:r>
            <w:r w:rsidRPr="0097472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E92E8C" w14:textId="77777777" w:rsidR="0097472F" w:rsidRPr="0097472F" w:rsidRDefault="0097472F" w:rsidP="002827C7">
            <w:pPr>
              <w:pStyle w:val="Listaszerbekezds"/>
              <w:tabs>
                <w:tab w:val="left" w:pos="1134"/>
                <w:tab w:val="left" w:pos="2835"/>
                <w:tab w:val="right" w:leader="dot" w:pos="5670"/>
              </w:tabs>
              <w:spacing w:after="60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ab/>
              <w:t>elektronikus cím:</w:t>
            </w:r>
            <w:r w:rsidRPr="0097472F">
              <w:rPr>
                <w:rFonts w:ascii="Arial" w:hAnsi="Arial" w:cs="Arial"/>
                <w:sz w:val="20"/>
                <w:szCs w:val="20"/>
              </w:rPr>
              <w:tab/>
            </w:r>
            <w:r w:rsidRPr="0097472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2ABA0BA" w14:textId="77777777" w:rsidR="0097472F" w:rsidRPr="0097472F" w:rsidRDefault="0097472F" w:rsidP="002827C7">
            <w:pPr>
              <w:pStyle w:val="Listaszerbekezds"/>
              <w:tabs>
                <w:tab w:val="left" w:pos="1134"/>
                <w:tab w:val="left" w:pos="2835"/>
                <w:tab w:val="right" w:leader="dot" w:pos="5670"/>
              </w:tabs>
              <w:spacing w:after="60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ab/>
              <w:t>telefon:</w:t>
            </w:r>
            <w:r w:rsidRPr="0097472F">
              <w:rPr>
                <w:rFonts w:ascii="Arial" w:hAnsi="Arial" w:cs="Arial"/>
                <w:sz w:val="20"/>
                <w:szCs w:val="20"/>
              </w:rPr>
              <w:tab/>
            </w:r>
            <w:r w:rsidRPr="0097472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D41E0C1" w14:textId="77777777" w:rsidR="0097472F" w:rsidRPr="0097472F" w:rsidRDefault="0097472F" w:rsidP="002827C7">
            <w:pPr>
              <w:pStyle w:val="Listaszerbekezds"/>
              <w:spacing w:after="60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Kar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részéről:</w:t>
            </w:r>
          </w:p>
          <w:p w14:paraId="03581625" w14:textId="77777777" w:rsidR="0097472F" w:rsidRPr="0097472F" w:rsidRDefault="0097472F" w:rsidP="002827C7">
            <w:pPr>
              <w:pStyle w:val="Listaszerbekezds"/>
              <w:tabs>
                <w:tab w:val="left" w:pos="1134"/>
                <w:tab w:val="left" w:pos="2835"/>
                <w:tab w:val="right" w:leader="dot" w:pos="5670"/>
              </w:tabs>
              <w:spacing w:after="60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ab/>
              <w:t>név:</w:t>
            </w:r>
            <w:r w:rsidRPr="0097472F">
              <w:rPr>
                <w:rFonts w:ascii="Arial" w:hAnsi="Arial" w:cs="Arial"/>
                <w:sz w:val="20"/>
                <w:szCs w:val="20"/>
              </w:rPr>
              <w:tab/>
            </w:r>
            <w:r w:rsidR="00AD4ED7">
              <w:rPr>
                <w:rFonts w:ascii="Arial" w:hAnsi="Arial" w:cs="Arial"/>
                <w:b/>
                <w:bCs/>
                <w:sz w:val="20"/>
                <w:szCs w:val="20"/>
              </w:rPr>
              <w:t>HASILLÓ GYÖRGY</w:t>
            </w:r>
          </w:p>
          <w:p w14:paraId="65564E99" w14:textId="77777777" w:rsidR="0097472F" w:rsidRPr="0097472F" w:rsidRDefault="0097472F" w:rsidP="002827C7">
            <w:pPr>
              <w:pStyle w:val="Listaszerbekezds"/>
              <w:tabs>
                <w:tab w:val="left" w:pos="1134"/>
                <w:tab w:val="left" w:pos="2835"/>
                <w:tab w:val="right" w:leader="dot" w:pos="5670"/>
              </w:tabs>
              <w:spacing w:after="60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ab/>
              <w:t>beosztás:</w:t>
            </w:r>
            <w:r w:rsidRPr="0097472F">
              <w:rPr>
                <w:rFonts w:ascii="Arial" w:hAnsi="Arial" w:cs="Arial"/>
                <w:sz w:val="20"/>
                <w:szCs w:val="20"/>
              </w:rPr>
              <w:tab/>
            </w:r>
            <w:r w:rsidR="00AD4ED7">
              <w:rPr>
                <w:rFonts w:ascii="Arial" w:hAnsi="Arial" w:cs="Arial"/>
                <w:sz w:val="20"/>
                <w:szCs w:val="20"/>
              </w:rPr>
              <w:t>ügyvivő szakértő</w:t>
            </w:r>
          </w:p>
          <w:p w14:paraId="3B123686" w14:textId="77777777" w:rsidR="0097472F" w:rsidRPr="0097472F" w:rsidRDefault="0097472F" w:rsidP="002827C7">
            <w:pPr>
              <w:pStyle w:val="Listaszerbekezds"/>
              <w:tabs>
                <w:tab w:val="left" w:pos="1134"/>
                <w:tab w:val="left" w:pos="2835"/>
                <w:tab w:val="right" w:leader="dot" w:pos="5670"/>
              </w:tabs>
              <w:spacing w:after="60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ab/>
              <w:t>elektronikus cím:</w:t>
            </w:r>
            <w:r w:rsidRPr="0097472F">
              <w:rPr>
                <w:rFonts w:ascii="Arial" w:hAnsi="Arial" w:cs="Arial"/>
                <w:sz w:val="20"/>
                <w:szCs w:val="20"/>
              </w:rPr>
              <w:tab/>
            </w:r>
            <w:r w:rsidR="00AD4ED7">
              <w:rPr>
                <w:rFonts w:ascii="Arial" w:hAnsi="Arial" w:cs="Arial"/>
                <w:sz w:val="20"/>
                <w:szCs w:val="20"/>
              </w:rPr>
              <w:t>hasillo.gyorgy@bgk.uni-obuda.hu</w:t>
            </w:r>
          </w:p>
          <w:p w14:paraId="44C27E95" w14:textId="77777777" w:rsidR="0097472F" w:rsidRPr="0097472F" w:rsidRDefault="0097472F" w:rsidP="002827C7">
            <w:pPr>
              <w:pStyle w:val="Listaszerbekezds"/>
              <w:tabs>
                <w:tab w:val="left" w:pos="1134"/>
                <w:tab w:val="left" w:pos="2835"/>
                <w:tab w:val="right" w:leader="dot" w:pos="5670"/>
              </w:tabs>
              <w:spacing w:after="60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ab/>
              <w:t>telefon:</w:t>
            </w:r>
            <w:r w:rsidRPr="0097472F">
              <w:rPr>
                <w:rFonts w:ascii="Arial" w:hAnsi="Arial" w:cs="Arial"/>
                <w:sz w:val="20"/>
                <w:szCs w:val="20"/>
              </w:rPr>
              <w:tab/>
            </w:r>
            <w:r w:rsidR="00AD4ED7" w:rsidRPr="00AD4ED7">
              <w:rPr>
                <w:rFonts w:ascii="Arial" w:hAnsi="Arial" w:cs="Arial"/>
                <w:sz w:val="20"/>
                <w:szCs w:val="20"/>
              </w:rPr>
              <w:t>+36-1-666-5358</w:t>
            </w:r>
          </w:p>
          <w:p w14:paraId="747EF40A" w14:textId="77777777" w:rsidR="0097472F" w:rsidRPr="0097472F" w:rsidRDefault="0097472F" w:rsidP="002827C7">
            <w:pPr>
              <w:pStyle w:val="Listaszerbekezds"/>
              <w:spacing w:after="6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Style w:val="Finomkiemels"/>
                <w:rFonts w:cs="Arial"/>
                <w:sz w:val="20"/>
                <w:szCs w:val="20"/>
              </w:rPr>
              <w:t>Felek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a kapcsolattartók személyében bekövetkezett változásokról kötelesek egymást haladéktalanul, de legfeljebb három munkanapon belül írásban tájékoztatni.</w:t>
            </w:r>
          </w:p>
        </w:tc>
      </w:tr>
      <w:tr w:rsidR="0097472F" w:rsidRPr="0097472F" w14:paraId="022D635A" w14:textId="77777777" w:rsidTr="0097472F">
        <w:trPr>
          <w:trHeight w:val="2268"/>
          <w:jc w:val="center"/>
        </w:trPr>
        <w:tc>
          <w:tcPr>
            <w:tcW w:w="9077" w:type="dxa"/>
            <w:gridSpan w:val="5"/>
            <w:vAlign w:val="center"/>
          </w:tcPr>
          <w:p w14:paraId="53EE9C8F" w14:textId="77777777" w:rsidR="0097472F" w:rsidRPr="0097472F" w:rsidRDefault="0097472F" w:rsidP="0097472F">
            <w:pPr>
              <w:pStyle w:val="Listaszerbekezds"/>
              <w:numPr>
                <w:ilvl w:val="0"/>
                <w:numId w:val="5"/>
              </w:numPr>
              <w:spacing w:after="60"/>
              <w:ind w:left="426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72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Egyéb rendelkezések:</w:t>
            </w:r>
          </w:p>
          <w:p w14:paraId="03F8EF85" w14:textId="77777777" w:rsidR="0097472F" w:rsidRPr="0097472F" w:rsidRDefault="0097472F" w:rsidP="0097472F">
            <w:pPr>
              <w:pStyle w:val="Listaszerbekezds"/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0009856E" w14:textId="77777777" w:rsidR="0097472F" w:rsidRPr="0097472F" w:rsidRDefault="0097472F" w:rsidP="0097472F">
            <w:pPr>
              <w:pStyle w:val="Listaszerbekezds"/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085084B6" w14:textId="77777777" w:rsidR="0097472F" w:rsidRPr="0097472F" w:rsidRDefault="0097472F" w:rsidP="0097472F">
            <w:pPr>
              <w:pStyle w:val="Listaszerbekezds"/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13FFF2FE" w14:textId="77777777" w:rsidR="0097472F" w:rsidRPr="0097472F" w:rsidRDefault="0097472F" w:rsidP="0097472F">
            <w:pPr>
              <w:pStyle w:val="Listaszerbekezds"/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5D19B63C" w14:textId="77777777" w:rsidR="0097472F" w:rsidRPr="0097472F" w:rsidRDefault="0097472F" w:rsidP="0097472F">
            <w:pPr>
              <w:pStyle w:val="Listaszerbekezds"/>
              <w:numPr>
                <w:ilvl w:val="1"/>
                <w:numId w:val="9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Style w:val="Finomkiemels"/>
                <w:rFonts w:cs="Arial"/>
                <w:sz w:val="20"/>
                <w:szCs w:val="20"/>
              </w:rPr>
              <w:t>Felek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a jelen megállapodásból eredő vitás kérdéseket elsődlegesen tárgyalás útján egymás között rendezik, amennyiben ez hatvan napon belül nem vezet eredményre, úgy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Felek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a polgári perrendtartásról szóló 2016. évi CXXX. törvény mindenkori szabályai szerint járnak el.</w:t>
            </w:r>
          </w:p>
          <w:p w14:paraId="3E70F9C7" w14:textId="77777777" w:rsidR="0097472F" w:rsidRPr="0097472F" w:rsidRDefault="0097472F" w:rsidP="0097472F">
            <w:pPr>
              <w:pStyle w:val="Listaszerbekezds"/>
              <w:numPr>
                <w:ilvl w:val="1"/>
                <w:numId w:val="9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 xml:space="preserve">A jelen megállapodásban nem szabályozott kérdések tekintetében a Polgári Törvénykönyvről szóló 2013. évi V. törvény rendelkezései, a hatályos magyar jogszabályok és a </w:t>
            </w:r>
            <w:r w:rsidRPr="0097472F">
              <w:rPr>
                <w:rStyle w:val="Finomkiemels"/>
                <w:rFonts w:cs="Arial"/>
                <w:sz w:val="20"/>
                <w:szCs w:val="20"/>
              </w:rPr>
              <w:t>TÜ</w:t>
            </w:r>
            <w:r w:rsidRPr="0097472F">
              <w:rPr>
                <w:rFonts w:ascii="Arial" w:hAnsi="Arial" w:cs="Arial"/>
                <w:sz w:val="20"/>
                <w:szCs w:val="20"/>
              </w:rPr>
              <w:t xml:space="preserve"> rendelkezései az irányadók.</w:t>
            </w:r>
          </w:p>
          <w:p w14:paraId="0F2B10BA" w14:textId="77777777" w:rsidR="0097472F" w:rsidRPr="0097472F" w:rsidRDefault="0097472F" w:rsidP="0097472F">
            <w:pPr>
              <w:pStyle w:val="Listaszerbekezds"/>
              <w:numPr>
                <w:ilvl w:val="1"/>
                <w:numId w:val="9"/>
              </w:numPr>
              <w:spacing w:after="60"/>
              <w:ind w:left="68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72F">
              <w:rPr>
                <w:rFonts w:ascii="Arial" w:hAnsi="Arial" w:cs="Arial"/>
                <w:sz w:val="20"/>
                <w:szCs w:val="20"/>
              </w:rPr>
              <w:t>Jelen megállapodás 4 (azaz négy) egymással szó szerint egyező eredeti példányban készült.</w:t>
            </w:r>
          </w:p>
        </w:tc>
      </w:tr>
      <w:tr w:rsidR="0097472F" w:rsidRPr="0097472F" w14:paraId="4FB1D544" w14:textId="77777777" w:rsidTr="0097472F">
        <w:trPr>
          <w:trHeight w:val="709"/>
          <w:jc w:val="center"/>
        </w:trPr>
        <w:tc>
          <w:tcPr>
            <w:tcW w:w="9077" w:type="dxa"/>
            <w:gridSpan w:val="5"/>
            <w:vAlign w:val="center"/>
          </w:tcPr>
          <w:p w14:paraId="22491484" w14:textId="77777777" w:rsidR="0097472F" w:rsidRDefault="0097472F" w:rsidP="002827C7">
            <w:pPr>
              <w:spacing w:after="60"/>
              <w:rPr>
                <w:rFonts w:ascii="Arial" w:hAnsi="Arial"/>
              </w:rPr>
            </w:pPr>
            <w:r w:rsidRPr="0097472F">
              <w:rPr>
                <w:rStyle w:val="Finomkiemels"/>
                <w:sz w:val="20"/>
              </w:rPr>
              <w:t>Felek</w:t>
            </w:r>
            <w:r w:rsidRPr="0097472F">
              <w:rPr>
                <w:rFonts w:ascii="Arial" w:hAnsi="Arial"/>
              </w:rPr>
              <w:t xml:space="preserve"> jelen szerződést, mint akaratukkal mindenben megegyezőt, jóváhagyólag és saját kezűleg írták alá.</w:t>
            </w:r>
          </w:p>
          <w:p w14:paraId="68A4D4DC" w14:textId="77777777" w:rsidR="0097472F" w:rsidRDefault="0097472F" w:rsidP="002827C7">
            <w:pPr>
              <w:spacing w:after="60"/>
              <w:rPr>
                <w:rFonts w:ascii="Arial" w:hAnsi="Arial"/>
              </w:rPr>
            </w:pPr>
          </w:p>
          <w:p w14:paraId="1686E2A7" w14:textId="77777777" w:rsidR="0097472F" w:rsidRPr="0097472F" w:rsidRDefault="0097472F" w:rsidP="002827C7">
            <w:pPr>
              <w:spacing w:after="60"/>
              <w:rPr>
                <w:rFonts w:ascii="Arial" w:hAnsi="Arial"/>
                <w:b/>
                <w:bCs/>
              </w:rPr>
            </w:pPr>
          </w:p>
        </w:tc>
      </w:tr>
      <w:tr w:rsidR="0097472F" w:rsidRPr="0097472F" w14:paraId="10EC72DC" w14:textId="77777777" w:rsidTr="0097472F">
        <w:trPr>
          <w:trHeight w:val="567"/>
          <w:jc w:val="center"/>
        </w:trPr>
        <w:tc>
          <w:tcPr>
            <w:tcW w:w="9077" w:type="dxa"/>
            <w:gridSpan w:val="5"/>
            <w:vAlign w:val="center"/>
          </w:tcPr>
          <w:p w14:paraId="744F7F2C" w14:textId="77777777" w:rsidR="0097472F" w:rsidRDefault="0097472F" w:rsidP="002827C7">
            <w:pPr>
              <w:rPr>
                <w:rFonts w:ascii="Arial" w:hAnsi="Arial"/>
                <w:i/>
                <w:iCs/>
              </w:rPr>
            </w:pPr>
            <w:r w:rsidRPr="0097472F">
              <w:rPr>
                <w:rFonts w:ascii="Arial" w:hAnsi="Arial"/>
              </w:rPr>
              <w:t xml:space="preserve">Kelt: ……… </w:t>
            </w:r>
            <w:r w:rsidRPr="0097472F">
              <w:rPr>
                <w:rFonts w:ascii="Arial" w:hAnsi="Arial"/>
                <w:i/>
                <w:iCs/>
              </w:rPr>
              <w:t>(hely)</w:t>
            </w:r>
            <w:r w:rsidRPr="0097472F">
              <w:rPr>
                <w:rFonts w:ascii="Arial" w:hAnsi="Arial"/>
              </w:rPr>
              <w:t xml:space="preserve">, ……… </w:t>
            </w:r>
            <w:r w:rsidRPr="0097472F">
              <w:rPr>
                <w:rFonts w:ascii="Arial" w:hAnsi="Arial"/>
                <w:i/>
                <w:iCs/>
              </w:rPr>
              <w:t>(dátum)</w:t>
            </w:r>
          </w:p>
          <w:p w14:paraId="28CEA349" w14:textId="77777777" w:rsidR="0097472F" w:rsidRDefault="0097472F" w:rsidP="002827C7">
            <w:pPr>
              <w:rPr>
                <w:rFonts w:ascii="Arial" w:hAnsi="Arial"/>
                <w:i/>
                <w:iCs/>
              </w:rPr>
            </w:pPr>
          </w:p>
          <w:p w14:paraId="1A5AFB5E" w14:textId="77777777" w:rsidR="0097472F" w:rsidRDefault="0097472F" w:rsidP="002827C7">
            <w:pPr>
              <w:rPr>
                <w:rFonts w:ascii="Arial" w:hAnsi="Arial"/>
                <w:i/>
                <w:iCs/>
              </w:rPr>
            </w:pPr>
          </w:p>
          <w:p w14:paraId="2F6A0271" w14:textId="77777777" w:rsidR="0097472F" w:rsidRPr="0097472F" w:rsidRDefault="0097472F" w:rsidP="002827C7">
            <w:pPr>
              <w:rPr>
                <w:rFonts w:ascii="Arial" w:hAnsi="Arial"/>
              </w:rPr>
            </w:pPr>
          </w:p>
        </w:tc>
      </w:tr>
      <w:tr w:rsidR="0097472F" w:rsidRPr="0097472F" w14:paraId="4A606F75" w14:textId="77777777" w:rsidTr="0097472F">
        <w:trPr>
          <w:trHeight w:val="284"/>
          <w:jc w:val="center"/>
        </w:trPr>
        <w:tc>
          <w:tcPr>
            <w:tcW w:w="2265" w:type="dxa"/>
            <w:vAlign w:val="center"/>
          </w:tcPr>
          <w:p w14:paraId="59FF122D" w14:textId="77777777" w:rsidR="0097472F" w:rsidRPr="0097472F" w:rsidRDefault="0097472F" w:rsidP="002827C7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3" w:type="dxa"/>
            <w:vAlign w:val="center"/>
          </w:tcPr>
          <w:p w14:paraId="2969214A" w14:textId="77777777" w:rsidR="0097472F" w:rsidRPr="0097472F" w:rsidRDefault="0097472F" w:rsidP="002827C7">
            <w:pPr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>P.H</w:t>
            </w:r>
            <w:r>
              <w:rPr>
                <w:rFonts w:ascii="Arial" w:hAnsi="Arial"/>
              </w:rPr>
              <w:t>…………………………….</w:t>
            </w:r>
          </w:p>
        </w:tc>
        <w:tc>
          <w:tcPr>
            <w:tcW w:w="568" w:type="dxa"/>
            <w:vAlign w:val="center"/>
          </w:tcPr>
          <w:p w14:paraId="412EDEA9" w14:textId="77777777" w:rsidR="0097472F" w:rsidRPr="0097472F" w:rsidRDefault="0097472F" w:rsidP="002827C7">
            <w:pPr>
              <w:rPr>
                <w:rFonts w:ascii="Arial" w:hAnsi="Arial"/>
              </w:rPr>
            </w:pPr>
          </w:p>
        </w:tc>
        <w:tc>
          <w:tcPr>
            <w:tcW w:w="2835" w:type="dxa"/>
            <w:vAlign w:val="center"/>
          </w:tcPr>
          <w:p w14:paraId="3E20DDE0" w14:textId="77777777" w:rsidR="0097472F" w:rsidRPr="0097472F" w:rsidRDefault="0097472F" w:rsidP="002827C7">
            <w:pPr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>P.H</w:t>
            </w:r>
            <w:r>
              <w:rPr>
                <w:rFonts w:ascii="Arial" w:hAnsi="Arial"/>
              </w:rPr>
              <w:t>…………………………….</w:t>
            </w:r>
          </w:p>
        </w:tc>
        <w:tc>
          <w:tcPr>
            <w:tcW w:w="576" w:type="dxa"/>
            <w:vAlign w:val="center"/>
          </w:tcPr>
          <w:p w14:paraId="0DECA41C" w14:textId="77777777" w:rsidR="0097472F" w:rsidRPr="0097472F" w:rsidRDefault="0097472F" w:rsidP="002827C7">
            <w:pPr>
              <w:rPr>
                <w:rFonts w:ascii="Arial" w:hAnsi="Arial"/>
              </w:rPr>
            </w:pPr>
          </w:p>
        </w:tc>
      </w:tr>
      <w:tr w:rsidR="0097472F" w:rsidRPr="0097472F" w14:paraId="48B15BDA" w14:textId="77777777" w:rsidTr="0097472F">
        <w:trPr>
          <w:trHeight w:val="567"/>
          <w:jc w:val="center"/>
        </w:trPr>
        <w:tc>
          <w:tcPr>
            <w:tcW w:w="2265" w:type="dxa"/>
          </w:tcPr>
          <w:p w14:paraId="70A0B890" w14:textId="77777777" w:rsidR="0097472F" w:rsidRPr="0097472F" w:rsidRDefault="0097472F" w:rsidP="002827C7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3" w:type="dxa"/>
          </w:tcPr>
          <w:p w14:paraId="60D55D14" w14:textId="77777777" w:rsidR="0097472F" w:rsidRPr="0097472F" w:rsidRDefault="0097472F" w:rsidP="002827C7">
            <w:pPr>
              <w:jc w:val="center"/>
              <w:rPr>
                <w:rStyle w:val="Finomkiemels"/>
                <w:sz w:val="20"/>
              </w:rPr>
            </w:pPr>
            <w:r w:rsidRPr="0097472F">
              <w:rPr>
                <w:rStyle w:val="Finomkiemels"/>
                <w:sz w:val="20"/>
              </w:rPr>
              <w:t>Társaság</w:t>
            </w:r>
          </w:p>
          <w:p w14:paraId="7460B057" w14:textId="77777777" w:rsidR="0097472F" w:rsidRPr="0097472F" w:rsidRDefault="0097472F" w:rsidP="002827C7">
            <w:pPr>
              <w:jc w:val="center"/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>képviselője</w:t>
            </w:r>
          </w:p>
        </w:tc>
        <w:tc>
          <w:tcPr>
            <w:tcW w:w="568" w:type="dxa"/>
          </w:tcPr>
          <w:p w14:paraId="3C59DEE9" w14:textId="77777777" w:rsidR="0097472F" w:rsidRPr="0097472F" w:rsidRDefault="0097472F" w:rsidP="002827C7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</w:tcPr>
          <w:p w14:paraId="5EC95A4C" w14:textId="77777777" w:rsidR="0097472F" w:rsidRPr="0097472F" w:rsidRDefault="0097472F" w:rsidP="002827C7">
            <w:pPr>
              <w:jc w:val="center"/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>dékán</w:t>
            </w:r>
          </w:p>
        </w:tc>
        <w:tc>
          <w:tcPr>
            <w:tcW w:w="576" w:type="dxa"/>
          </w:tcPr>
          <w:p w14:paraId="6D9A04A7" w14:textId="77777777" w:rsidR="0097472F" w:rsidRPr="0097472F" w:rsidRDefault="0097472F" w:rsidP="002827C7">
            <w:pPr>
              <w:jc w:val="center"/>
              <w:rPr>
                <w:rFonts w:ascii="Arial" w:hAnsi="Arial"/>
              </w:rPr>
            </w:pPr>
          </w:p>
        </w:tc>
      </w:tr>
      <w:tr w:rsidR="0097472F" w:rsidRPr="0097472F" w14:paraId="3C4C8FE7" w14:textId="77777777" w:rsidTr="0097472F">
        <w:trPr>
          <w:trHeight w:val="1134"/>
          <w:jc w:val="center"/>
        </w:trPr>
        <w:tc>
          <w:tcPr>
            <w:tcW w:w="9077" w:type="dxa"/>
            <w:gridSpan w:val="5"/>
            <w:vAlign w:val="center"/>
          </w:tcPr>
          <w:p w14:paraId="571D844C" w14:textId="77777777" w:rsidR="0097472F" w:rsidRDefault="0097472F" w:rsidP="002827C7">
            <w:pPr>
              <w:rPr>
                <w:rFonts w:ascii="Arial" w:hAnsi="Arial"/>
              </w:rPr>
            </w:pPr>
          </w:p>
          <w:p w14:paraId="22694A1A" w14:textId="77777777" w:rsidR="0097472F" w:rsidRPr="0097472F" w:rsidRDefault="0097472F" w:rsidP="002827C7">
            <w:pPr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>A fenti megáll</w:t>
            </w:r>
            <w:r>
              <w:rPr>
                <w:rFonts w:ascii="Arial" w:hAnsi="Arial"/>
              </w:rPr>
              <w:t xml:space="preserve"> </w:t>
            </w:r>
            <w:r w:rsidRPr="0097472F">
              <w:rPr>
                <w:rFonts w:ascii="Arial" w:hAnsi="Arial"/>
              </w:rPr>
              <w:t>apodásban foglaltakat megismertem és tudomásul vettem.</w:t>
            </w:r>
          </w:p>
        </w:tc>
      </w:tr>
      <w:tr w:rsidR="0097472F" w:rsidRPr="0097472F" w14:paraId="13B91D8F" w14:textId="77777777" w:rsidTr="0097472F">
        <w:trPr>
          <w:trHeight w:val="567"/>
          <w:jc w:val="center"/>
        </w:trPr>
        <w:tc>
          <w:tcPr>
            <w:tcW w:w="9077" w:type="dxa"/>
            <w:gridSpan w:val="5"/>
            <w:vAlign w:val="center"/>
          </w:tcPr>
          <w:p w14:paraId="60395D31" w14:textId="77777777" w:rsidR="0097472F" w:rsidRPr="0097472F" w:rsidRDefault="0097472F" w:rsidP="002827C7">
            <w:pPr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 xml:space="preserve">Kelt: ……… </w:t>
            </w:r>
            <w:r w:rsidRPr="0097472F">
              <w:rPr>
                <w:rFonts w:ascii="Arial" w:hAnsi="Arial"/>
                <w:i/>
                <w:iCs/>
              </w:rPr>
              <w:t>(hely)</w:t>
            </w:r>
            <w:r w:rsidRPr="0097472F">
              <w:rPr>
                <w:rFonts w:ascii="Arial" w:hAnsi="Arial"/>
              </w:rPr>
              <w:t xml:space="preserve">, ……… </w:t>
            </w:r>
            <w:r w:rsidRPr="0097472F">
              <w:rPr>
                <w:rFonts w:ascii="Arial" w:hAnsi="Arial"/>
                <w:i/>
                <w:iCs/>
              </w:rPr>
              <w:t>(dátum)</w:t>
            </w:r>
          </w:p>
        </w:tc>
      </w:tr>
      <w:tr w:rsidR="0097472F" w:rsidRPr="0097472F" w14:paraId="49709752" w14:textId="77777777" w:rsidTr="0097472F">
        <w:trPr>
          <w:trHeight w:val="567"/>
          <w:jc w:val="center"/>
        </w:trPr>
        <w:tc>
          <w:tcPr>
            <w:tcW w:w="2265" w:type="dxa"/>
          </w:tcPr>
          <w:p w14:paraId="3FAFBAFC" w14:textId="77777777" w:rsidR="0097472F" w:rsidRPr="0097472F" w:rsidRDefault="0097472F" w:rsidP="002827C7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3" w:type="dxa"/>
          </w:tcPr>
          <w:p w14:paraId="53A52CB0" w14:textId="77777777" w:rsidR="0097472F" w:rsidRPr="0097472F" w:rsidRDefault="0097472F" w:rsidP="002827C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8" w:type="dxa"/>
          </w:tcPr>
          <w:p w14:paraId="02B03F4C" w14:textId="77777777" w:rsidR="0097472F" w:rsidRPr="0097472F" w:rsidRDefault="0097472F" w:rsidP="002827C7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</w:tcPr>
          <w:p w14:paraId="3E78F48A" w14:textId="77777777" w:rsidR="0097472F" w:rsidRDefault="0097472F" w:rsidP="002827C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</w:t>
            </w:r>
          </w:p>
          <w:p w14:paraId="414A393D" w14:textId="77777777" w:rsidR="0097472F" w:rsidRPr="0097472F" w:rsidRDefault="0097472F" w:rsidP="002827C7">
            <w:pPr>
              <w:jc w:val="center"/>
              <w:rPr>
                <w:rFonts w:ascii="Arial" w:hAnsi="Arial"/>
              </w:rPr>
            </w:pPr>
            <w:r w:rsidRPr="0097472F">
              <w:rPr>
                <w:rFonts w:ascii="Arial" w:hAnsi="Arial"/>
              </w:rPr>
              <w:t>hallgató</w:t>
            </w:r>
          </w:p>
        </w:tc>
        <w:tc>
          <w:tcPr>
            <w:tcW w:w="576" w:type="dxa"/>
          </w:tcPr>
          <w:p w14:paraId="5782A13D" w14:textId="77777777" w:rsidR="0097472F" w:rsidRPr="0097472F" w:rsidRDefault="0097472F" w:rsidP="002827C7">
            <w:pPr>
              <w:jc w:val="center"/>
              <w:rPr>
                <w:rFonts w:ascii="Arial" w:hAnsi="Arial"/>
              </w:rPr>
            </w:pPr>
          </w:p>
        </w:tc>
      </w:tr>
    </w:tbl>
    <w:p w14:paraId="7F6A0FC8" w14:textId="77777777" w:rsidR="009244B9" w:rsidRPr="0097472F" w:rsidRDefault="009244B9" w:rsidP="0097472F">
      <w:pPr>
        <w:rPr>
          <w:rFonts w:ascii="Arial" w:hAnsi="Arial"/>
        </w:rPr>
      </w:pPr>
    </w:p>
    <w:sectPr w:rsidR="009244B9" w:rsidRPr="0097472F" w:rsidSect="003047AF">
      <w:headerReference w:type="firs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25F1" w14:textId="77777777" w:rsidR="008D0DE6" w:rsidRDefault="008D0DE6" w:rsidP="009244B9">
      <w:r>
        <w:separator/>
      </w:r>
    </w:p>
  </w:endnote>
  <w:endnote w:type="continuationSeparator" w:id="0">
    <w:p w14:paraId="79CB76E7" w14:textId="77777777" w:rsidR="008D0DE6" w:rsidRDefault="008D0DE6" w:rsidP="0092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F817" w14:textId="77777777" w:rsidR="008D0DE6" w:rsidRDefault="008D0DE6" w:rsidP="009244B9">
      <w:r>
        <w:separator/>
      </w:r>
    </w:p>
  </w:footnote>
  <w:footnote w:type="continuationSeparator" w:id="0">
    <w:p w14:paraId="0B40CD65" w14:textId="77777777" w:rsidR="008D0DE6" w:rsidRDefault="008D0DE6" w:rsidP="0092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4629" w14:textId="77777777" w:rsidR="003047AF" w:rsidRDefault="003047AF" w:rsidP="003047AF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38585B" wp14:editId="7EA25D24">
              <wp:simplePos x="0" y="0"/>
              <wp:positionH relativeFrom="column">
                <wp:posOffset>3619500</wp:posOffset>
              </wp:positionH>
              <wp:positionV relativeFrom="paragraph">
                <wp:posOffset>192405</wp:posOffset>
              </wp:positionV>
              <wp:extent cx="2415540" cy="708660"/>
              <wp:effectExtent l="0" t="0" r="0" b="0"/>
              <wp:wrapNone/>
              <wp:docPr id="1743502594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54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57E974" w14:textId="77777777" w:rsidR="003047AF" w:rsidRPr="007D13CE" w:rsidRDefault="003047AF" w:rsidP="003047AF">
                          <w:pPr>
                            <w:rPr>
                              <w:color w:val="000000" w:themeColor="text1"/>
                              <w:w w:val="110"/>
                            </w:rPr>
                          </w:pPr>
                          <w:r w:rsidRPr="007D13CE">
                            <w:rPr>
                              <w:color w:val="000000" w:themeColor="text1"/>
                              <w:w w:val="110"/>
                            </w:rPr>
                            <w:t>Bánki Donát Gépész és Biztonságtechnikai Mérnöki Kar</w:t>
                          </w:r>
                        </w:p>
                        <w:p w14:paraId="08A3D525" w14:textId="77777777" w:rsidR="003047AF" w:rsidRPr="007D13CE" w:rsidRDefault="003047AF" w:rsidP="003047AF">
                          <w:pPr>
                            <w:rPr>
                              <w:color w:val="000000" w:themeColor="text1"/>
                              <w:w w:val="110"/>
                            </w:rPr>
                          </w:pPr>
                          <w:r w:rsidRPr="007D13CE">
                            <w:rPr>
                              <w:color w:val="000000" w:themeColor="text1"/>
                              <w:w w:val="110"/>
                            </w:rPr>
                            <w:t>Felnőttképzési Központ</w:t>
                          </w:r>
                        </w:p>
                        <w:p w14:paraId="1034A34B" w14:textId="77777777" w:rsidR="003047AF" w:rsidRPr="009919F5" w:rsidRDefault="003047AF" w:rsidP="003047AF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8585B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285pt;margin-top:15.15pt;width:190.2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" filled="f" stroked="f" strokeweight=".5pt">
              <v:textbox>
                <w:txbxContent>
                  <w:p w14:paraId="3557E974" w14:textId="77777777" w:rsidR="003047AF" w:rsidRPr="007D13CE" w:rsidRDefault="003047AF" w:rsidP="003047AF">
                    <w:pPr>
                      <w:rPr>
                        <w:color w:val="000000" w:themeColor="text1"/>
                        <w:w w:val="110"/>
                      </w:rPr>
                    </w:pPr>
                    <w:r w:rsidRPr="007D13CE">
                      <w:rPr>
                        <w:color w:val="000000" w:themeColor="text1"/>
                        <w:w w:val="110"/>
                      </w:rPr>
                      <w:t>Bánki Donát Gépész és Biztonságtechnikai Mérnöki Kar</w:t>
                    </w:r>
                  </w:p>
                  <w:p w14:paraId="08A3D525" w14:textId="77777777" w:rsidR="003047AF" w:rsidRPr="007D13CE" w:rsidRDefault="003047AF" w:rsidP="003047AF">
                    <w:pPr>
                      <w:rPr>
                        <w:color w:val="000000" w:themeColor="text1"/>
                        <w:w w:val="110"/>
                      </w:rPr>
                    </w:pPr>
                    <w:r w:rsidRPr="007D13CE">
                      <w:rPr>
                        <w:color w:val="000000" w:themeColor="text1"/>
                        <w:w w:val="110"/>
                      </w:rPr>
                      <w:t>Felnőttképzési Központ</w:t>
                    </w:r>
                  </w:p>
                  <w:p w14:paraId="1034A34B" w14:textId="77777777" w:rsidR="003047AF" w:rsidRPr="009919F5" w:rsidRDefault="003047AF" w:rsidP="003047AF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5DC3639" wp14:editId="5C190431">
          <wp:extent cx="1587500" cy="939800"/>
          <wp:effectExtent l="0" t="0" r="0" b="0"/>
          <wp:docPr id="428509821" name="Kép 428509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E_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C2C3B0" wp14:editId="38DA026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146300" cy="1098550"/>
              <wp:effectExtent l="0" t="0" r="0" b="0"/>
              <wp:wrapNone/>
              <wp:docPr id="1841964131" name="Text Box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300" cy="1098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EC3877" w14:textId="77777777" w:rsidR="003047AF" w:rsidRDefault="003047AF" w:rsidP="003047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C2C3B0" id="Text Box 70" o:spid="_x0000_s1027" type="#_x0000_t202" style="position:absolute;margin-left:0;margin-top:0;width:169pt;height:8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djGgIAADQEAAAOAAAAZHJzL2Uyb0RvYy54bWysU11v2yAUfZ+0/4B4X2ynS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" filled="f" stroked="f" strokeweight=".5pt">
              <v:textbox>
                <w:txbxContent>
                  <w:p w14:paraId="32EC3877" w14:textId="77777777" w:rsidR="003047AF" w:rsidRDefault="003047AF" w:rsidP="003047AF"/>
                </w:txbxContent>
              </v:textbox>
            </v:shape>
          </w:pict>
        </mc:Fallback>
      </mc:AlternateContent>
    </w:r>
  </w:p>
  <w:p w14:paraId="1C3D2616" w14:textId="77777777" w:rsidR="003047AF" w:rsidRDefault="003047A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664"/>
    <w:multiLevelType w:val="multilevel"/>
    <w:tmpl w:val="78365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36425E"/>
    <w:multiLevelType w:val="multilevel"/>
    <w:tmpl w:val="F918C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1036" w:hanging="61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C6166D"/>
    <w:multiLevelType w:val="hybridMultilevel"/>
    <w:tmpl w:val="495480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F141DD"/>
    <w:multiLevelType w:val="hybridMultilevel"/>
    <w:tmpl w:val="9080134E"/>
    <w:lvl w:ilvl="0" w:tplc="187EE5AC">
      <w:start w:val="1"/>
      <w:numFmt w:val="lowerLetter"/>
      <w:lvlText w:val="%1)"/>
      <w:lvlJc w:val="right"/>
      <w:pPr>
        <w:ind w:left="140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35B773F9"/>
    <w:multiLevelType w:val="hybridMultilevel"/>
    <w:tmpl w:val="979A541E"/>
    <w:lvl w:ilvl="0" w:tplc="8FAA05F0">
      <w:start w:val="1"/>
      <w:numFmt w:val="lowerLetter"/>
      <w:lvlText w:val="%1)"/>
      <w:lvlJc w:val="right"/>
      <w:pPr>
        <w:ind w:left="1146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84B73D1"/>
    <w:multiLevelType w:val="multilevel"/>
    <w:tmpl w:val="E610723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6" w:hanging="5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6B1979E4"/>
    <w:multiLevelType w:val="multilevel"/>
    <w:tmpl w:val="F182AC86"/>
    <w:lvl w:ilvl="0">
      <w:start w:val="1"/>
      <w:numFmt w:val="decimal"/>
      <w:pStyle w:val="c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c11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2">
      <w:start w:val="1"/>
      <w:numFmt w:val="decimal"/>
      <w:pStyle w:val="c111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6600FE6"/>
    <w:multiLevelType w:val="multilevel"/>
    <w:tmpl w:val="E610723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6" w:hanging="5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7CD121EF"/>
    <w:multiLevelType w:val="multilevel"/>
    <w:tmpl w:val="E1BA5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80759626">
    <w:abstractNumId w:val="8"/>
  </w:num>
  <w:num w:numId="2" w16cid:durableId="1471704957">
    <w:abstractNumId w:val="6"/>
  </w:num>
  <w:num w:numId="3" w16cid:durableId="903373879">
    <w:abstractNumId w:val="2"/>
  </w:num>
  <w:num w:numId="4" w16cid:durableId="805468063">
    <w:abstractNumId w:val="1"/>
  </w:num>
  <w:num w:numId="5" w16cid:durableId="1805080545">
    <w:abstractNumId w:val="7"/>
  </w:num>
  <w:num w:numId="6" w16cid:durableId="151065341">
    <w:abstractNumId w:val="5"/>
  </w:num>
  <w:num w:numId="7" w16cid:durableId="597060714">
    <w:abstractNumId w:val="3"/>
  </w:num>
  <w:num w:numId="8" w16cid:durableId="1720932702">
    <w:abstractNumId w:val="4"/>
  </w:num>
  <w:num w:numId="9" w16cid:durableId="100643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B9"/>
    <w:rsid w:val="00131E82"/>
    <w:rsid w:val="001366A7"/>
    <w:rsid w:val="00170B51"/>
    <w:rsid w:val="00257188"/>
    <w:rsid w:val="003047AF"/>
    <w:rsid w:val="00536019"/>
    <w:rsid w:val="00536209"/>
    <w:rsid w:val="00703B62"/>
    <w:rsid w:val="0081615D"/>
    <w:rsid w:val="008409EC"/>
    <w:rsid w:val="008D0DE6"/>
    <w:rsid w:val="009040ED"/>
    <w:rsid w:val="00914478"/>
    <w:rsid w:val="009244B9"/>
    <w:rsid w:val="0093489A"/>
    <w:rsid w:val="00950EC0"/>
    <w:rsid w:val="00960012"/>
    <w:rsid w:val="0097472F"/>
    <w:rsid w:val="00AD4ED7"/>
    <w:rsid w:val="00AF5788"/>
    <w:rsid w:val="00BD0110"/>
    <w:rsid w:val="00C21CB4"/>
    <w:rsid w:val="00E53BB8"/>
    <w:rsid w:val="00F4462A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DC02"/>
  <w15:chartTrackingRefBased/>
  <w15:docId w15:val="{4BA2AE4B-CF49-4733-A53F-61346C6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44B9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36209"/>
    <w:pPr>
      <w:keepNext/>
      <w:keepLines/>
      <w:spacing w:before="360" w:after="360" w:line="260" w:lineRule="auto"/>
      <w:ind w:left="45" w:hanging="3"/>
      <w:jc w:val="center"/>
      <w:outlineLvl w:val="2"/>
    </w:pPr>
    <w:rPr>
      <w:rFonts w:ascii="Arial Narrow" w:eastAsiaTheme="majorEastAsia" w:hAnsi="Arial Narrow" w:cstheme="majorBidi"/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36209"/>
    <w:rPr>
      <w:rFonts w:ascii="Arial Narrow" w:eastAsiaTheme="majorEastAsia" w:hAnsi="Arial Narrow" w:cstheme="majorBidi"/>
      <w:b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9244B9"/>
    <w:rPr>
      <w:rFonts w:ascii="Times New Roman" w:eastAsia="Times New Roman" w:hAnsi="Times New Roman" w:cs="Times New Roma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44B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9244B9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9244B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44B9"/>
    <w:rPr>
      <w:rFonts w:ascii="Calibri" w:eastAsia="Calibri" w:hAnsi="Calibri" w:cs="Arial"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9244B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Norml"/>
    <w:rsid w:val="009244B9"/>
    <w:pPr>
      <w:numPr>
        <w:numId w:val="2"/>
      </w:numPr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l"/>
    <w:rsid w:val="009244B9"/>
    <w:pPr>
      <w:numPr>
        <w:ilvl w:val="1"/>
        <w:numId w:val="2"/>
      </w:numPr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Norml"/>
    <w:rsid w:val="009244B9"/>
    <w:pPr>
      <w:numPr>
        <w:ilvl w:val="2"/>
        <w:numId w:val="2"/>
      </w:numPr>
    </w:pPr>
    <w:rPr>
      <w:rFonts w:ascii="Times New Roman" w:eastAsia="Times New Roman" w:hAnsi="Times New Roman" w:cs="Times New Roman"/>
      <w:sz w:val="24"/>
      <w:szCs w:val="24"/>
    </w:rPr>
  </w:style>
  <w:style w:type="paragraph" w:styleId="Befejezs">
    <w:name w:val="Closing"/>
    <w:basedOn w:val="Norml"/>
    <w:link w:val="BefejezsChar"/>
    <w:rsid w:val="009244B9"/>
    <w:pPr>
      <w:spacing w:after="120" w:line="36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fejezsChar">
    <w:name w:val="Befejezés Char"/>
    <w:basedOn w:val="Bekezdsalapbettpusa"/>
    <w:link w:val="Befejezs"/>
    <w:rsid w:val="009244B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qFormat/>
    <w:rsid w:val="0097472F"/>
    <w:rPr>
      <w:rFonts w:ascii="Arial" w:hAnsi="Arial"/>
      <w:b w:val="0"/>
      <w:i/>
      <w:iCs/>
      <w:caps w:val="0"/>
      <w:smallCaps/>
      <w:strike w:val="0"/>
      <w:dstrike w:val="0"/>
      <w:vanish w:val="0"/>
      <w:color w:val="auto"/>
      <w:spacing w:val="0"/>
      <w:w w:val="100"/>
      <w:kern w:val="0"/>
      <w:position w:val="0"/>
      <w:sz w:val="22"/>
      <w:u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styleId="Helyrzszveg">
    <w:name w:val="Placeholder Text"/>
    <w:basedOn w:val="Bekezdsalapbettpusa"/>
    <w:uiPriority w:val="99"/>
    <w:semiHidden/>
    <w:rsid w:val="0097472F"/>
    <w:rPr>
      <w:color w:val="808080"/>
    </w:rPr>
  </w:style>
  <w:style w:type="table" w:styleId="Rcsostblzat">
    <w:name w:val="Table Grid"/>
    <w:basedOn w:val="Normltblzat"/>
    <w:uiPriority w:val="59"/>
    <w:rsid w:val="00974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97472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047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047AF"/>
    <w:rPr>
      <w:rFonts w:ascii="Calibri" w:eastAsia="Calibri" w:hAnsi="Calibri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47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47AF"/>
    <w:rPr>
      <w:rFonts w:ascii="Calibri" w:eastAsia="Calibri" w:hAnsi="Calibri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6E028204CB4741920BA06C8704D1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710234-3082-4CCD-BDE5-53579982771D}"/>
      </w:docPartPr>
      <w:docPartBody>
        <w:p w:rsidR="00BC51A1" w:rsidRDefault="00B36EB7" w:rsidP="00B36EB7">
          <w:pPr>
            <w:pStyle w:val="266E028204CB4741920BA06C8704D19B"/>
          </w:pPr>
          <w:r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C205BFE804DA4C81802BAD298BA30C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E218D7-4FB1-4354-B0E0-9C6598CEF327}"/>
      </w:docPartPr>
      <w:docPartBody>
        <w:p w:rsidR="00BC51A1" w:rsidRDefault="00B36EB7" w:rsidP="00B36EB7">
          <w:pPr>
            <w:pStyle w:val="C205BFE804DA4C81802BAD298BA30CAD"/>
          </w:pPr>
          <w:r w:rsidRPr="00255FD2">
            <w:rPr>
              <w:rStyle w:val="Helyrzszveg"/>
              <w:i/>
              <w:iCs/>
              <w:sz w:val="20"/>
              <w:szCs w:val="20"/>
            </w:rPr>
            <w:t>Kérem, válasszon!</w:t>
          </w:r>
        </w:p>
      </w:docPartBody>
    </w:docPart>
    <w:docPart>
      <w:docPartPr>
        <w:name w:val="C22B0455ABF14B07B36A9831C295D0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C9BB75-C329-453F-8A79-EE3BCE1A8878}"/>
      </w:docPartPr>
      <w:docPartBody>
        <w:p w:rsidR="00BC51A1" w:rsidRDefault="00B36EB7" w:rsidP="00B36EB7">
          <w:pPr>
            <w:pStyle w:val="C22B0455ABF14B07B36A9831C295D065"/>
          </w:pPr>
          <w:r w:rsidRPr="00255FD2">
            <w:rPr>
              <w:rStyle w:val="Helyrzszveg"/>
              <w:i/>
              <w:iCs/>
              <w:sz w:val="20"/>
              <w:szCs w:val="20"/>
            </w:rPr>
            <w:t>Kérem, válasszon!</w:t>
          </w:r>
        </w:p>
      </w:docPartBody>
    </w:docPart>
    <w:docPart>
      <w:docPartPr>
        <w:name w:val="F00F0E76EA8A44D781FEB5FA08CD76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7C3618-2C19-490F-B7A5-24ADF45A2EC0}"/>
      </w:docPartPr>
      <w:docPartBody>
        <w:p w:rsidR="00BC51A1" w:rsidRDefault="00B36EB7" w:rsidP="00B36EB7">
          <w:pPr>
            <w:pStyle w:val="F00F0E76EA8A44D781FEB5FA08CD76C4"/>
          </w:pPr>
          <w:r w:rsidRPr="00255FD2">
            <w:rPr>
              <w:rStyle w:val="Helyrzszveg"/>
              <w:i/>
              <w:iCs/>
              <w:sz w:val="20"/>
              <w:szCs w:val="20"/>
            </w:rPr>
            <w:t>Kérem, válasszon!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B7"/>
    <w:rsid w:val="00196E4B"/>
    <w:rsid w:val="00536019"/>
    <w:rsid w:val="009969D2"/>
    <w:rsid w:val="00B36EB7"/>
    <w:rsid w:val="00BC51A1"/>
    <w:rsid w:val="00C8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36EB7"/>
    <w:rPr>
      <w:color w:val="808080"/>
    </w:rPr>
  </w:style>
  <w:style w:type="paragraph" w:customStyle="1" w:styleId="266E028204CB4741920BA06C8704D19B">
    <w:name w:val="266E028204CB4741920BA06C8704D19B"/>
    <w:rsid w:val="00B36EB7"/>
  </w:style>
  <w:style w:type="paragraph" w:customStyle="1" w:styleId="1F04BC3AB5604481AD867A8FC6860E99">
    <w:name w:val="1F04BC3AB5604481AD867A8FC6860E99"/>
    <w:rsid w:val="00B36EB7"/>
  </w:style>
  <w:style w:type="paragraph" w:customStyle="1" w:styleId="C205BFE804DA4C81802BAD298BA30CAD">
    <w:name w:val="C205BFE804DA4C81802BAD298BA30CAD"/>
    <w:rsid w:val="00B36EB7"/>
  </w:style>
  <w:style w:type="paragraph" w:customStyle="1" w:styleId="C22B0455ABF14B07B36A9831C295D065">
    <w:name w:val="C22B0455ABF14B07B36A9831C295D065"/>
    <w:rsid w:val="00B36EB7"/>
  </w:style>
  <w:style w:type="paragraph" w:customStyle="1" w:styleId="F00F0E76EA8A44D781FEB5FA08CD76C4">
    <w:name w:val="F00F0E76EA8A44D781FEB5FA08CD76C4"/>
    <w:rsid w:val="00B36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Végh Norbert</dc:creator>
  <cp:keywords/>
  <dc:description/>
  <cp:lastModifiedBy>Hasilló György</cp:lastModifiedBy>
  <cp:revision>2</cp:revision>
  <dcterms:created xsi:type="dcterms:W3CDTF">2025-11-12T10:54:00Z</dcterms:created>
  <dcterms:modified xsi:type="dcterms:W3CDTF">2025-11-12T10:54:00Z</dcterms:modified>
</cp:coreProperties>
</file>